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230219" w14:textId="49D73D9A" w:rsidR="00414E0F" w:rsidRPr="00414E0F" w:rsidRDefault="00414E0F" w:rsidP="00414E0F">
      <w:pPr>
        <w:spacing w:after="240" w:line="440" w:lineRule="exact"/>
        <w:jc w:val="center"/>
        <w:rPr>
          <w:rFonts w:ascii="微软雅黑" w:eastAsia="微软雅黑" w:hAnsi="微软雅黑"/>
          <w:bCs/>
          <w:color w:val="000000" w:themeColor="text1"/>
          <w:sz w:val="44"/>
          <w:szCs w:val="44"/>
        </w:rPr>
      </w:pPr>
      <w:r w:rsidRPr="00414E0F">
        <w:rPr>
          <w:rFonts w:ascii="微软雅黑" w:eastAsia="微软雅黑" w:hAnsi="微软雅黑" w:hint="eastAsia"/>
          <w:bCs/>
          <w:color w:val="000000" w:themeColor="text1"/>
          <w:sz w:val="44"/>
          <w:szCs w:val="44"/>
        </w:rPr>
        <w:t>基础架构监控系统维保服务采购项目需求</w:t>
      </w:r>
    </w:p>
    <w:p w14:paraId="221E8553" w14:textId="78E3AAF9" w:rsidR="003416FF" w:rsidRPr="00414E0F" w:rsidRDefault="003416FF" w:rsidP="00F12651">
      <w:pPr>
        <w:pStyle w:val="a7"/>
        <w:numPr>
          <w:ilvl w:val="0"/>
          <w:numId w:val="2"/>
        </w:numPr>
        <w:spacing w:line="440" w:lineRule="exact"/>
        <w:ind w:firstLineChars="0"/>
        <w:rPr>
          <w:rFonts w:ascii="微软雅黑" w:eastAsia="微软雅黑" w:hAnsi="微软雅黑"/>
          <w:bCs/>
          <w:color w:val="000000" w:themeColor="text1"/>
        </w:rPr>
      </w:pPr>
      <w:r w:rsidRPr="00414E0F">
        <w:rPr>
          <w:rFonts w:ascii="微软雅黑" w:eastAsia="微软雅黑" w:hAnsi="微软雅黑" w:hint="eastAsia"/>
          <w:bCs/>
          <w:color w:val="000000" w:themeColor="text1"/>
        </w:rPr>
        <w:t>采购需求清单：</w:t>
      </w:r>
    </w:p>
    <w:tbl>
      <w:tblPr>
        <w:tblStyle w:val="a8"/>
        <w:tblpPr w:leftFromText="180" w:rightFromText="180" w:vertAnchor="page" w:horzAnchor="margin" w:tblpXSpec="center" w:tblpY="2716"/>
        <w:tblW w:w="0" w:type="auto"/>
        <w:tblLook w:val="04A0" w:firstRow="1" w:lastRow="0" w:firstColumn="1" w:lastColumn="0" w:noHBand="0" w:noVBand="1"/>
      </w:tblPr>
      <w:tblGrid>
        <w:gridCol w:w="1129"/>
        <w:gridCol w:w="5925"/>
      </w:tblGrid>
      <w:tr w:rsidR="000B1F5A" w:rsidRPr="00414E0F" w14:paraId="0D9C4F98" w14:textId="77777777" w:rsidTr="00414E0F">
        <w:tc>
          <w:tcPr>
            <w:tcW w:w="1129" w:type="dxa"/>
            <w:vAlign w:val="center"/>
          </w:tcPr>
          <w:p w14:paraId="038EBE66" w14:textId="77777777" w:rsidR="000B1F5A" w:rsidRPr="00414E0F" w:rsidRDefault="000B1F5A" w:rsidP="00414E0F">
            <w:pPr>
              <w:spacing w:line="440" w:lineRule="exact"/>
              <w:jc w:val="center"/>
              <w:rPr>
                <w:rFonts w:ascii="微软雅黑" w:eastAsia="微软雅黑" w:hAnsi="微软雅黑"/>
                <w:b/>
                <w:bCs/>
                <w:color w:val="000000" w:themeColor="text1"/>
              </w:rPr>
            </w:pPr>
            <w:r w:rsidRPr="00414E0F">
              <w:rPr>
                <w:rFonts w:ascii="微软雅黑" w:eastAsia="微软雅黑" w:hAnsi="微软雅黑" w:hint="eastAsia"/>
                <w:b/>
                <w:bCs/>
                <w:color w:val="000000" w:themeColor="text1"/>
              </w:rPr>
              <w:t>序号</w:t>
            </w:r>
          </w:p>
        </w:tc>
        <w:tc>
          <w:tcPr>
            <w:tcW w:w="5925" w:type="dxa"/>
            <w:vAlign w:val="center"/>
          </w:tcPr>
          <w:p w14:paraId="162B139E" w14:textId="77777777" w:rsidR="000B1F5A" w:rsidRPr="00414E0F" w:rsidRDefault="000B1F5A" w:rsidP="00414E0F">
            <w:pPr>
              <w:spacing w:line="440" w:lineRule="exact"/>
              <w:jc w:val="center"/>
              <w:rPr>
                <w:rFonts w:ascii="微软雅黑" w:eastAsia="微软雅黑" w:hAnsi="微软雅黑"/>
                <w:b/>
                <w:bCs/>
                <w:color w:val="000000" w:themeColor="text1"/>
              </w:rPr>
            </w:pPr>
            <w:r w:rsidRPr="00414E0F">
              <w:rPr>
                <w:rFonts w:ascii="微软雅黑" w:eastAsia="微软雅黑" w:hAnsi="微软雅黑" w:hint="eastAsia"/>
                <w:b/>
                <w:bCs/>
                <w:color w:val="000000" w:themeColor="text1"/>
              </w:rPr>
              <w:t>采购设备</w:t>
            </w:r>
          </w:p>
        </w:tc>
      </w:tr>
      <w:tr w:rsidR="000B1F5A" w:rsidRPr="00414E0F" w14:paraId="43B5E7DC" w14:textId="77777777" w:rsidTr="00414E0F">
        <w:tc>
          <w:tcPr>
            <w:tcW w:w="1129" w:type="dxa"/>
            <w:vAlign w:val="center"/>
          </w:tcPr>
          <w:p w14:paraId="40A640BA" w14:textId="77777777" w:rsidR="000B1F5A" w:rsidRPr="00414E0F" w:rsidRDefault="000B1F5A" w:rsidP="00414E0F">
            <w:pPr>
              <w:spacing w:line="440" w:lineRule="exact"/>
              <w:jc w:val="center"/>
              <w:rPr>
                <w:rFonts w:ascii="微软雅黑" w:eastAsia="微软雅黑" w:hAnsi="微软雅黑"/>
                <w:bCs/>
                <w:color w:val="000000" w:themeColor="text1"/>
              </w:rPr>
            </w:pPr>
            <w:r w:rsidRPr="00414E0F">
              <w:rPr>
                <w:rFonts w:ascii="微软雅黑" w:eastAsia="微软雅黑" w:hAnsi="微软雅黑" w:hint="eastAsia"/>
                <w:bCs/>
                <w:color w:val="000000" w:themeColor="text1"/>
              </w:rPr>
              <w:t>1</w:t>
            </w:r>
          </w:p>
        </w:tc>
        <w:tc>
          <w:tcPr>
            <w:tcW w:w="5925" w:type="dxa"/>
            <w:vAlign w:val="center"/>
          </w:tcPr>
          <w:p w14:paraId="450DF67D" w14:textId="54E2ECB5" w:rsidR="000B1F5A" w:rsidRPr="00414E0F" w:rsidRDefault="000D3C8D" w:rsidP="00414E0F">
            <w:pPr>
              <w:spacing w:line="440" w:lineRule="exact"/>
              <w:rPr>
                <w:rFonts w:ascii="微软雅黑" w:eastAsia="微软雅黑" w:hAnsi="微软雅黑"/>
                <w:bCs/>
                <w:color w:val="000000" w:themeColor="text1"/>
              </w:rPr>
            </w:pPr>
            <w:r w:rsidRPr="00414E0F">
              <w:rPr>
                <w:rFonts w:ascii="微软雅黑" w:eastAsia="微软雅黑" w:hAnsi="微软雅黑" w:hint="eastAsia"/>
                <w:bCs/>
                <w:color w:val="000000" w:themeColor="text1"/>
              </w:rPr>
              <w:t>基础架构监控系统维保服务</w:t>
            </w:r>
            <w:r w:rsidR="00646D03" w:rsidRPr="00414E0F">
              <w:rPr>
                <w:rFonts w:ascii="微软雅黑" w:eastAsia="微软雅黑" w:hAnsi="微软雅黑" w:hint="eastAsia"/>
                <w:bCs/>
                <w:color w:val="000000" w:themeColor="text1"/>
              </w:rPr>
              <w:t>采购</w:t>
            </w:r>
          </w:p>
        </w:tc>
      </w:tr>
    </w:tbl>
    <w:p w14:paraId="2AB347EB" w14:textId="3ADABB8B" w:rsidR="00F12651" w:rsidRPr="00414E0F" w:rsidRDefault="00F12651" w:rsidP="00FB48C2">
      <w:pPr>
        <w:spacing w:line="440" w:lineRule="exact"/>
        <w:rPr>
          <w:rFonts w:ascii="微软雅黑" w:eastAsia="微软雅黑" w:hAnsi="微软雅黑"/>
          <w:b/>
          <w:bCs/>
          <w:color w:val="000000" w:themeColor="text1"/>
        </w:rPr>
      </w:pPr>
    </w:p>
    <w:p w14:paraId="74598DAC" w14:textId="2A9CF8F2" w:rsidR="00F12651" w:rsidRPr="00414E0F" w:rsidRDefault="00F12651" w:rsidP="00FB48C2">
      <w:pPr>
        <w:spacing w:line="440" w:lineRule="exact"/>
        <w:rPr>
          <w:rFonts w:ascii="微软雅黑" w:eastAsia="微软雅黑" w:hAnsi="微软雅黑"/>
          <w:b/>
          <w:bCs/>
          <w:color w:val="000000" w:themeColor="text1"/>
        </w:rPr>
      </w:pPr>
    </w:p>
    <w:p w14:paraId="1C3F1A29" w14:textId="5E591E46" w:rsidR="00241BD4" w:rsidRDefault="00241BD4" w:rsidP="00394580">
      <w:pPr>
        <w:spacing w:line="440" w:lineRule="exact"/>
        <w:rPr>
          <w:rFonts w:ascii="微软雅黑" w:eastAsia="微软雅黑" w:hAnsi="微软雅黑"/>
          <w:bCs/>
          <w:color w:val="000000" w:themeColor="text1"/>
        </w:rPr>
      </w:pPr>
    </w:p>
    <w:p w14:paraId="1BEB5818" w14:textId="77777777" w:rsidR="00414E0F" w:rsidRPr="00414E0F" w:rsidRDefault="00414E0F" w:rsidP="00394580">
      <w:pPr>
        <w:spacing w:line="440" w:lineRule="exact"/>
        <w:rPr>
          <w:rFonts w:ascii="微软雅黑" w:eastAsia="微软雅黑" w:hAnsi="微软雅黑" w:hint="eastAsia"/>
          <w:bCs/>
          <w:color w:val="000000" w:themeColor="text1"/>
        </w:rPr>
      </w:pPr>
    </w:p>
    <w:p w14:paraId="015B75D6" w14:textId="07212FBE" w:rsidR="00D065C1" w:rsidRPr="00414E0F" w:rsidRDefault="000D3C8D" w:rsidP="00485BE4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  <w:bCs/>
          <w:color w:val="000000" w:themeColor="text1"/>
        </w:rPr>
      </w:pPr>
      <w:r w:rsidRPr="00414E0F">
        <w:rPr>
          <w:rFonts w:ascii="微软雅黑" w:eastAsia="微软雅黑" w:hAnsi="微软雅黑" w:hint="eastAsia"/>
          <w:bCs/>
          <w:color w:val="000000" w:themeColor="text1"/>
        </w:rPr>
        <w:t>基础架构监控系统维保服务</w:t>
      </w:r>
      <w:r w:rsidR="000B1F5A" w:rsidRPr="00414E0F">
        <w:rPr>
          <w:rFonts w:ascii="微软雅黑" w:eastAsia="微软雅黑" w:hAnsi="微软雅黑" w:hint="eastAsia"/>
          <w:bCs/>
          <w:color w:val="000000" w:themeColor="text1"/>
        </w:rPr>
        <w:t>参数</w:t>
      </w:r>
    </w:p>
    <w:tbl>
      <w:tblPr>
        <w:tblW w:w="81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95"/>
        <w:gridCol w:w="4929"/>
        <w:gridCol w:w="1202"/>
      </w:tblGrid>
      <w:tr w:rsidR="00394580" w:rsidRPr="00414E0F" w14:paraId="4676CB92" w14:textId="77777777" w:rsidTr="00414E0F">
        <w:trPr>
          <w:trHeight w:val="431"/>
          <w:jc w:val="center"/>
        </w:trPr>
        <w:tc>
          <w:tcPr>
            <w:tcW w:w="1995" w:type="dxa"/>
            <w:vAlign w:val="center"/>
          </w:tcPr>
          <w:p w14:paraId="7F985FB6" w14:textId="77777777" w:rsidR="00394580" w:rsidRPr="00414E0F" w:rsidRDefault="00394580" w:rsidP="00CD0C4B">
            <w:pPr>
              <w:jc w:val="center"/>
              <w:rPr>
                <w:rFonts w:ascii="微软雅黑" w:eastAsia="微软雅黑" w:hAnsi="微软雅黑"/>
                <w:b/>
                <w:lang w:val="en-US"/>
              </w:rPr>
            </w:pPr>
            <w:r w:rsidRPr="00414E0F">
              <w:rPr>
                <w:rFonts w:ascii="微软雅黑" w:eastAsia="微软雅黑" w:hAnsi="微软雅黑" w:hint="eastAsia"/>
                <w:b/>
                <w:lang w:val="en-US"/>
              </w:rPr>
              <w:t>名称</w:t>
            </w:r>
          </w:p>
        </w:tc>
        <w:tc>
          <w:tcPr>
            <w:tcW w:w="4929" w:type="dxa"/>
            <w:vAlign w:val="center"/>
          </w:tcPr>
          <w:p w14:paraId="139CD769" w14:textId="77777777" w:rsidR="00394580" w:rsidRPr="00414E0F" w:rsidRDefault="00394580" w:rsidP="00CD0C4B">
            <w:pPr>
              <w:jc w:val="center"/>
              <w:rPr>
                <w:rFonts w:ascii="微软雅黑" w:eastAsia="微软雅黑" w:hAnsi="微软雅黑"/>
                <w:b/>
                <w:lang w:val="en-US"/>
              </w:rPr>
            </w:pPr>
            <w:r w:rsidRPr="00414E0F">
              <w:rPr>
                <w:rFonts w:ascii="微软雅黑" w:eastAsia="微软雅黑" w:hAnsi="微软雅黑" w:hint="eastAsia"/>
                <w:b/>
                <w:lang w:val="en-US"/>
              </w:rPr>
              <w:t>规格</w:t>
            </w:r>
          </w:p>
        </w:tc>
        <w:tc>
          <w:tcPr>
            <w:tcW w:w="1202" w:type="dxa"/>
            <w:vAlign w:val="center"/>
          </w:tcPr>
          <w:p w14:paraId="0300883A" w14:textId="77777777" w:rsidR="00394580" w:rsidRPr="00414E0F" w:rsidRDefault="00394580" w:rsidP="00CD0C4B">
            <w:pPr>
              <w:jc w:val="center"/>
              <w:rPr>
                <w:rFonts w:ascii="微软雅黑" w:eastAsia="微软雅黑" w:hAnsi="微软雅黑"/>
                <w:b/>
                <w:lang w:val="en-US"/>
              </w:rPr>
            </w:pPr>
            <w:r w:rsidRPr="00414E0F">
              <w:rPr>
                <w:rFonts w:ascii="微软雅黑" w:eastAsia="微软雅黑" w:hAnsi="微软雅黑" w:hint="eastAsia"/>
                <w:b/>
                <w:lang w:val="en-US"/>
              </w:rPr>
              <w:t>数量</w:t>
            </w:r>
          </w:p>
        </w:tc>
      </w:tr>
      <w:tr w:rsidR="00D065C1" w:rsidRPr="00414E0F" w14:paraId="070FF8FE" w14:textId="77777777" w:rsidTr="00414E0F">
        <w:trPr>
          <w:cantSplit/>
          <w:trHeight w:val="2038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C8A37" w14:textId="421084EF" w:rsidR="00D065C1" w:rsidRPr="00414E0F" w:rsidRDefault="00646D03" w:rsidP="00D065C1">
            <w:pPr>
              <w:rPr>
                <w:rFonts w:ascii="微软雅黑" w:eastAsia="微软雅黑" w:hAnsi="微软雅黑"/>
                <w:lang w:val="en-US"/>
              </w:rPr>
            </w:pPr>
            <w:r w:rsidRPr="00414E0F">
              <w:rPr>
                <w:rFonts w:ascii="微软雅黑" w:eastAsia="微软雅黑" w:hAnsi="微软雅黑" w:hint="eastAsia"/>
                <w:lang w:val="en-US"/>
              </w:rPr>
              <w:t>服务内容与范围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2DD2C" w14:textId="006E3C9B" w:rsidR="00646D03" w:rsidRPr="00414E0F" w:rsidRDefault="00646D03" w:rsidP="000D3C8D">
            <w:pPr>
              <w:pStyle w:val="a7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微软雅黑" w:eastAsia="微软雅黑" w:hAnsi="微软雅黑"/>
                <w:color w:val="000000"/>
              </w:rPr>
            </w:pPr>
            <w:r w:rsidRPr="00414E0F">
              <w:rPr>
                <w:rFonts w:ascii="微软雅黑" w:eastAsia="微软雅黑" w:hAnsi="微软雅黑" w:hint="eastAsia"/>
                <w:color w:val="000000"/>
              </w:rPr>
              <w:t>系统监控服务覆盖网络安全设备、服务器、虚拟机、网络设备、存储、数据库、中间件、动环、机房管理；</w:t>
            </w:r>
          </w:p>
          <w:p w14:paraId="6CC3BCE4" w14:textId="2017C3AD" w:rsidR="00646D03" w:rsidRPr="00414E0F" w:rsidRDefault="00646D03" w:rsidP="000D3C8D">
            <w:pPr>
              <w:pStyle w:val="a7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微软雅黑" w:eastAsia="微软雅黑" w:hAnsi="微软雅黑"/>
                <w:color w:val="000000"/>
              </w:rPr>
            </w:pPr>
            <w:r w:rsidRPr="00414E0F">
              <w:rPr>
                <w:rFonts w:ascii="微软雅黑" w:eastAsia="微软雅黑" w:hAnsi="微软雅黑" w:hint="eastAsia"/>
                <w:color w:val="000000"/>
              </w:rPr>
              <w:t>网络拓扑调整，以及告警的优化；</w:t>
            </w:r>
          </w:p>
          <w:p w14:paraId="2C3262F4" w14:textId="72E475C2" w:rsidR="00646D03" w:rsidRPr="00414E0F" w:rsidRDefault="00646D03" w:rsidP="000D3C8D">
            <w:pPr>
              <w:pStyle w:val="a7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微软雅黑" w:eastAsia="微软雅黑" w:hAnsi="微软雅黑"/>
                <w:color w:val="000000"/>
              </w:rPr>
            </w:pPr>
            <w:r w:rsidRPr="00414E0F">
              <w:rPr>
                <w:rFonts w:ascii="微软雅黑" w:eastAsia="微软雅黑" w:hAnsi="微软雅黑" w:hint="eastAsia"/>
                <w:color w:val="000000"/>
              </w:rPr>
              <w:t>与医院流程系统的对接技术支持，大屏关键字调整二开服务；</w:t>
            </w:r>
          </w:p>
          <w:p w14:paraId="240AE250" w14:textId="41867B7A" w:rsidR="00646D03" w:rsidRPr="00414E0F" w:rsidRDefault="00646D03" w:rsidP="000D3C8D">
            <w:pPr>
              <w:pStyle w:val="a7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微软雅黑" w:eastAsia="微软雅黑" w:hAnsi="微软雅黑"/>
                <w:color w:val="000000"/>
              </w:rPr>
            </w:pPr>
            <w:r w:rsidRPr="00414E0F">
              <w:rPr>
                <w:rFonts w:ascii="微软雅黑" w:eastAsia="微软雅黑" w:hAnsi="微软雅黑" w:hint="eastAsia"/>
                <w:color w:val="000000"/>
              </w:rPr>
              <w:t>动环系统对接服务支持；</w:t>
            </w:r>
          </w:p>
          <w:p w14:paraId="5098EF54" w14:textId="5F3BD5A7" w:rsidR="00646D03" w:rsidRPr="00414E0F" w:rsidRDefault="00646D03" w:rsidP="000D3C8D">
            <w:pPr>
              <w:pStyle w:val="a7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微软雅黑" w:eastAsia="微软雅黑" w:hAnsi="微软雅黑"/>
                <w:color w:val="000000"/>
              </w:rPr>
            </w:pPr>
            <w:r w:rsidRPr="00414E0F">
              <w:rPr>
                <w:rFonts w:ascii="微软雅黑" w:eastAsia="微软雅黑" w:hAnsi="微软雅黑" w:hint="eastAsia"/>
                <w:color w:val="000000"/>
              </w:rPr>
              <w:t>服务有效期内软件升级和产品使用技术支持服务；</w:t>
            </w:r>
          </w:p>
          <w:p w14:paraId="1622424F" w14:textId="15805BCF" w:rsidR="00646D03" w:rsidRPr="00414E0F" w:rsidRDefault="00646D03" w:rsidP="000D3C8D">
            <w:pPr>
              <w:pStyle w:val="a7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微软雅黑" w:eastAsia="微软雅黑" w:hAnsi="微软雅黑"/>
                <w:color w:val="000000"/>
              </w:rPr>
            </w:pPr>
            <w:r w:rsidRPr="00414E0F">
              <w:rPr>
                <w:rFonts w:ascii="微软雅黑" w:eastAsia="微软雅黑" w:hAnsi="微软雅黑" w:hint="eastAsia"/>
                <w:color w:val="000000"/>
              </w:rPr>
              <w:t>提供季度巡检服务；</w:t>
            </w:r>
          </w:p>
          <w:p w14:paraId="3B568D8B" w14:textId="5B76C566" w:rsidR="00646D03" w:rsidRPr="00414E0F" w:rsidRDefault="00646D03" w:rsidP="000D3C8D">
            <w:pPr>
              <w:pStyle w:val="a7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微软雅黑" w:eastAsia="微软雅黑" w:hAnsi="微软雅黑"/>
                <w:color w:val="000000"/>
              </w:rPr>
            </w:pPr>
            <w:r w:rsidRPr="00414E0F">
              <w:rPr>
                <w:rFonts w:ascii="微软雅黑" w:eastAsia="微软雅黑" w:hAnsi="微软雅黑" w:hint="eastAsia"/>
                <w:color w:val="000000"/>
              </w:rPr>
              <w:t>提供广东省人民医院已购《北塔智慧运维管理软件》</w:t>
            </w:r>
            <w:r w:rsidRPr="00414E0F">
              <w:rPr>
                <w:rFonts w:ascii="微软雅黑" w:eastAsia="微软雅黑" w:hAnsi="微软雅黑"/>
                <w:color w:val="000000"/>
              </w:rPr>
              <w:t>2021</w:t>
            </w:r>
            <w:r w:rsidRPr="00414E0F">
              <w:rPr>
                <w:rFonts w:ascii="微软雅黑" w:eastAsia="微软雅黑" w:hAnsi="微软雅黑" w:hint="eastAsia"/>
                <w:color w:val="000000"/>
              </w:rPr>
              <w:t>年6月2</w:t>
            </w:r>
            <w:r w:rsidRPr="00414E0F">
              <w:rPr>
                <w:rFonts w:ascii="微软雅黑" w:eastAsia="微软雅黑" w:hAnsi="微软雅黑"/>
                <w:color w:val="000000"/>
              </w:rPr>
              <w:t>3</w:t>
            </w:r>
            <w:r w:rsidRPr="00414E0F">
              <w:rPr>
                <w:rFonts w:ascii="微软雅黑" w:eastAsia="微软雅黑" w:hAnsi="微软雅黑" w:hint="eastAsia"/>
                <w:color w:val="000000"/>
              </w:rPr>
              <w:t>日至2</w:t>
            </w:r>
            <w:r w:rsidRPr="00414E0F">
              <w:rPr>
                <w:rFonts w:ascii="微软雅黑" w:eastAsia="微软雅黑" w:hAnsi="微软雅黑"/>
                <w:color w:val="000000"/>
              </w:rPr>
              <w:t>022</w:t>
            </w:r>
            <w:r w:rsidRPr="00414E0F">
              <w:rPr>
                <w:rFonts w:ascii="微软雅黑" w:eastAsia="微软雅黑" w:hAnsi="微软雅黑" w:hint="eastAsia"/>
                <w:color w:val="000000"/>
              </w:rPr>
              <w:t>年6月2</w:t>
            </w:r>
            <w:r w:rsidRPr="00414E0F">
              <w:rPr>
                <w:rFonts w:ascii="微软雅黑" w:eastAsia="微软雅黑" w:hAnsi="微软雅黑"/>
                <w:color w:val="000000"/>
              </w:rPr>
              <w:t>2</w:t>
            </w:r>
            <w:r w:rsidRPr="00414E0F">
              <w:rPr>
                <w:rFonts w:ascii="微软雅黑" w:eastAsia="微软雅黑" w:hAnsi="微软雅黑" w:hint="eastAsia"/>
                <w:color w:val="000000"/>
              </w:rPr>
              <w:t>日原厂标准服务(提供原厂服务承诺书)。</w:t>
            </w:r>
          </w:p>
          <w:p w14:paraId="5115DA4D" w14:textId="3F23AE4F" w:rsidR="00D065C1" w:rsidRPr="00414E0F" w:rsidRDefault="00D065C1" w:rsidP="00DA163F">
            <w:pPr>
              <w:rPr>
                <w:rFonts w:ascii="微软雅黑" w:eastAsia="微软雅黑" w:hAnsi="微软雅黑"/>
                <w:lang w:val="en-US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4AB64" w14:textId="1BA704DA" w:rsidR="00D065C1" w:rsidRPr="00414E0F" w:rsidRDefault="00646D03" w:rsidP="00D065C1">
            <w:pPr>
              <w:jc w:val="center"/>
              <w:rPr>
                <w:rFonts w:ascii="微软雅黑" w:eastAsia="微软雅黑" w:hAnsi="微软雅黑"/>
                <w:lang w:val="en-US"/>
              </w:rPr>
            </w:pPr>
            <w:r w:rsidRPr="00414E0F">
              <w:rPr>
                <w:rFonts w:ascii="微软雅黑" w:eastAsia="微软雅黑" w:hAnsi="微软雅黑" w:hint="eastAsia"/>
                <w:lang w:val="en-US"/>
              </w:rPr>
              <w:t>1</w:t>
            </w:r>
          </w:p>
        </w:tc>
      </w:tr>
    </w:tbl>
    <w:p w14:paraId="399E11C2" w14:textId="0AE542BF" w:rsidR="00414E0F" w:rsidRDefault="00414E0F" w:rsidP="000D3C8D">
      <w:pPr>
        <w:rPr>
          <w:rFonts w:ascii="微软雅黑" w:eastAsia="微软雅黑" w:hAnsi="微软雅黑"/>
          <w:bCs/>
          <w:color w:val="000000" w:themeColor="text1"/>
        </w:rPr>
      </w:pPr>
    </w:p>
    <w:p w14:paraId="0722D52F" w14:textId="2E9F6371" w:rsidR="00414E0F" w:rsidRPr="00414E0F" w:rsidRDefault="00414E0F" w:rsidP="000D3C8D">
      <w:pPr>
        <w:rPr>
          <w:rFonts w:ascii="微软雅黑" w:eastAsia="微软雅黑" w:hAnsi="微软雅黑" w:hint="eastAsia"/>
          <w:bCs/>
          <w:color w:val="000000" w:themeColor="text1"/>
        </w:rPr>
      </w:pPr>
      <w:bookmarkStart w:id="0" w:name="_GoBack"/>
      <w:bookmarkEnd w:id="0"/>
    </w:p>
    <w:p w14:paraId="40EE9519" w14:textId="77777777" w:rsidR="003416FF" w:rsidRPr="00414E0F" w:rsidRDefault="003416FF" w:rsidP="000D3C8D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  <w:bCs/>
          <w:color w:val="000000" w:themeColor="text1"/>
        </w:rPr>
      </w:pPr>
      <w:r w:rsidRPr="00414E0F">
        <w:rPr>
          <w:rFonts w:ascii="微软雅黑" w:eastAsia="微软雅黑" w:hAnsi="微软雅黑" w:hint="eastAsia"/>
          <w:bCs/>
          <w:color w:val="000000" w:themeColor="text1"/>
        </w:rPr>
        <w:lastRenderedPageBreak/>
        <w:t>技术支持服务</w:t>
      </w:r>
    </w:p>
    <w:p w14:paraId="1BDAC83C" w14:textId="41BDCE75" w:rsidR="003416FF" w:rsidRPr="00414E0F" w:rsidRDefault="003416FF" w:rsidP="003416FF">
      <w:pPr>
        <w:spacing w:line="360" w:lineRule="auto"/>
        <w:ind w:firstLineChars="200" w:firstLine="480"/>
        <w:rPr>
          <w:rFonts w:ascii="微软雅黑" w:eastAsia="微软雅黑" w:hAnsi="微软雅黑"/>
          <w:color w:val="000000"/>
        </w:rPr>
      </w:pPr>
      <w:r w:rsidRPr="00414E0F">
        <w:rPr>
          <w:rFonts w:ascii="微软雅黑" w:eastAsia="微软雅黑" w:hAnsi="微软雅黑" w:hint="eastAsia"/>
          <w:color w:val="000000"/>
        </w:rPr>
        <w:t>1、在维护期内，乙方提供技术支持和指导，以及应用系统的局部改进完善以及故障情况下的现场问题解决。</w:t>
      </w:r>
    </w:p>
    <w:p w14:paraId="33406BB5" w14:textId="561CFDB7" w:rsidR="003416FF" w:rsidRPr="00414E0F" w:rsidRDefault="003416FF" w:rsidP="003416FF">
      <w:pPr>
        <w:spacing w:line="360" w:lineRule="auto"/>
        <w:ind w:firstLineChars="200" w:firstLine="480"/>
        <w:rPr>
          <w:rFonts w:ascii="微软雅黑" w:eastAsia="微软雅黑" w:hAnsi="微软雅黑"/>
          <w:color w:val="000000"/>
        </w:rPr>
      </w:pPr>
      <w:r w:rsidRPr="00414E0F">
        <w:rPr>
          <w:rFonts w:ascii="微软雅黑" w:eastAsia="微软雅黑" w:hAnsi="微软雅黑" w:hint="eastAsia"/>
          <w:color w:val="000000"/>
        </w:rPr>
        <w:t>2、</w:t>
      </w:r>
      <w:r w:rsidR="000D3C8D" w:rsidRPr="00414E0F">
        <w:rPr>
          <w:rFonts w:ascii="微软雅黑" w:eastAsia="微软雅黑" w:hAnsi="微软雅黑" w:hint="eastAsia"/>
          <w:color w:val="000000"/>
        </w:rPr>
        <w:t>提供 7×24 小时热线支持、7×24 小时远程服务、以及原厂工程师现场支持服务。</w:t>
      </w:r>
    </w:p>
    <w:p w14:paraId="4970C44A" w14:textId="77777777" w:rsidR="003416FF" w:rsidRPr="00414E0F" w:rsidRDefault="003416FF" w:rsidP="003416FF">
      <w:pPr>
        <w:spacing w:line="360" w:lineRule="auto"/>
        <w:ind w:firstLineChars="200" w:firstLine="480"/>
        <w:rPr>
          <w:rFonts w:ascii="微软雅黑" w:eastAsia="微软雅黑" w:hAnsi="微软雅黑" w:cs="宋体"/>
        </w:rPr>
      </w:pPr>
      <w:r w:rsidRPr="00414E0F">
        <w:rPr>
          <w:rFonts w:ascii="微软雅黑" w:eastAsia="微软雅黑" w:hAnsi="微软雅黑" w:hint="eastAsia"/>
        </w:rPr>
        <w:t>3、如果项目实施产出物或项目在质保期内出现一般性故障，乙方应在接到甲方报修通知内0.5小时内（含本数）做出处理响应；如果项目实施产出物或项目在质保期内出现重大故障，乙方应立即派遣工程技术人员用最快捷的交通工具在1小时内（含本数）往达现场处理。乙方需提出解决方案，工作至故障修妥完全恢复正常服务为止，修复时间不超过</w:t>
      </w:r>
      <w:r w:rsidRPr="00414E0F">
        <w:rPr>
          <w:rFonts w:ascii="微软雅黑" w:eastAsia="微软雅黑" w:hAnsi="微软雅黑" w:hint="eastAsia"/>
          <w:u w:val="single"/>
        </w:rPr>
        <w:t>2</w:t>
      </w:r>
      <w:r w:rsidRPr="00414E0F">
        <w:rPr>
          <w:rFonts w:ascii="微软雅黑" w:eastAsia="微软雅黑" w:hAnsi="微软雅黑" w:hint="eastAsia"/>
        </w:rPr>
        <w:t>个工作日。</w:t>
      </w:r>
    </w:p>
    <w:p w14:paraId="6DA1CADC" w14:textId="04F15D75" w:rsidR="003416FF" w:rsidRPr="00414E0F" w:rsidRDefault="003416FF" w:rsidP="000D3C8D">
      <w:pPr>
        <w:wordWrap w:val="0"/>
        <w:spacing w:line="360" w:lineRule="auto"/>
        <w:ind w:firstLineChars="200" w:firstLine="480"/>
        <w:rPr>
          <w:rFonts w:ascii="微软雅黑" w:eastAsia="微软雅黑" w:hAnsi="微软雅黑"/>
        </w:rPr>
      </w:pPr>
      <w:r w:rsidRPr="00414E0F">
        <w:rPr>
          <w:rFonts w:ascii="微软雅黑" w:eastAsia="微软雅黑" w:hAnsi="微软雅黑" w:hint="eastAsia"/>
        </w:rPr>
        <w:t>4、乙方应作出无推诿承诺。即乙方在收到甲方报修通知及要求后，须立即派技术人员到场，全力协助、使系统尽快恢复正常。</w:t>
      </w:r>
    </w:p>
    <w:sectPr w:rsidR="003416FF" w:rsidRPr="00414E0F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7D40AB" w14:textId="77777777" w:rsidR="00706701" w:rsidRDefault="00706701" w:rsidP="000416DF">
      <w:r>
        <w:separator/>
      </w:r>
    </w:p>
  </w:endnote>
  <w:endnote w:type="continuationSeparator" w:id="0">
    <w:p w14:paraId="4E7F66A0" w14:textId="77777777" w:rsidR="00706701" w:rsidRDefault="00706701" w:rsidP="00041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05DCF3" w14:textId="77777777" w:rsidR="00706701" w:rsidRDefault="00706701" w:rsidP="000416DF">
      <w:r>
        <w:separator/>
      </w:r>
    </w:p>
  </w:footnote>
  <w:footnote w:type="continuationSeparator" w:id="0">
    <w:p w14:paraId="02371383" w14:textId="77777777" w:rsidR="00706701" w:rsidRDefault="00706701" w:rsidP="000416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19852"/>
    <w:multiLevelType w:val="singleLevel"/>
    <w:tmpl w:val="02A1985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46E10A3"/>
    <w:multiLevelType w:val="hybridMultilevel"/>
    <w:tmpl w:val="0EB23E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646500F"/>
    <w:multiLevelType w:val="hybridMultilevel"/>
    <w:tmpl w:val="0450A934"/>
    <w:lvl w:ilvl="0" w:tplc="EBD0141E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205640A8"/>
    <w:multiLevelType w:val="hybridMultilevel"/>
    <w:tmpl w:val="90849C82"/>
    <w:lvl w:ilvl="0" w:tplc="97E6C6EA">
      <w:start w:val="1"/>
      <w:numFmt w:val="chineseCountingThousand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C215C4D"/>
    <w:multiLevelType w:val="hybridMultilevel"/>
    <w:tmpl w:val="D17AB038"/>
    <w:lvl w:ilvl="0" w:tplc="1492A6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E5548DE"/>
    <w:multiLevelType w:val="hybridMultilevel"/>
    <w:tmpl w:val="F4422B9C"/>
    <w:lvl w:ilvl="0" w:tplc="C204B916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6" w15:restartNumberingAfterBreak="0">
    <w:nsid w:val="72991590"/>
    <w:multiLevelType w:val="hybridMultilevel"/>
    <w:tmpl w:val="B636D938"/>
    <w:lvl w:ilvl="0" w:tplc="800815A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7EFE296C"/>
    <w:multiLevelType w:val="hybridMultilevel"/>
    <w:tmpl w:val="EF30C7D6"/>
    <w:lvl w:ilvl="0" w:tplc="B194EB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9DF"/>
    <w:rsid w:val="00003D8D"/>
    <w:rsid w:val="00006A99"/>
    <w:rsid w:val="00012668"/>
    <w:rsid w:val="000416DF"/>
    <w:rsid w:val="00065AA5"/>
    <w:rsid w:val="00066BF8"/>
    <w:rsid w:val="000723E2"/>
    <w:rsid w:val="00091D64"/>
    <w:rsid w:val="000A0770"/>
    <w:rsid w:val="000B1F5A"/>
    <w:rsid w:val="000B3CAA"/>
    <w:rsid w:val="000C2967"/>
    <w:rsid w:val="000C4313"/>
    <w:rsid w:val="000D1480"/>
    <w:rsid w:val="000D3C8D"/>
    <w:rsid w:val="000D6171"/>
    <w:rsid w:val="000E6234"/>
    <w:rsid w:val="00132D57"/>
    <w:rsid w:val="001407B3"/>
    <w:rsid w:val="00160E29"/>
    <w:rsid w:val="00161FB7"/>
    <w:rsid w:val="00163054"/>
    <w:rsid w:val="00164562"/>
    <w:rsid w:val="00172F77"/>
    <w:rsid w:val="00190A7C"/>
    <w:rsid w:val="00192934"/>
    <w:rsid w:val="001A2462"/>
    <w:rsid w:val="001C4C3F"/>
    <w:rsid w:val="001E5824"/>
    <w:rsid w:val="001F1441"/>
    <w:rsid w:val="001F37FA"/>
    <w:rsid w:val="00204EEA"/>
    <w:rsid w:val="0021199B"/>
    <w:rsid w:val="002254C0"/>
    <w:rsid w:val="0023394F"/>
    <w:rsid w:val="00241094"/>
    <w:rsid w:val="00241BD4"/>
    <w:rsid w:val="0025395E"/>
    <w:rsid w:val="00291115"/>
    <w:rsid w:val="002C2791"/>
    <w:rsid w:val="002E50F6"/>
    <w:rsid w:val="002E7032"/>
    <w:rsid w:val="00316F24"/>
    <w:rsid w:val="00331884"/>
    <w:rsid w:val="003416FF"/>
    <w:rsid w:val="00343C7F"/>
    <w:rsid w:val="003463BC"/>
    <w:rsid w:val="0036441B"/>
    <w:rsid w:val="003722C1"/>
    <w:rsid w:val="00390585"/>
    <w:rsid w:val="00394580"/>
    <w:rsid w:val="003A0387"/>
    <w:rsid w:val="003A7F67"/>
    <w:rsid w:val="003C3810"/>
    <w:rsid w:val="003C7A9E"/>
    <w:rsid w:val="003E11D4"/>
    <w:rsid w:val="003F3E4A"/>
    <w:rsid w:val="00414E0F"/>
    <w:rsid w:val="00415E1D"/>
    <w:rsid w:val="00423CD1"/>
    <w:rsid w:val="00432EDC"/>
    <w:rsid w:val="00433885"/>
    <w:rsid w:val="00433F27"/>
    <w:rsid w:val="004463A0"/>
    <w:rsid w:val="00451E65"/>
    <w:rsid w:val="004737D6"/>
    <w:rsid w:val="00476EA8"/>
    <w:rsid w:val="0048333D"/>
    <w:rsid w:val="00485BE4"/>
    <w:rsid w:val="004B18CF"/>
    <w:rsid w:val="004B3E0D"/>
    <w:rsid w:val="004D28AF"/>
    <w:rsid w:val="004D4578"/>
    <w:rsid w:val="004E5331"/>
    <w:rsid w:val="00530884"/>
    <w:rsid w:val="00551882"/>
    <w:rsid w:val="005559FD"/>
    <w:rsid w:val="00562EFA"/>
    <w:rsid w:val="005655EA"/>
    <w:rsid w:val="0057594C"/>
    <w:rsid w:val="005C18CD"/>
    <w:rsid w:val="005C36E3"/>
    <w:rsid w:val="005D0554"/>
    <w:rsid w:val="006336D9"/>
    <w:rsid w:val="00643D71"/>
    <w:rsid w:val="00646D03"/>
    <w:rsid w:val="00650EBA"/>
    <w:rsid w:val="00675310"/>
    <w:rsid w:val="006841C7"/>
    <w:rsid w:val="0069051D"/>
    <w:rsid w:val="006C537A"/>
    <w:rsid w:val="006C7723"/>
    <w:rsid w:val="006E1F17"/>
    <w:rsid w:val="006E49DF"/>
    <w:rsid w:val="00702032"/>
    <w:rsid w:val="00706701"/>
    <w:rsid w:val="007134D7"/>
    <w:rsid w:val="00725DBF"/>
    <w:rsid w:val="00744C1C"/>
    <w:rsid w:val="00755A0F"/>
    <w:rsid w:val="007640E2"/>
    <w:rsid w:val="00765553"/>
    <w:rsid w:val="007734F9"/>
    <w:rsid w:val="007A4CC0"/>
    <w:rsid w:val="007B39E4"/>
    <w:rsid w:val="007B52FD"/>
    <w:rsid w:val="007C5CF0"/>
    <w:rsid w:val="007D4011"/>
    <w:rsid w:val="00805B8D"/>
    <w:rsid w:val="00840BD9"/>
    <w:rsid w:val="00856D4F"/>
    <w:rsid w:val="00862914"/>
    <w:rsid w:val="0086314B"/>
    <w:rsid w:val="00867ABE"/>
    <w:rsid w:val="00893776"/>
    <w:rsid w:val="008A2C9C"/>
    <w:rsid w:val="008D62D9"/>
    <w:rsid w:val="00913E69"/>
    <w:rsid w:val="00922BE3"/>
    <w:rsid w:val="00935CE4"/>
    <w:rsid w:val="009444C0"/>
    <w:rsid w:val="00960D19"/>
    <w:rsid w:val="00972FC5"/>
    <w:rsid w:val="00982C15"/>
    <w:rsid w:val="00984E83"/>
    <w:rsid w:val="00985829"/>
    <w:rsid w:val="00986EFA"/>
    <w:rsid w:val="00990272"/>
    <w:rsid w:val="009914B9"/>
    <w:rsid w:val="009A4E56"/>
    <w:rsid w:val="009B5B13"/>
    <w:rsid w:val="009F1C1A"/>
    <w:rsid w:val="009F2038"/>
    <w:rsid w:val="00A079FD"/>
    <w:rsid w:val="00A1374A"/>
    <w:rsid w:val="00A358C2"/>
    <w:rsid w:val="00A5023B"/>
    <w:rsid w:val="00A958AD"/>
    <w:rsid w:val="00AC3492"/>
    <w:rsid w:val="00AC6991"/>
    <w:rsid w:val="00AF39B9"/>
    <w:rsid w:val="00B005B2"/>
    <w:rsid w:val="00B05D6E"/>
    <w:rsid w:val="00B12B5A"/>
    <w:rsid w:val="00B1707C"/>
    <w:rsid w:val="00B24B35"/>
    <w:rsid w:val="00B3053B"/>
    <w:rsid w:val="00B70AA8"/>
    <w:rsid w:val="00B741DD"/>
    <w:rsid w:val="00BA08D7"/>
    <w:rsid w:val="00BA1DE8"/>
    <w:rsid w:val="00BB5FF7"/>
    <w:rsid w:val="00BE2BA3"/>
    <w:rsid w:val="00BF31F7"/>
    <w:rsid w:val="00C04EB8"/>
    <w:rsid w:val="00C360FE"/>
    <w:rsid w:val="00C45AD0"/>
    <w:rsid w:val="00C53D22"/>
    <w:rsid w:val="00C75B1D"/>
    <w:rsid w:val="00C86006"/>
    <w:rsid w:val="00CA18E5"/>
    <w:rsid w:val="00CA5007"/>
    <w:rsid w:val="00D01573"/>
    <w:rsid w:val="00D045BF"/>
    <w:rsid w:val="00D055A9"/>
    <w:rsid w:val="00D065C1"/>
    <w:rsid w:val="00D21A30"/>
    <w:rsid w:val="00D31B8D"/>
    <w:rsid w:val="00D4099F"/>
    <w:rsid w:val="00D47CD8"/>
    <w:rsid w:val="00D47D42"/>
    <w:rsid w:val="00D8596E"/>
    <w:rsid w:val="00DA163F"/>
    <w:rsid w:val="00DA1BCE"/>
    <w:rsid w:val="00DA72F9"/>
    <w:rsid w:val="00DC5481"/>
    <w:rsid w:val="00DD2F1D"/>
    <w:rsid w:val="00DD75BE"/>
    <w:rsid w:val="00E141F5"/>
    <w:rsid w:val="00E205BF"/>
    <w:rsid w:val="00E26545"/>
    <w:rsid w:val="00E27807"/>
    <w:rsid w:val="00E30E55"/>
    <w:rsid w:val="00E46170"/>
    <w:rsid w:val="00E477D0"/>
    <w:rsid w:val="00E52C68"/>
    <w:rsid w:val="00E57281"/>
    <w:rsid w:val="00E6184E"/>
    <w:rsid w:val="00E647A8"/>
    <w:rsid w:val="00E853D0"/>
    <w:rsid w:val="00E969C6"/>
    <w:rsid w:val="00E96B7D"/>
    <w:rsid w:val="00EB00EC"/>
    <w:rsid w:val="00EC6361"/>
    <w:rsid w:val="00EF4CEE"/>
    <w:rsid w:val="00F04E60"/>
    <w:rsid w:val="00F0557F"/>
    <w:rsid w:val="00F12651"/>
    <w:rsid w:val="00F21BB6"/>
    <w:rsid w:val="00F33596"/>
    <w:rsid w:val="00F40E0D"/>
    <w:rsid w:val="00F518E3"/>
    <w:rsid w:val="00F5255D"/>
    <w:rsid w:val="00F57620"/>
    <w:rsid w:val="00F64898"/>
    <w:rsid w:val="00F877BB"/>
    <w:rsid w:val="00F96186"/>
    <w:rsid w:val="00FA07C6"/>
    <w:rsid w:val="00FA362D"/>
    <w:rsid w:val="00FB09BC"/>
    <w:rsid w:val="00FB48C2"/>
    <w:rsid w:val="00FB7232"/>
    <w:rsid w:val="00FC20EB"/>
    <w:rsid w:val="00FD2474"/>
    <w:rsid w:val="00FE4C07"/>
    <w:rsid w:val="00FF015B"/>
    <w:rsid w:val="00FF7C4F"/>
    <w:rsid w:val="48D35563"/>
    <w:rsid w:val="7E89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AF6968E"/>
  <w14:defaultImageDpi w14:val="32767"/>
  <w15:docId w15:val="{CB683ADA-4B07-4576-92B0-20A19600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2651"/>
    <w:rPr>
      <w:rFonts w:asciiTheme="minorHAnsi" w:eastAsiaTheme="minorEastAsia" w:hAnsiTheme="minorHAnsi" w:cstheme="minorBidi"/>
      <w:sz w:val="24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16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16DF"/>
    <w:rPr>
      <w:rFonts w:asciiTheme="minorHAnsi" w:eastAsiaTheme="minorEastAsia" w:hAnsiTheme="minorHAnsi" w:cstheme="minorBidi"/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0416D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16DF"/>
    <w:rPr>
      <w:rFonts w:asciiTheme="minorHAnsi" w:eastAsiaTheme="minorEastAsia" w:hAnsiTheme="minorHAnsi" w:cstheme="minorBidi"/>
      <w:sz w:val="18"/>
      <w:szCs w:val="18"/>
      <w:lang w:val="en-GB"/>
    </w:rPr>
  </w:style>
  <w:style w:type="paragraph" w:styleId="a7">
    <w:name w:val="List Paragraph"/>
    <w:basedOn w:val="a"/>
    <w:uiPriority w:val="99"/>
    <w:rsid w:val="003416FF"/>
    <w:pPr>
      <w:ind w:firstLineChars="200" w:firstLine="420"/>
    </w:pPr>
  </w:style>
  <w:style w:type="table" w:styleId="a8">
    <w:name w:val="Table Grid"/>
    <w:basedOn w:val="a1"/>
    <w:uiPriority w:val="39"/>
    <w:rsid w:val="00F126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EDIChar">
    <w:name w:val="GEDI正文样式 Char"/>
    <w:link w:val="GEDI"/>
    <w:rsid w:val="00646D03"/>
    <w:rPr>
      <w:kern w:val="2"/>
      <w:sz w:val="24"/>
      <w:szCs w:val="24"/>
    </w:rPr>
  </w:style>
  <w:style w:type="paragraph" w:customStyle="1" w:styleId="GEDI">
    <w:name w:val="GEDI正文样式"/>
    <w:basedOn w:val="a"/>
    <w:link w:val="GEDIChar"/>
    <w:qFormat/>
    <w:rsid w:val="00646D03"/>
    <w:pPr>
      <w:widowControl w:val="0"/>
      <w:adjustRightInd w:val="0"/>
      <w:snapToGrid w:val="0"/>
      <w:spacing w:line="480" w:lineRule="atLeast"/>
      <w:ind w:firstLineChars="200" w:firstLine="480"/>
      <w:jc w:val="both"/>
    </w:pPr>
    <w:rPr>
      <w:rFonts w:ascii="Times New Roman" w:eastAsia="宋体" w:hAnsi="Times New Roman" w:cs="Times New Roman"/>
      <w:kern w:val="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783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B34CFF-C322-46FD-8627-B1FDC7940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Fei,Jifeng</dc:creator>
  <cp:lastModifiedBy>伍睿</cp:lastModifiedBy>
  <cp:revision>7</cp:revision>
  <cp:lastPrinted>2020-12-22T05:31:00Z</cp:lastPrinted>
  <dcterms:created xsi:type="dcterms:W3CDTF">2021-04-23T07:05:00Z</dcterms:created>
  <dcterms:modified xsi:type="dcterms:W3CDTF">2021-05-06T02:20:00Z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