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66B" w:rsidRPr="00D51E4A" w:rsidRDefault="00D2566B" w:rsidP="00D2566B">
      <w:pPr>
        <w:jc w:val="center"/>
        <w:rPr>
          <w:rFonts w:ascii="宋体" w:hAnsi="宋体" w:hint="eastAsia"/>
          <w:sz w:val="48"/>
          <w:szCs w:val="48"/>
        </w:rPr>
      </w:pPr>
      <w:r w:rsidRPr="00D51E4A">
        <w:rPr>
          <w:rFonts w:ascii="宋体" w:hAnsi="宋体" w:hint="eastAsia"/>
          <w:sz w:val="48"/>
          <w:szCs w:val="48"/>
        </w:rPr>
        <w:t>招标文件领购申请表</w:t>
      </w:r>
    </w:p>
    <w:p w:rsidR="00D2566B" w:rsidRPr="00D51E4A" w:rsidRDefault="00D2566B" w:rsidP="00D2566B">
      <w:pPr>
        <w:jc w:val="center"/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 w:rsidR="00D2566B" w:rsidRPr="00D51E4A" w:rsidTr="00DF0C1E">
        <w:trPr>
          <w:trHeight w:val="677"/>
        </w:trPr>
        <w:tc>
          <w:tcPr>
            <w:tcW w:w="2447" w:type="dxa"/>
            <w:gridSpan w:val="2"/>
            <w:vAlign w:val="center"/>
          </w:tcPr>
          <w:p w:rsidR="00D2566B" w:rsidRPr="00D51E4A" w:rsidRDefault="00D2566B" w:rsidP="00DF0C1E">
            <w:pPr>
              <w:spacing w:line="10" w:lineRule="atLeast"/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vAlign w:val="center"/>
          </w:tcPr>
          <w:p w:rsidR="00D2566B" w:rsidRPr="00D51E4A" w:rsidRDefault="00D2566B" w:rsidP="00DF0C1E">
            <w:pPr>
              <w:spacing w:line="10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D51E4A">
              <w:rPr>
                <w:rFonts w:ascii="宋体" w:hAnsi="宋体"/>
                <w:bCs/>
                <w:sz w:val="24"/>
                <w:szCs w:val="36"/>
              </w:rPr>
              <w:t>0877-21GZTP04N255</w:t>
            </w:r>
          </w:p>
        </w:tc>
        <w:tc>
          <w:tcPr>
            <w:tcW w:w="2478" w:type="dxa"/>
            <w:vAlign w:val="center"/>
          </w:tcPr>
          <w:p w:rsidR="00D2566B" w:rsidRPr="00D51E4A" w:rsidRDefault="00D2566B" w:rsidP="00DF0C1E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vAlign w:val="center"/>
          </w:tcPr>
          <w:p w:rsidR="00D2566B" w:rsidRPr="00D51E4A" w:rsidRDefault="00D2566B" w:rsidP="00DF0C1E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/>
                <w:kern w:val="0"/>
                <w:sz w:val="24"/>
              </w:rPr>
              <w:t>20</w:t>
            </w:r>
            <w:r w:rsidRPr="00D51E4A">
              <w:rPr>
                <w:rFonts w:ascii="宋体" w:hAnsi="宋体" w:cs="宋体" w:hint="eastAsia"/>
                <w:kern w:val="0"/>
                <w:sz w:val="24"/>
              </w:rPr>
              <w:t>21 年 月  日</w:t>
            </w:r>
          </w:p>
        </w:tc>
      </w:tr>
      <w:tr w:rsidR="00D2566B" w:rsidRPr="00D51E4A" w:rsidTr="00DF0C1E">
        <w:trPr>
          <w:trHeight w:val="697"/>
        </w:trPr>
        <w:tc>
          <w:tcPr>
            <w:tcW w:w="2447" w:type="dxa"/>
            <w:gridSpan w:val="2"/>
            <w:vAlign w:val="center"/>
          </w:tcPr>
          <w:p w:rsidR="00D2566B" w:rsidRPr="00D51E4A" w:rsidRDefault="00D2566B" w:rsidP="00DF0C1E">
            <w:pPr>
              <w:spacing w:line="10" w:lineRule="atLeast"/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vAlign w:val="center"/>
          </w:tcPr>
          <w:p w:rsidR="00D2566B" w:rsidRPr="00D51E4A" w:rsidRDefault="00D2566B" w:rsidP="00DF0C1E">
            <w:pPr>
              <w:spacing w:line="10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D51E4A">
              <w:rPr>
                <w:rFonts w:ascii="宋体" w:hAnsi="宋体" w:hint="eastAsia"/>
                <w:bCs/>
                <w:sz w:val="24"/>
                <w:szCs w:val="36"/>
              </w:rPr>
              <w:t>阳江农村商业银行股份有限公司工程监理公司准入采购项目</w:t>
            </w:r>
          </w:p>
        </w:tc>
      </w:tr>
      <w:tr w:rsidR="00D2566B" w:rsidRPr="00D51E4A" w:rsidTr="00DF0C1E">
        <w:trPr>
          <w:trHeight w:val="865"/>
        </w:trPr>
        <w:tc>
          <w:tcPr>
            <w:tcW w:w="861" w:type="dxa"/>
            <w:vMerge w:val="restart"/>
            <w:textDirection w:val="tbRlV"/>
            <w:vAlign w:val="center"/>
          </w:tcPr>
          <w:p w:rsidR="00D2566B" w:rsidRPr="00D51E4A" w:rsidRDefault="00D2566B" w:rsidP="00DF0C1E">
            <w:pPr>
              <w:ind w:left="113" w:right="113"/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78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￥200.00</w:t>
            </w:r>
          </w:p>
        </w:tc>
      </w:tr>
      <w:tr w:rsidR="00D2566B" w:rsidRPr="00D51E4A" w:rsidTr="00DF0C1E">
        <w:trPr>
          <w:trHeight w:val="865"/>
        </w:trPr>
        <w:tc>
          <w:tcPr>
            <w:tcW w:w="861" w:type="dxa"/>
            <w:vMerge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78" w:type="dxa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590" w:type="dxa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</w:p>
        </w:tc>
      </w:tr>
      <w:tr w:rsidR="00D2566B" w:rsidRPr="00D51E4A" w:rsidTr="00DF0C1E">
        <w:trPr>
          <w:trHeight w:val="865"/>
        </w:trPr>
        <w:tc>
          <w:tcPr>
            <w:tcW w:w="861" w:type="dxa"/>
            <w:vMerge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Merge w:val="restart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2158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38" w:type="dxa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04" w:type="dxa"/>
            <w:vAlign w:val="center"/>
          </w:tcPr>
          <w:p w:rsidR="00D2566B" w:rsidRPr="00D51E4A" w:rsidRDefault="00D2566B" w:rsidP="00DF0C1E">
            <w:pPr>
              <w:jc w:val="center"/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2478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590" w:type="dxa"/>
            <w:vAlign w:val="center"/>
          </w:tcPr>
          <w:p w:rsidR="00D2566B" w:rsidRPr="00D51E4A" w:rsidRDefault="00D2566B" w:rsidP="00DF0C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</w:tr>
      <w:tr w:rsidR="00D2566B" w:rsidRPr="00D51E4A" w:rsidTr="00DF0C1E">
        <w:trPr>
          <w:trHeight w:val="865"/>
        </w:trPr>
        <w:tc>
          <w:tcPr>
            <w:tcW w:w="861" w:type="dxa"/>
            <w:vMerge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</w:p>
        </w:tc>
        <w:tc>
          <w:tcPr>
            <w:tcW w:w="1586" w:type="dxa"/>
            <w:vMerge/>
            <w:vAlign w:val="center"/>
          </w:tcPr>
          <w:p w:rsidR="00D2566B" w:rsidRPr="00D51E4A" w:rsidRDefault="00D2566B" w:rsidP="00DF0C1E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8" w:type="dxa"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</w:p>
        </w:tc>
        <w:tc>
          <w:tcPr>
            <w:tcW w:w="2338" w:type="dxa"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</w:p>
        </w:tc>
        <w:tc>
          <w:tcPr>
            <w:tcW w:w="2304" w:type="dxa"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</w:p>
        </w:tc>
        <w:tc>
          <w:tcPr>
            <w:tcW w:w="2478" w:type="dxa"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</w:p>
        </w:tc>
        <w:tc>
          <w:tcPr>
            <w:tcW w:w="2590" w:type="dxa"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</w:p>
        </w:tc>
      </w:tr>
      <w:tr w:rsidR="00D2566B" w:rsidRPr="00D51E4A" w:rsidTr="00DF0C1E">
        <w:trPr>
          <w:trHeight w:val="1723"/>
        </w:trPr>
        <w:tc>
          <w:tcPr>
            <w:tcW w:w="861" w:type="dxa"/>
            <w:vAlign w:val="center"/>
          </w:tcPr>
          <w:p w:rsidR="00D2566B" w:rsidRPr="00D51E4A" w:rsidRDefault="00D2566B" w:rsidP="00DF0C1E">
            <w:pPr>
              <w:rPr>
                <w:rFonts w:ascii="宋体" w:hAnsi="宋体"/>
              </w:rPr>
            </w:pPr>
            <w:r w:rsidRPr="00D51E4A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</w:tcPr>
          <w:p w:rsidR="00D2566B" w:rsidRPr="00D51E4A" w:rsidRDefault="00D2566B" w:rsidP="00DF0C1E">
            <w:pPr>
              <w:rPr>
                <w:rFonts w:ascii="宋体" w:hAnsi="宋体" w:hint="eastAsia"/>
                <w:i/>
                <w:u w:val="single"/>
              </w:rPr>
            </w:pPr>
          </w:p>
          <w:p w:rsidR="00D2566B" w:rsidRPr="00D51E4A" w:rsidRDefault="00D2566B" w:rsidP="00DF0C1E">
            <w:pPr>
              <w:rPr>
                <w:rFonts w:ascii="宋体" w:hAnsi="宋体" w:hint="eastAsia"/>
                <w:i/>
                <w:u w:val="single"/>
              </w:rPr>
            </w:pPr>
          </w:p>
          <w:p w:rsidR="00D2566B" w:rsidRPr="00D51E4A" w:rsidRDefault="00D2566B" w:rsidP="00DF0C1E">
            <w:pPr>
              <w:rPr>
                <w:rFonts w:ascii="宋体" w:hAnsi="宋体" w:hint="eastAsia"/>
                <w:i/>
                <w:u w:val="single"/>
              </w:rPr>
            </w:pPr>
          </w:p>
        </w:tc>
      </w:tr>
    </w:tbl>
    <w:p w:rsidR="002331B0" w:rsidRPr="00D2566B" w:rsidRDefault="00D2566B" w:rsidP="00D2566B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宋体" w:hAnsi="宋体"/>
        </w:rPr>
      </w:pPr>
      <w:r w:rsidRPr="00D51E4A">
        <w:rPr>
          <w:rFonts w:ascii="宋体" w:hAnsi="宋体" w:hint="eastAsia"/>
        </w:rPr>
        <w:t>代理机构经办人：</w:t>
      </w:r>
      <w:r w:rsidRPr="00D51E4A">
        <w:rPr>
          <w:rFonts w:ascii="宋体" w:hAnsi="宋体" w:hint="eastAsia"/>
          <w:szCs w:val="21"/>
        </w:rPr>
        <w:t xml:space="preserve">张工       </w:t>
      </w:r>
      <w:r w:rsidRPr="00D51E4A">
        <w:rPr>
          <w:rFonts w:ascii="宋体" w:hAnsi="宋体" w:hint="eastAsia"/>
        </w:rPr>
        <w:t xml:space="preserve"> 电话：0662-3305822 </w:t>
      </w:r>
      <w:r w:rsidRPr="00D51E4A">
        <w:rPr>
          <w:rFonts w:ascii="宋体" w:hAnsi="宋体"/>
        </w:rPr>
        <w:t xml:space="preserve">      </w:t>
      </w:r>
      <w:r w:rsidRPr="00D51E4A">
        <w:rPr>
          <w:rFonts w:ascii="宋体" w:hAnsi="宋体" w:hint="eastAsia"/>
        </w:rPr>
        <w:t>传真：0662-2269882</w:t>
      </w:r>
      <w:r w:rsidRPr="00D51E4A">
        <w:rPr>
          <w:rFonts w:ascii="宋体" w:hAnsi="宋体"/>
        </w:rPr>
        <w:t xml:space="preserve">             </w:t>
      </w:r>
      <w:r w:rsidRPr="00D51E4A">
        <w:rPr>
          <w:rFonts w:ascii="宋体" w:hAnsi="宋体" w:hint="eastAsia"/>
        </w:rPr>
        <w:t>广东广招招标采购有限公司</w:t>
      </w:r>
    </w:p>
    <w:sectPr w:rsidR="002331B0" w:rsidRPr="00D2566B" w:rsidSect="00D2566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C42" w:rsidRDefault="00F00C42" w:rsidP="00D2566B">
      <w:r>
        <w:separator/>
      </w:r>
    </w:p>
  </w:endnote>
  <w:endnote w:type="continuationSeparator" w:id="0">
    <w:p w:rsidR="00F00C42" w:rsidRDefault="00F00C42" w:rsidP="00D256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C42" w:rsidRDefault="00F00C42" w:rsidP="00D2566B">
      <w:r>
        <w:separator/>
      </w:r>
    </w:p>
  </w:footnote>
  <w:footnote w:type="continuationSeparator" w:id="0">
    <w:p w:rsidR="00F00C42" w:rsidRDefault="00F00C42" w:rsidP="00D256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66B"/>
    <w:rsid w:val="002331B0"/>
    <w:rsid w:val="00D2566B"/>
    <w:rsid w:val="00F00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6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2021-05-19T09:34:00Z</dcterms:created>
  <dcterms:modified xsi:type="dcterms:W3CDTF">2021-05-19T09:34:00Z</dcterms:modified>
</cp:coreProperties>
</file>