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BDF" w:rsidRDefault="00D84051" w:rsidP="006E5E07">
      <w:pPr>
        <w:spacing w:beforeLines="200" w:before="624" w:afterLines="100" w:after="312" w:line="360" w:lineRule="auto"/>
        <w:jc w:val="center"/>
        <w:rPr>
          <w:rFonts w:ascii="宋体" w:hAnsi="宋体"/>
          <w:b/>
          <w:sz w:val="44"/>
          <w:szCs w:val="30"/>
        </w:rPr>
      </w:pPr>
      <w:r w:rsidRPr="00D84051">
        <w:rPr>
          <w:rFonts w:ascii="宋体" w:hAnsi="宋体" w:hint="eastAsia"/>
          <w:b/>
          <w:sz w:val="44"/>
          <w:szCs w:val="30"/>
        </w:rPr>
        <w:t>5G</w:t>
      </w:r>
      <w:r w:rsidR="00E33C2C" w:rsidRPr="00E33C2C">
        <w:rPr>
          <w:rFonts w:ascii="宋体" w:hAnsi="宋体" w:hint="eastAsia"/>
          <w:b/>
          <w:sz w:val="44"/>
          <w:szCs w:val="30"/>
        </w:rPr>
        <w:t>智慧</w:t>
      </w:r>
      <w:r w:rsidRPr="00D84051">
        <w:rPr>
          <w:rFonts w:ascii="宋体" w:hAnsi="宋体" w:hint="eastAsia"/>
          <w:b/>
          <w:sz w:val="44"/>
          <w:szCs w:val="30"/>
        </w:rPr>
        <w:t>云</w:t>
      </w:r>
      <w:r w:rsidR="00F90443" w:rsidRPr="00F90443">
        <w:rPr>
          <w:rFonts w:ascii="宋体" w:hAnsi="宋体" w:hint="eastAsia"/>
          <w:b/>
          <w:sz w:val="44"/>
          <w:szCs w:val="30"/>
        </w:rPr>
        <w:t>影像平台</w:t>
      </w:r>
      <w:r w:rsidR="00E93CD5" w:rsidRPr="00E93CD5">
        <w:rPr>
          <w:rFonts w:ascii="宋体" w:hAnsi="宋体" w:hint="eastAsia"/>
          <w:b/>
          <w:sz w:val="44"/>
          <w:szCs w:val="30"/>
        </w:rPr>
        <w:t>项目</w:t>
      </w:r>
      <w:r w:rsidR="00C76BDF">
        <w:rPr>
          <w:rFonts w:ascii="宋体" w:hAnsi="宋体" w:hint="eastAsia"/>
          <w:b/>
          <w:sz w:val="44"/>
          <w:szCs w:val="30"/>
        </w:rPr>
        <w:t>需求书</w:t>
      </w:r>
    </w:p>
    <w:p w:rsidR="00C76BDF" w:rsidRPr="006E5E07" w:rsidRDefault="00C76BDF">
      <w:pPr>
        <w:pStyle w:val="1"/>
        <w:numPr>
          <w:ilvl w:val="0"/>
          <w:numId w:val="3"/>
        </w:numPr>
        <w:rPr>
          <w:rFonts w:ascii="宋体" w:hAnsi="宋体"/>
        </w:rPr>
      </w:pPr>
      <w:r w:rsidRPr="006E5E07">
        <w:rPr>
          <w:rFonts w:ascii="宋体" w:hAnsi="宋体" w:hint="eastAsia"/>
        </w:rPr>
        <w:t>项目名称</w:t>
      </w:r>
      <w:bookmarkStart w:id="0" w:name="_GoBack"/>
      <w:bookmarkEnd w:id="0"/>
    </w:p>
    <w:p w:rsidR="00C76BDF" w:rsidRPr="005D35BA" w:rsidRDefault="00C76BDF">
      <w:pPr>
        <w:spacing w:line="360" w:lineRule="auto"/>
        <w:ind w:left="432"/>
        <w:rPr>
          <w:rFonts w:ascii="宋体" w:hAnsi="宋体"/>
          <w:sz w:val="22"/>
        </w:rPr>
      </w:pPr>
      <w:r w:rsidRPr="00DD3DE6">
        <w:rPr>
          <w:rFonts w:ascii="宋体" w:hAnsi="宋体" w:hint="eastAsia"/>
          <w:sz w:val="22"/>
        </w:rPr>
        <w:t>项目名称：</w:t>
      </w:r>
      <w:r w:rsidR="00F44DF6">
        <w:rPr>
          <w:rFonts w:ascii="宋体" w:hAnsi="宋体" w:hint="eastAsia"/>
          <w:sz w:val="22"/>
        </w:rPr>
        <w:t>5G智慧云影像平台</w:t>
      </w:r>
      <w:r w:rsidR="00E93CD5" w:rsidRPr="00E93CD5">
        <w:rPr>
          <w:rFonts w:ascii="宋体" w:hAnsi="宋体" w:hint="eastAsia"/>
          <w:sz w:val="22"/>
        </w:rPr>
        <w:t>项目</w:t>
      </w:r>
      <w:r w:rsidR="005D35BA" w:rsidRPr="005D35BA">
        <w:rPr>
          <w:rFonts w:ascii="宋体" w:hAnsi="宋体" w:hint="eastAsia"/>
          <w:sz w:val="22"/>
        </w:rPr>
        <w:t>，为2019年省级促进经济高质量发展专项调剂资金5G 应用示范项目《基于5G与AI技术的智慧医院示范应用建设与测试评价》子项目。</w:t>
      </w:r>
    </w:p>
    <w:p w:rsidR="00C76BDF" w:rsidRPr="006E5E07" w:rsidRDefault="00C76BDF">
      <w:pPr>
        <w:pStyle w:val="1"/>
        <w:numPr>
          <w:ilvl w:val="0"/>
          <w:numId w:val="3"/>
        </w:numPr>
        <w:rPr>
          <w:rFonts w:ascii="宋体" w:hAnsi="宋体"/>
        </w:rPr>
      </w:pPr>
      <w:r w:rsidRPr="006E5E07">
        <w:rPr>
          <w:rFonts w:ascii="宋体" w:hAnsi="宋体" w:hint="eastAsia"/>
        </w:rPr>
        <w:t>采购清单</w:t>
      </w:r>
    </w:p>
    <w:p w:rsidR="00C76BDF" w:rsidRDefault="00D84051">
      <w:r>
        <w:rPr>
          <w:rFonts w:hint="eastAsia"/>
        </w:rPr>
        <w:t>采购模块</w:t>
      </w:r>
      <w:r w:rsidR="00C76BDF">
        <w:rPr>
          <w:rFonts w:hint="eastAsia"/>
        </w:rPr>
        <w:t>及数量如下：</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2835"/>
        <w:gridCol w:w="2977"/>
        <w:gridCol w:w="704"/>
        <w:gridCol w:w="562"/>
        <w:gridCol w:w="587"/>
        <w:gridCol w:w="750"/>
      </w:tblGrid>
      <w:tr w:rsidR="00D84051" w:rsidRPr="004C3EAB" w:rsidTr="000E48A8">
        <w:tc>
          <w:tcPr>
            <w:tcW w:w="8982" w:type="dxa"/>
            <w:gridSpan w:val="7"/>
            <w:vAlign w:val="center"/>
          </w:tcPr>
          <w:p w:rsidR="00D84051" w:rsidRPr="004C3EAB" w:rsidRDefault="00D84051" w:rsidP="000E48A8">
            <w:pPr>
              <w:spacing w:line="360" w:lineRule="auto"/>
              <w:jc w:val="left"/>
              <w:rPr>
                <w:rFonts w:ascii="宋体" w:hAnsi="宋体"/>
                <w:b/>
                <w:sz w:val="24"/>
              </w:rPr>
            </w:pPr>
            <w:r w:rsidRPr="004C3EAB">
              <w:rPr>
                <w:rFonts w:ascii="宋体" w:hAnsi="宋体" w:hint="eastAsia"/>
                <w:b/>
                <w:sz w:val="24"/>
              </w:rPr>
              <w:t>软件</w:t>
            </w:r>
          </w:p>
        </w:tc>
      </w:tr>
      <w:tr w:rsidR="00D84051" w:rsidRPr="004C3EAB" w:rsidTr="000E48A8">
        <w:tc>
          <w:tcPr>
            <w:tcW w:w="56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序号</w:t>
            </w:r>
          </w:p>
        </w:tc>
        <w:tc>
          <w:tcPr>
            <w:tcW w:w="2835"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软件名称</w:t>
            </w:r>
          </w:p>
        </w:tc>
        <w:tc>
          <w:tcPr>
            <w:tcW w:w="297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需求</w:t>
            </w:r>
          </w:p>
        </w:tc>
        <w:tc>
          <w:tcPr>
            <w:tcW w:w="704"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数量</w:t>
            </w:r>
          </w:p>
        </w:tc>
        <w:tc>
          <w:tcPr>
            <w:tcW w:w="562"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单位</w:t>
            </w:r>
          </w:p>
        </w:tc>
        <w:tc>
          <w:tcPr>
            <w:tcW w:w="58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单价</w:t>
            </w:r>
          </w:p>
        </w:tc>
        <w:tc>
          <w:tcPr>
            <w:tcW w:w="750"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总价</w:t>
            </w:r>
          </w:p>
        </w:tc>
      </w:tr>
      <w:tr w:rsidR="00D84051" w:rsidRPr="004C3EAB" w:rsidTr="000E48A8">
        <w:tc>
          <w:tcPr>
            <w:tcW w:w="567" w:type="dxa"/>
            <w:vAlign w:val="center"/>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1</w:t>
            </w:r>
          </w:p>
        </w:tc>
        <w:tc>
          <w:tcPr>
            <w:tcW w:w="2835" w:type="dxa"/>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云影像数据中心</w:t>
            </w:r>
            <w:r w:rsidR="00DB6EFD">
              <w:rPr>
                <w:rFonts w:ascii="宋体" w:hAnsi="宋体" w:hint="eastAsia"/>
              </w:rPr>
              <w:t>系统</w:t>
            </w:r>
          </w:p>
        </w:tc>
        <w:tc>
          <w:tcPr>
            <w:tcW w:w="2977" w:type="dxa"/>
            <w:vAlign w:val="center"/>
          </w:tcPr>
          <w:p w:rsidR="00D84051" w:rsidRPr="004C3EAB" w:rsidRDefault="00DB6EFD" w:rsidP="000E48A8">
            <w:pPr>
              <w:spacing w:beforeLines="20" w:before="62" w:afterLines="20" w:after="62" w:line="360" w:lineRule="auto"/>
              <w:jc w:val="left"/>
              <w:rPr>
                <w:rFonts w:ascii="宋体" w:hAnsi="宋体"/>
              </w:rPr>
            </w:pPr>
            <w:r w:rsidRPr="004C3EAB">
              <w:rPr>
                <w:rFonts w:ascii="宋体" w:hAnsi="宋体" w:hint="eastAsia"/>
              </w:rPr>
              <w:t>详细</w:t>
            </w:r>
            <w:r>
              <w:rPr>
                <w:rFonts w:ascii="宋体" w:hAnsi="宋体" w:hint="eastAsia"/>
              </w:rPr>
              <w:t>见</w:t>
            </w:r>
            <w:r w:rsidRPr="004C3EAB">
              <w:rPr>
                <w:rFonts w:ascii="宋体" w:hAnsi="宋体" w:hint="eastAsia"/>
              </w:rPr>
              <w:t>软件基本要求</w:t>
            </w:r>
          </w:p>
        </w:tc>
        <w:tc>
          <w:tcPr>
            <w:tcW w:w="704"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套</w:t>
            </w:r>
          </w:p>
        </w:tc>
        <w:tc>
          <w:tcPr>
            <w:tcW w:w="587" w:type="dxa"/>
            <w:vAlign w:val="center"/>
          </w:tcPr>
          <w:p w:rsidR="00D84051" w:rsidRPr="004C3EAB" w:rsidRDefault="00D84051" w:rsidP="000E48A8">
            <w:pPr>
              <w:spacing w:beforeLines="20" w:before="62" w:afterLines="20" w:after="62" w:line="360" w:lineRule="auto"/>
              <w:jc w:val="center"/>
              <w:rPr>
                <w:rFonts w:ascii="宋体" w:hAnsi="宋体"/>
              </w:rPr>
            </w:pP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567" w:type="dxa"/>
            <w:vAlign w:val="center"/>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2</w:t>
            </w:r>
          </w:p>
        </w:tc>
        <w:tc>
          <w:tcPr>
            <w:tcW w:w="2835" w:type="dxa"/>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影像科室云管理系统</w:t>
            </w:r>
          </w:p>
        </w:tc>
        <w:tc>
          <w:tcPr>
            <w:tcW w:w="2977" w:type="dxa"/>
            <w:vAlign w:val="center"/>
          </w:tcPr>
          <w:p w:rsidR="00D84051" w:rsidRPr="004C3EAB" w:rsidRDefault="00DB6EFD" w:rsidP="00DB6EFD">
            <w:pPr>
              <w:spacing w:beforeLines="20" w:before="62" w:afterLines="20" w:after="62" w:line="360" w:lineRule="auto"/>
              <w:jc w:val="left"/>
              <w:rPr>
                <w:rFonts w:ascii="宋体" w:hAnsi="宋体"/>
              </w:rPr>
            </w:pPr>
            <w:r w:rsidRPr="004C3EAB">
              <w:rPr>
                <w:rFonts w:ascii="宋体" w:hAnsi="宋体" w:hint="eastAsia"/>
              </w:rPr>
              <w:t>详细</w:t>
            </w:r>
            <w:r>
              <w:rPr>
                <w:rFonts w:ascii="宋体" w:hAnsi="宋体" w:hint="eastAsia"/>
              </w:rPr>
              <w:t>见</w:t>
            </w:r>
            <w:r w:rsidRPr="004C3EAB">
              <w:rPr>
                <w:rFonts w:ascii="宋体" w:hAnsi="宋体" w:hint="eastAsia"/>
              </w:rPr>
              <w:t>软件基本要求</w:t>
            </w:r>
          </w:p>
        </w:tc>
        <w:tc>
          <w:tcPr>
            <w:tcW w:w="704"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套</w:t>
            </w:r>
          </w:p>
        </w:tc>
        <w:tc>
          <w:tcPr>
            <w:tcW w:w="587" w:type="dxa"/>
            <w:vAlign w:val="center"/>
          </w:tcPr>
          <w:p w:rsidR="00D84051" w:rsidRPr="004C3EAB" w:rsidRDefault="00D84051" w:rsidP="000E48A8">
            <w:pPr>
              <w:spacing w:beforeLines="20" w:before="62" w:afterLines="20" w:after="62" w:line="360" w:lineRule="auto"/>
              <w:jc w:val="center"/>
              <w:rPr>
                <w:rFonts w:ascii="宋体" w:hAnsi="宋体"/>
              </w:rPr>
            </w:pP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567" w:type="dxa"/>
            <w:vAlign w:val="center"/>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3</w:t>
            </w:r>
          </w:p>
        </w:tc>
        <w:tc>
          <w:tcPr>
            <w:tcW w:w="2835" w:type="dxa"/>
          </w:tcPr>
          <w:p w:rsidR="00D84051" w:rsidRPr="004C3EAB" w:rsidRDefault="00B34F47" w:rsidP="000E48A8">
            <w:pPr>
              <w:spacing w:beforeLines="20" w:before="62" w:afterLines="20" w:after="62" w:line="360" w:lineRule="auto"/>
              <w:jc w:val="left"/>
              <w:rPr>
                <w:rFonts w:ascii="宋体" w:hAnsi="宋体"/>
              </w:rPr>
            </w:pPr>
            <w:r>
              <w:rPr>
                <w:rFonts w:ascii="宋体" w:hAnsi="宋体" w:hint="eastAsia"/>
              </w:rPr>
              <w:t>云端</w:t>
            </w:r>
            <w:r w:rsidR="00D84051" w:rsidRPr="004C3EAB">
              <w:rPr>
                <w:rFonts w:ascii="宋体" w:hAnsi="宋体" w:hint="eastAsia"/>
              </w:rPr>
              <w:t>影像</w:t>
            </w:r>
            <w:r w:rsidR="007435FD" w:rsidRPr="007435FD">
              <w:rPr>
                <w:rFonts w:ascii="宋体" w:hAnsi="宋体" w:hint="eastAsia"/>
              </w:rPr>
              <w:t>归集</w:t>
            </w:r>
            <w:r w:rsidR="00D84051" w:rsidRPr="004C3EAB">
              <w:rPr>
                <w:rFonts w:ascii="宋体" w:hAnsi="宋体" w:hint="eastAsia"/>
              </w:rPr>
              <w:t>数据库</w:t>
            </w:r>
          </w:p>
        </w:tc>
        <w:tc>
          <w:tcPr>
            <w:tcW w:w="2977" w:type="dxa"/>
            <w:vAlign w:val="center"/>
          </w:tcPr>
          <w:p w:rsidR="00D84051" w:rsidRPr="004C3EAB" w:rsidRDefault="00DB6EFD" w:rsidP="000E48A8">
            <w:pPr>
              <w:spacing w:beforeLines="20" w:before="62" w:afterLines="20" w:after="62" w:line="360" w:lineRule="auto"/>
              <w:jc w:val="left"/>
              <w:rPr>
                <w:rFonts w:ascii="宋体" w:hAnsi="宋体"/>
              </w:rPr>
            </w:pPr>
            <w:r w:rsidRPr="004C3EAB">
              <w:rPr>
                <w:rFonts w:ascii="宋体" w:hAnsi="宋体" w:hint="eastAsia"/>
              </w:rPr>
              <w:t>详细</w:t>
            </w:r>
            <w:r>
              <w:rPr>
                <w:rFonts w:ascii="宋体" w:hAnsi="宋体" w:hint="eastAsia"/>
              </w:rPr>
              <w:t>见</w:t>
            </w:r>
            <w:r w:rsidRPr="004C3EAB">
              <w:rPr>
                <w:rFonts w:ascii="宋体" w:hAnsi="宋体" w:hint="eastAsia"/>
              </w:rPr>
              <w:t>软件基本要求</w:t>
            </w:r>
          </w:p>
        </w:tc>
        <w:tc>
          <w:tcPr>
            <w:tcW w:w="704"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套</w:t>
            </w:r>
          </w:p>
        </w:tc>
        <w:tc>
          <w:tcPr>
            <w:tcW w:w="587" w:type="dxa"/>
            <w:vAlign w:val="center"/>
          </w:tcPr>
          <w:p w:rsidR="00D84051" w:rsidRPr="004C3EAB" w:rsidRDefault="00D84051" w:rsidP="000E48A8">
            <w:pPr>
              <w:spacing w:beforeLines="20" w:before="62" w:afterLines="20" w:after="62" w:line="360" w:lineRule="auto"/>
              <w:jc w:val="center"/>
              <w:rPr>
                <w:rFonts w:ascii="宋体" w:hAnsi="宋体"/>
              </w:rPr>
            </w:pP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567" w:type="dxa"/>
            <w:vAlign w:val="center"/>
          </w:tcPr>
          <w:p w:rsidR="00D84051" w:rsidRPr="004C3EAB" w:rsidRDefault="00D84051" w:rsidP="000E48A8">
            <w:pPr>
              <w:spacing w:beforeLines="20" w:before="62" w:afterLines="20" w:after="62" w:line="360" w:lineRule="auto"/>
              <w:jc w:val="left"/>
              <w:rPr>
                <w:rFonts w:ascii="宋体" w:hAnsi="宋体"/>
              </w:rPr>
            </w:pPr>
            <w:r w:rsidRPr="004C3EAB">
              <w:rPr>
                <w:rFonts w:ascii="宋体" w:hAnsi="宋体" w:hint="eastAsia"/>
              </w:rPr>
              <w:t>4</w:t>
            </w:r>
          </w:p>
        </w:tc>
        <w:tc>
          <w:tcPr>
            <w:tcW w:w="2835" w:type="dxa"/>
          </w:tcPr>
          <w:p w:rsidR="00D84051" w:rsidRPr="004C3EAB" w:rsidRDefault="00D84051" w:rsidP="000E48A8">
            <w:pPr>
              <w:spacing w:before="31" w:after="31"/>
              <w:jc w:val="left"/>
              <w:rPr>
                <w:rFonts w:ascii="宋体" w:hAnsi="宋体"/>
              </w:rPr>
            </w:pPr>
            <w:r w:rsidRPr="004C3EAB">
              <w:rPr>
                <w:rFonts w:ascii="宋体" w:hAnsi="宋体" w:hint="eastAsia"/>
              </w:rPr>
              <w:t>云端影像AI模型训练平台</w:t>
            </w:r>
          </w:p>
        </w:tc>
        <w:tc>
          <w:tcPr>
            <w:tcW w:w="2977" w:type="dxa"/>
            <w:vAlign w:val="center"/>
          </w:tcPr>
          <w:p w:rsidR="00D84051" w:rsidRPr="004C3EAB" w:rsidRDefault="00DB6EFD" w:rsidP="00D84051">
            <w:pPr>
              <w:spacing w:beforeLines="20" w:before="62" w:afterLines="20" w:after="62" w:line="360" w:lineRule="auto"/>
              <w:jc w:val="left"/>
              <w:rPr>
                <w:rFonts w:ascii="宋体" w:hAnsi="宋体"/>
              </w:rPr>
            </w:pPr>
            <w:r w:rsidRPr="004C3EAB">
              <w:rPr>
                <w:rFonts w:ascii="宋体" w:hAnsi="宋体" w:hint="eastAsia"/>
              </w:rPr>
              <w:t>详细</w:t>
            </w:r>
            <w:r>
              <w:rPr>
                <w:rFonts w:ascii="宋体" w:hAnsi="宋体" w:hint="eastAsia"/>
              </w:rPr>
              <w:t>见</w:t>
            </w:r>
            <w:r w:rsidRPr="004C3EAB">
              <w:rPr>
                <w:rFonts w:ascii="宋体" w:hAnsi="宋体" w:hint="eastAsia"/>
              </w:rPr>
              <w:t>软件基本要求</w:t>
            </w:r>
          </w:p>
        </w:tc>
        <w:tc>
          <w:tcPr>
            <w:tcW w:w="704"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套</w:t>
            </w:r>
          </w:p>
        </w:tc>
        <w:tc>
          <w:tcPr>
            <w:tcW w:w="587" w:type="dxa"/>
            <w:vAlign w:val="center"/>
          </w:tcPr>
          <w:p w:rsidR="00D84051" w:rsidRPr="004C3EAB" w:rsidRDefault="00D84051" w:rsidP="000E48A8">
            <w:pPr>
              <w:spacing w:beforeLines="20" w:before="62" w:afterLines="20" w:after="62" w:line="360" w:lineRule="auto"/>
              <w:jc w:val="center"/>
              <w:rPr>
                <w:rFonts w:ascii="宋体" w:hAnsi="宋体"/>
              </w:rPr>
            </w:pP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567" w:type="dxa"/>
            <w:vAlign w:val="center"/>
          </w:tcPr>
          <w:p w:rsidR="00D84051" w:rsidRPr="004C3EAB" w:rsidRDefault="00D84051" w:rsidP="00DB6EFD">
            <w:pPr>
              <w:spacing w:before="31" w:after="31"/>
              <w:jc w:val="left"/>
              <w:rPr>
                <w:rFonts w:ascii="宋体" w:hAnsi="宋体"/>
              </w:rPr>
            </w:pPr>
            <w:r w:rsidRPr="004C3EAB">
              <w:rPr>
                <w:rFonts w:ascii="宋体" w:hAnsi="宋体" w:hint="eastAsia"/>
              </w:rPr>
              <w:t>5</w:t>
            </w:r>
          </w:p>
        </w:tc>
        <w:tc>
          <w:tcPr>
            <w:tcW w:w="2835" w:type="dxa"/>
          </w:tcPr>
          <w:p w:rsidR="00D84051" w:rsidRPr="004C3EAB" w:rsidRDefault="00DB6EFD" w:rsidP="00DB6EFD">
            <w:pPr>
              <w:spacing w:before="31" w:after="31"/>
              <w:jc w:val="left"/>
              <w:rPr>
                <w:rFonts w:ascii="宋体" w:hAnsi="宋体"/>
              </w:rPr>
            </w:pPr>
            <w:r w:rsidRPr="00DB6EFD">
              <w:rPr>
                <w:rFonts w:ascii="宋体" w:hAnsi="宋体" w:hint="eastAsia"/>
              </w:rPr>
              <w:t>影像AI管理发布应用平台</w:t>
            </w:r>
          </w:p>
        </w:tc>
        <w:tc>
          <w:tcPr>
            <w:tcW w:w="2977" w:type="dxa"/>
            <w:vAlign w:val="center"/>
          </w:tcPr>
          <w:p w:rsidR="00D84051" w:rsidRPr="004C3EAB" w:rsidRDefault="00DB6EFD" w:rsidP="000E48A8">
            <w:pPr>
              <w:spacing w:beforeLines="20" w:before="62" w:afterLines="20" w:after="62" w:line="360" w:lineRule="auto"/>
              <w:jc w:val="left"/>
              <w:rPr>
                <w:rFonts w:ascii="宋体" w:hAnsi="宋体"/>
              </w:rPr>
            </w:pPr>
            <w:r w:rsidRPr="004C3EAB">
              <w:rPr>
                <w:rFonts w:ascii="宋体" w:hAnsi="宋体" w:hint="eastAsia"/>
              </w:rPr>
              <w:t>详细</w:t>
            </w:r>
            <w:r>
              <w:rPr>
                <w:rFonts w:ascii="宋体" w:hAnsi="宋体" w:hint="eastAsia"/>
              </w:rPr>
              <w:t>见</w:t>
            </w:r>
            <w:r w:rsidRPr="004C3EAB">
              <w:rPr>
                <w:rFonts w:ascii="宋体" w:hAnsi="宋体" w:hint="eastAsia"/>
              </w:rPr>
              <w:t>软件基本要求</w:t>
            </w:r>
          </w:p>
        </w:tc>
        <w:tc>
          <w:tcPr>
            <w:tcW w:w="704"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套</w:t>
            </w:r>
          </w:p>
        </w:tc>
        <w:tc>
          <w:tcPr>
            <w:tcW w:w="587" w:type="dxa"/>
            <w:vAlign w:val="center"/>
          </w:tcPr>
          <w:p w:rsidR="00D84051" w:rsidRPr="004C3EAB" w:rsidRDefault="00D84051" w:rsidP="000E48A8">
            <w:pPr>
              <w:spacing w:beforeLines="20" w:before="62" w:afterLines="20" w:after="62" w:line="360" w:lineRule="auto"/>
              <w:jc w:val="center"/>
              <w:rPr>
                <w:rFonts w:ascii="宋体" w:hAnsi="宋体"/>
              </w:rPr>
            </w:pP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8232" w:type="dxa"/>
            <w:gridSpan w:val="6"/>
            <w:vAlign w:val="center"/>
          </w:tcPr>
          <w:p w:rsidR="00D84051" w:rsidRPr="004C3EAB" w:rsidRDefault="00D84051" w:rsidP="000E48A8">
            <w:pPr>
              <w:spacing w:beforeLines="20" w:before="62" w:afterLines="20" w:after="62" w:line="360" w:lineRule="auto"/>
              <w:jc w:val="center"/>
              <w:rPr>
                <w:rFonts w:ascii="宋体" w:hAnsi="宋体"/>
              </w:rPr>
            </w:pPr>
            <w:r w:rsidRPr="004C3EAB">
              <w:rPr>
                <w:rFonts w:ascii="宋体" w:hAnsi="宋体" w:hint="eastAsia"/>
              </w:rPr>
              <w:t>总价</w:t>
            </w:r>
          </w:p>
        </w:tc>
        <w:tc>
          <w:tcPr>
            <w:tcW w:w="750" w:type="dxa"/>
            <w:vAlign w:val="center"/>
          </w:tcPr>
          <w:p w:rsidR="00D84051" w:rsidRPr="004C3EAB" w:rsidRDefault="00D84051" w:rsidP="000E48A8">
            <w:pPr>
              <w:spacing w:beforeLines="20" w:before="62" w:afterLines="20" w:after="62" w:line="360" w:lineRule="auto"/>
              <w:jc w:val="center"/>
              <w:rPr>
                <w:rFonts w:ascii="宋体" w:hAnsi="宋体"/>
              </w:rPr>
            </w:pPr>
          </w:p>
        </w:tc>
      </w:tr>
      <w:tr w:rsidR="00D84051" w:rsidRPr="004C3EAB" w:rsidTr="000E48A8">
        <w:tc>
          <w:tcPr>
            <w:tcW w:w="8982" w:type="dxa"/>
            <w:gridSpan w:val="7"/>
            <w:vAlign w:val="center"/>
          </w:tcPr>
          <w:p w:rsidR="00D84051" w:rsidRPr="004C3EAB" w:rsidRDefault="00D84051" w:rsidP="000E48A8">
            <w:pPr>
              <w:spacing w:line="360" w:lineRule="auto"/>
              <w:jc w:val="left"/>
              <w:rPr>
                <w:rFonts w:ascii="宋体" w:hAnsi="宋体"/>
                <w:b/>
                <w:sz w:val="24"/>
              </w:rPr>
            </w:pPr>
            <w:r w:rsidRPr="004C3EAB">
              <w:rPr>
                <w:rFonts w:ascii="宋体" w:hAnsi="宋体" w:hint="eastAsia"/>
                <w:b/>
                <w:sz w:val="24"/>
              </w:rPr>
              <w:t>硬件</w:t>
            </w:r>
          </w:p>
        </w:tc>
      </w:tr>
      <w:tr w:rsidR="00D84051" w:rsidRPr="004C3EAB" w:rsidTr="000E48A8">
        <w:tc>
          <w:tcPr>
            <w:tcW w:w="56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序号</w:t>
            </w:r>
          </w:p>
        </w:tc>
        <w:tc>
          <w:tcPr>
            <w:tcW w:w="2835"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设备名称</w:t>
            </w:r>
          </w:p>
        </w:tc>
        <w:tc>
          <w:tcPr>
            <w:tcW w:w="297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配置要求</w:t>
            </w:r>
          </w:p>
        </w:tc>
        <w:tc>
          <w:tcPr>
            <w:tcW w:w="704"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数量</w:t>
            </w:r>
          </w:p>
        </w:tc>
        <w:tc>
          <w:tcPr>
            <w:tcW w:w="562"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单位</w:t>
            </w:r>
          </w:p>
        </w:tc>
        <w:tc>
          <w:tcPr>
            <w:tcW w:w="587"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单价</w:t>
            </w:r>
          </w:p>
        </w:tc>
        <w:tc>
          <w:tcPr>
            <w:tcW w:w="750" w:type="dxa"/>
            <w:vAlign w:val="center"/>
          </w:tcPr>
          <w:p w:rsidR="00D84051" w:rsidRPr="004C3EAB" w:rsidRDefault="00D84051" w:rsidP="000E48A8">
            <w:pPr>
              <w:spacing w:beforeLines="20" w:before="62" w:afterLines="20" w:after="62"/>
              <w:jc w:val="center"/>
              <w:rPr>
                <w:rFonts w:ascii="宋体" w:hAnsi="宋体"/>
              </w:rPr>
            </w:pPr>
            <w:r w:rsidRPr="004C3EAB">
              <w:rPr>
                <w:rFonts w:ascii="宋体" w:hAnsi="宋体" w:hint="eastAsia"/>
              </w:rPr>
              <w:t>总价</w:t>
            </w:r>
          </w:p>
        </w:tc>
      </w:tr>
      <w:tr w:rsidR="00D84051" w:rsidRPr="004C3EAB" w:rsidTr="000E48A8">
        <w:tc>
          <w:tcPr>
            <w:tcW w:w="567" w:type="dxa"/>
            <w:vAlign w:val="center"/>
          </w:tcPr>
          <w:p w:rsidR="00D84051" w:rsidRPr="004C3EAB" w:rsidRDefault="00D84051" w:rsidP="000E48A8">
            <w:pPr>
              <w:spacing w:line="360" w:lineRule="auto"/>
              <w:jc w:val="center"/>
              <w:rPr>
                <w:rFonts w:ascii="宋体" w:hAnsi="宋体"/>
                <w:szCs w:val="21"/>
              </w:rPr>
            </w:pPr>
            <w:r w:rsidRPr="004C3EAB">
              <w:rPr>
                <w:rFonts w:ascii="宋体" w:hAnsi="宋体" w:hint="eastAsia"/>
                <w:szCs w:val="21"/>
              </w:rPr>
              <w:t>1</w:t>
            </w:r>
          </w:p>
        </w:tc>
        <w:tc>
          <w:tcPr>
            <w:tcW w:w="2835" w:type="dxa"/>
            <w:vAlign w:val="center"/>
          </w:tcPr>
          <w:p w:rsidR="00D84051" w:rsidRPr="004C3EAB" w:rsidRDefault="00D84051" w:rsidP="000E48A8">
            <w:pPr>
              <w:spacing w:line="360" w:lineRule="auto"/>
              <w:rPr>
                <w:rFonts w:ascii="宋体" w:hAnsi="宋体"/>
                <w:szCs w:val="21"/>
              </w:rPr>
            </w:pPr>
            <w:r w:rsidRPr="004C3EAB">
              <w:rPr>
                <w:rFonts w:ascii="宋体" w:hAnsi="宋体" w:hint="eastAsia"/>
                <w:szCs w:val="21"/>
              </w:rPr>
              <w:t>云影像前置服务器</w:t>
            </w:r>
          </w:p>
        </w:tc>
        <w:tc>
          <w:tcPr>
            <w:tcW w:w="2977" w:type="dxa"/>
            <w:vAlign w:val="center"/>
          </w:tcPr>
          <w:p w:rsidR="00D84051" w:rsidRPr="004C3EAB" w:rsidRDefault="00D84051" w:rsidP="000E48A8">
            <w:pPr>
              <w:spacing w:line="360" w:lineRule="auto"/>
              <w:jc w:val="left"/>
              <w:rPr>
                <w:rFonts w:ascii="宋体" w:hAnsi="宋体"/>
                <w:szCs w:val="21"/>
              </w:rPr>
            </w:pPr>
            <w:r>
              <w:rPr>
                <w:rFonts w:ascii="宋体" w:hAnsi="宋体" w:hint="eastAsia"/>
                <w:szCs w:val="21"/>
              </w:rPr>
              <w:t>详见</w:t>
            </w:r>
            <w:r w:rsidRPr="004C3EAB">
              <w:rPr>
                <w:rFonts w:ascii="宋体" w:hAnsi="宋体" w:hint="eastAsia"/>
                <w:szCs w:val="21"/>
              </w:rPr>
              <w:t>硬件基本要求</w:t>
            </w:r>
          </w:p>
        </w:tc>
        <w:tc>
          <w:tcPr>
            <w:tcW w:w="704" w:type="dxa"/>
            <w:vAlign w:val="center"/>
          </w:tcPr>
          <w:p w:rsidR="00D84051" w:rsidRPr="004C3EAB" w:rsidRDefault="00D84051" w:rsidP="000E48A8">
            <w:pPr>
              <w:spacing w:line="360" w:lineRule="auto"/>
              <w:jc w:val="center"/>
              <w:rPr>
                <w:rFonts w:ascii="宋体" w:hAnsi="宋体"/>
              </w:rPr>
            </w:pPr>
            <w:r w:rsidRPr="004C3EAB">
              <w:rPr>
                <w:rFonts w:ascii="宋体" w:hAnsi="宋体" w:hint="eastAsia"/>
              </w:rPr>
              <w:t>1</w:t>
            </w:r>
          </w:p>
        </w:tc>
        <w:tc>
          <w:tcPr>
            <w:tcW w:w="562" w:type="dxa"/>
            <w:vAlign w:val="center"/>
          </w:tcPr>
          <w:p w:rsidR="00D84051" w:rsidRPr="004C3EAB" w:rsidRDefault="00D84051" w:rsidP="000E48A8">
            <w:pPr>
              <w:spacing w:line="360" w:lineRule="auto"/>
              <w:jc w:val="center"/>
              <w:rPr>
                <w:rFonts w:ascii="宋体" w:hAnsi="宋体"/>
              </w:rPr>
            </w:pPr>
            <w:r w:rsidRPr="004C3EAB">
              <w:rPr>
                <w:rFonts w:ascii="宋体" w:hAnsi="宋体" w:hint="eastAsia"/>
              </w:rPr>
              <w:t>台</w:t>
            </w:r>
          </w:p>
        </w:tc>
        <w:tc>
          <w:tcPr>
            <w:tcW w:w="587" w:type="dxa"/>
            <w:vAlign w:val="center"/>
          </w:tcPr>
          <w:p w:rsidR="00D84051" w:rsidRPr="004C3EAB" w:rsidRDefault="00D84051" w:rsidP="000E48A8">
            <w:pPr>
              <w:spacing w:line="360" w:lineRule="auto"/>
              <w:jc w:val="center"/>
              <w:rPr>
                <w:rFonts w:ascii="宋体" w:hAnsi="宋体"/>
              </w:rPr>
            </w:pPr>
          </w:p>
        </w:tc>
        <w:tc>
          <w:tcPr>
            <w:tcW w:w="750" w:type="dxa"/>
            <w:vAlign w:val="center"/>
          </w:tcPr>
          <w:p w:rsidR="00D84051" w:rsidRPr="004C3EAB" w:rsidRDefault="00D84051" w:rsidP="000E48A8">
            <w:pPr>
              <w:spacing w:line="360" w:lineRule="auto"/>
              <w:jc w:val="center"/>
              <w:rPr>
                <w:rFonts w:ascii="宋体" w:hAnsi="宋体"/>
              </w:rPr>
            </w:pPr>
          </w:p>
        </w:tc>
      </w:tr>
    </w:tbl>
    <w:p w:rsidR="00D84051" w:rsidRDefault="00D84051"/>
    <w:p w:rsidR="00D84051" w:rsidRDefault="00D84051" w:rsidP="00D84051">
      <w:pPr>
        <w:pStyle w:val="1"/>
        <w:numPr>
          <w:ilvl w:val="0"/>
          <w:numId w:val="3"/>
        </w:numPr>
        <w:rPr>
          <w:rFonts w:ascii="宋体" w:hAnsi="宋体"/>
        </w:rPr>
      </w:pPr>
      <w:r w:rsidRPr="004C3EAB">
        <w:rPr>
          <w:rFonts w:ascii="宋体" w:hAnsi="宋体" w:hint="eastAsia"/>
        </w:rPr>
        <w:t>软件基本要求</w:t>
      </w:r>
    </w:p>
    <w:p w:rsidR="00D84051" w:rsidRPr="004C3EAB" w:rsidRDefault="00D84051" w:rsidP="00D84051">
      <w:pPr>
        <w:spacing w:line="360" w:lineRule="auto"/>
        <w:outlineLvl w:val="2"/>
        <w:rPr>
          <w:rFonts w:ascii="宋体" w:hAnsi="宋体"/>
          <w:b/>
          <w:sz w:val="24"/>
        </w:rPr>
      </w:pPr>
      <w:r>
        <w:rPr>
          <w:rFonts w:ascii="宋体" w:hAnsi="宋体"/>
          <w:b/>
          <w:sz w:val="24"/>
        </w:rPr>
        <w:t>3</w:t>
      </w:r>
      <w:r w:rsidRPr="004C3EAB">
        <w:rPr>
          <w:rFonts w:ascii="宋体" w:hAnsi="宋体" w:hint="eastAsia"/>
          <w:b/>
          <w:sz w:val="24"/>
        </w:rPr>
        <w:t>.1云影像数据中心系统</w:t>
      </w:r>
    </w:p>
    <w:p w:rsidR="00D84051" w:rsidRPr="004C3EAB" w:rsidRDefault="00D84051" w:rsidP="00D84051">
      <w:pPr>
        <w:spacing w:line="360" w:lineRule="auto"/>
        <w:outlineLvl w:val="2"/>
        <w:rPr>
          <w:rFonts w:ascii="宋体" w:hAnsi="宋体"/>
          <w:b/>
          <w:sz w:val="24"/>
        </w:rPr>
      </w:pPr>
      <w:r w:rsidRPr="004C3EAB">
        <w:rPr>
          <w:rFonts w:ascii="宋体" w:hAnsi="宋体"/>
          <w:b/>
          <w:sz w:val="24"/>
        </w:rPr>
        <w:lastRenderedPageBreak/>
        <w:tab/>
      </w:r>
      <w:r w:rsidRPr="004C3EAB">
        <w:rPr>
          <w:rFonts w:ascii="宋体" w:hAnsi="宋体" w:hint="eastAsia"/>
          <w:b/>
          <w:sz w:val="24"/>
        </w:rPr>
        <w:t>将我院影像数据中心的影像自动归档到云中，并实现对云影像的管理。</w:t>
      </w:r>
    </w:p>
    <w:p w:rsidR="00D84051" w:rsidRPr="004C3EAB" w:rsidRDefault="00D84051" w:rsidP="00D84051">
      <w:pPr>
        <w:spacing w:line="360" w:lineRule="auto"/>
        <w:rPr>
          <w:rFonts w:ascii="宋体" w:hAnsi="宋体"/>
          <w:b/>
          <w:sz w:val="24"/>
        </w:rPr>
      </w:pPr>
      <w:r>
        <w:rPr>
          <w:rFonts w:ascii="宋体" w:hAnsi="宋体" w:hint="eastAsia"/>
          <w:b/>
          <w:sz w:val="24"/>
        </w:rPr>
        <w:t>3.1.1</w:t>
      </w:r>
      <w:r w:rsidRPr="004C3EAB">
        <w:rPr>
          <w:rFonts w:ascii="宋体" w:hAnsi="宋体" w:hint="eastAsia"/>
          <w:b/>
          <w:sz w:val="24"/>
        </w:rPr>
        <w:t>数据仓库</w:t>
      </w:r>
    </w:p>
    <w:p w:rsidR="00D84051" w:rsidRPr="004C3EAB" w:rsidRDefault="00D84051" w:rsidP="00D84051">
      <w:pPr>
        <w:spacing w:line="360" w:lineRule="auto"/>
        <w:jc w:val="left"/>
        <w:rPr>
          <w:rFonts w:ascii="宋体" w:hAnsi="宋体"/>
          <w:sz w:val="24"/>
        </w:rPr>
      </w:pPr>
      <w:r>
        <w:rPr>
          <w:rFonts w:ascii="宋体" w:hAnsi="宋体" w:hint="eastAsia"/>
          <w:sz w:val="24"/>
        </w:rPr>
        <w:t>3.1.1</w:t>
      </w:r>
      <w:r w:rsidRPr="004C3EAB">
        <w:rPr>
          <w:rFonts w:ascii="宋体" w:hAnsi="宋体" w:hint="eastAsia"/>
          <w:sz w:val="24"/>
        </w:rPr>
        <w:t>.1注册服务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1</w:t>
      </w:r>
      <w:r w:rsidRPr="004C3EAB">
        <w:rPr>
          <w:rFonts w:ascii="宋体" w:hAnsi="宋体" w:cs="Arial" w:hint="eastAsia"/>
          <w:sz w:val="24"/>
        </w:rPr>
        <w:t>）医疗人员注册服务于医生、护士等医疗人员，由于医院普遍都已经有自己的内部工号系统，此处注册服务的实现重点主要是对接院内工号系统，减轻医疗人员的使用成本；</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2</w:t>
      </w:r>
      <w:r w:rsidRPr="004C3EAB">
        <w:rPr>
          <w:rFonts w:ascii="宋体" w:hAnsi="宋体" w:cs="Arial" w:hint="eastAsia"/>
          <w:sz w:val="24"/>
        </w:rPr>
        <w:t>）科室人员注册服务于批量处理医疗人员注册请求的使用场景，可以一次性为整个科室的所有工作人员进行统一的注册，而无需工作人员执行注册。</w:t>
      </w:r>
    </w:p>
    <w:p w:rsidR="00D84051" w:rsidRPr="004C3EAB" w:rsidRDefault="00D84051" w:rsidP="00D84051">
      <w:pPr>
        <w:spacing w:line="360" w:lineRule="auto"/>
        <w:jc w:val="left"/>
        <w:rPr>
          <w:rFonts w:ascii="宋体" w:hAnsi="宋体"/>
          <w:sz w:val="24"/>
        </w:rPr>
      </w:pPr>
      <w:r>
        <w:rPr>
          <w:rFonts w:ascii="宋体" w:hAnsi="宋体" w:hint="eastAsia"/>
          <w:sz w:val="24"/>
        </w:rPr>
        <w:t>3.3.1.2</w:t>
      </w:r>
      <w:r w:rsidRPr="004C3EAB">
        <w:rPr>
          <w:rFonts w:ascii="宋体" w:hAnsi="宋体" w:hint="eastAsia"/>
          <w:sz w:val="24"/>
        </w:rPr>
        <w:t>基础信息库</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1）支持创建数据中心数据仓库，对基础信息、结构化医技数据、非结构医技数据统一标准、集中存储；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2）支持创建标准化字段、服务配置项、服务采集日志等的基础性的信息库；</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3）支持数据仓库的功能性的配置，用于管理仓库的存储模式和对数据进行结构化的数据集成；</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4）支持医技数据以患者索引服务为基础的数据共享，结构化数据、非结构化数据共同使用患者索引；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5）支持医技数据长期存储，支持云存储。</w:t>
      </w:r>
    </w:p>
    <w:p w:rsidR="00D84051" w:rsidRPr="004C3EAB" w:rsidRDefault="00D84051" w:rsidP="00D84051">
      <w:pPr>
        <w:spacing w:line="360" w:lineRule="auto"/>
        <w:rPr>
          <w:rFonts w:ascii="宋体" w:hAnsi="宋体"/>
          <w:b/>
          <w:sz w:val="24"/>
        </w:rPr>
      </w:pPr>
      <w:r>
        <w:rPr>
          <w:rFonts w:ascii="宋体" w:hAnsi="宋体" w:hint="eastAsia"/>
          <w:b/>
          <w:sz w:val="24"/>
        </w:rPr>
        <w:t>3.1.2</w:t>
      </w:r>
      <w:r w:rsidRPr="004C3EAB">
        <w:rPr>
          <w:rFonts w:ascii="宋体" w:hAnsi="宋体" w:hint="eastAsia"/>
          <w:b/>
          <w:sz w:val="24"/>
        </w:rPr>
        <w:t>影像归档存储</w:t>
      </w:r>
    </w:p>
    <w:p w:rsidR="00D84051" w:rsidRPr="004C3EAB" w:rsidRDefault="00D84051" w:rsidP="00D84051">
      <w:pPr>
        <w:spacing w:line="360" w:lineRule="auto"/>
        <w:jc w:val="left"/>
        <w:rPr>
          <w:rFonts w:ascii="宋体" w:hAnsi="宋体"/>
          <w:sz w:val="24"/>
        </w:rPr>
      </w:pPr>
      <w:r>
        <w:rPr>
          <w:rFonts w:ascii="宋体" w:hAnsi="宋体" w:hint="eastAsia"/>
          <w:sz w:val="24"/>
        </w:rPr>
        <w:t>3.3.2.1</w:t>
      </w:r>
      <w:r w:rsidRPr="004C3EAB">
        <w:rPr>
          <w:rFonts w:ascii="宋体" w:hAnsi="宋体" w:hint="eastAsia"/>
          <w:sz w:val="24"/>
        </w:rPr>
        <w:t>数据关联</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1）对采集的医技业务数据，采用电子健康码、身份证号等唯一识别号关联；</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2）支持门诊号、住院号、身份证号、社保号、姓名、年龄等条件或条件组合进行关联。</w:t>
      </w:r>
    </w:p>
    <w:p w:rsidR="00D84051" w:rsidRPr="004C3EAB" w:rsidRDefault="00D84051" w:rsidP="00D84051">
      <w:pPr>
        <w:spacing w:line="360" w:lineRule="auto"/>
        <w:jc w:val="left"/>
        <w:rPr>
          <w:rFonts w:ascii="宋体" w:hAnsi="宋体"/>
          <w:sz w:val="24"/>
        </w:rPr>
      </w:pPr>
      <w:r>
        <w:rPr>
          <w:rFonts w:ascii="宋体" w:hAnsi="宋体" w:hint="eastAsia"/>
          <w:sz w:val="24"/>
        </w:rPr>
        <w:t>3.3.2.2</w:t>
      </w:r>
      <w:r w:rsidRPr="004C3EAB">
        <w:rPr>
          <w:rFonts w:ascii="宋体" w:hAnsi="宋体" w:hint="eastAsia"/>
          <w:sz w:val="24"/>
        </w:rPr>
        <w:t>文件管理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1）支持创建智慧云影像数据中心，对患者医技数据集中归档存储；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2）对非结构化的数据以文件为对象进行管理，包括新增文件、清理文件、修改文件以及管理文件的属性和文件存储的路径；文件管理不仅支持在本地磁盘存储的文件，也支持在共享服务器上存储的文件；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第三方数据的对接，可以数据库或者文件的形式提供数据，提供数据库的方法包括开放表结构，对接视图，对接存储过程，对接WebService等，提供文件的方法包括直接共享文件或者文件夹，FTP文件或者文件夹，Http文件或者是直接存储的数据</w:t>
      </w:r>
      <w:r w:rsidRPr="004C3EAB">
        <w:rPr>
          <w:rFonts w:ascii="宋体" w:hAnsi="宋体" w:cs="Arial" w:hint="eastAsia"/>
          <w:sz w:val="24"/>
        </w:rPr>
        <w:lastRenderedPageBreak/>
        <w:t>库的BLOB格式的文件数据。</w:t>
      </w:r>
    </w:p>
    <w:p w:rsidR="00D84051" w:rsidRPr="004C3EAB" w:rsidRDefault="00D84051" w:rsidP="00D84051">
      <w:pPr>
        <w:spacing w:line="360" w:lineRule="auto"/>
        <w:jc w:val="left"/>
        <w:rPr>
          <w:rFonts w:ascii="宋体" w:hAnsi="宋体"/>
          <w:sz w:val="24"/>
        </w:rPr>
      </w:pPr>
      <w:r>
        <w:rPr>
          <w:rFonts w:ascii="宋体" w:hAnsi="宋体" w:hint="eastAsia"/>
          <w:sz w:val="24"/>
        </w:rPr>
        <w:t>3.3.2.3</w:t>
      </w:r>
      <w:r w:rsidRPr="004C3EAB">
        <w:rPr>
          <w:rFonts w:ascii="宋体" w:hAnsi="宋体" w:hint="eastAsia"/>
          <w:sz w:val="24"/>
        </w:rPr>
        <w:t>交叉索引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1）支持接收并管理人员信息和身份标识、提供查询和索引功能；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2）支持患者ID交叉索引和文档共享服务为基础跨系统跨平台的数据整合和共享；</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3）支持结构化数据和非结构化数据共同使用唯一索引。</w:t>
      </w:r>
    </w:p>
    <w:p w:rsidR="00D84051" w:rsidRPr="004C3EAB" w:rsidRDefault="00D84051" w:rsidP="00D84051">
      <w:pPr>
        <w:spacing w:line="360" w:lineRule="auto"/>
        <w:rPr>
          <w:rFonts w:ascii="宋体" w:hAnsi="宋体"/>
          <w:sz w:val="24"/>
        </w:rPr>
      </w:pPr>
      <w:r>
        <w:rPr>
          <w:rFonts w:ascii="宋体" w:hAnsi="宋体" w:hint="eastAsia"/>
          <w:sz w:val="24"/>
        </w:rPr>
        <w:t>3.3.2.4</w:t>
      </w:r>
      <w:r w:rsidRPr="004C3EAB">
        <w:rPr>
          <w:rFonts w:ascii="宋体" w:hAnsi="宋体" w:hint="eastAsia"/>
          <w:sz w:val="24"/>
        </w:rPr>
        <w:t>检查患者索引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1）为智慧云影像数据中心创建患者索引服务，处理数据中心内与数据定位相关的复杂任务；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2）支持来自不同外部资源患者医技诊疗数据的整合，支持患者全部医技诊疗事件的汇集；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3）支持将不同医技业务系统将不同表结构和数据库中的主数据，通过</w:t>
      </w:r>
      <w:r w:rsidRPr="004C3EAB">
        <w:rPr>
          <w:rFonts w:ascii="宋体" w:hAnsi="宋体" w:cs="Arial"/>
          <w:sz w:val="24"/>
        </w:rPr>
        <w:t>ETL</w:t>
      </w:r>
      <w:r w:rsidRPr="004C3EAB">
        <w:rPr>
          <w:rFonts w:ascii="宋体" w:hAnsi="宋体" w:cs="Arial" w:hint="eastAsia"/>
          <w:sz w:val="24"/>
        </w:rPr>
        <w:t>工具把数据抽取到主数据管理系统；</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4）对采集的医技业务数据进行数据完整性和数据正确性，如身份证号码，姓名等关键信息的缺失或者无效等进行校验，同时入库记录校验结果，在保证数据的完整性的前提下保证数据的有效性；</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5）支持对不同业务系统中采集的未统一标准的数据，在数据校验后进行修复，对于无法修复的数据再进行清洗，保证数据的有效性，同时对清洗操作会增加日志入库加以记录，方便日后追溯；</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6）支持对定时采集或者手工录入的病人数据进行索引计算，经过索引计算后的数据会分配唯一的索引号进行标记，方便检索；</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7）医技患者索引服务会对外提供病人搜索接口，搜索的条件多样化，可以根据病人的基本信息，病人的索引号等进行搜索。搜索不仅仅会返回当次的诊疗的数据记录，还会返回与之关联的历次的诊疗的记录。</w:t>
      </w:r>
    </w:p>
    <w:p w:rsidR="00D84051" w:rsidRPr="004C3EAB" w:rsidRDefault="00D84051" w:rsidP="00D84051">
      <w:pPr>
        <w:spacing w:line="360" w:lineRule="auto"/>
        <w:rPr>
          <w:rFonts w:ascii="宋体" w:hAnsi="宋体"/>
          <w:b/>
          <w:sz w:val="24"/>
        </w:rPr>
      </w:pPr>
      <w:r>
        <w:rPr>
          <w:rFonts w:ascii="宋体" w:hAnsi="宋体" w:hint="eastAsia"/>
          <w:b/>
          <w:sz w:val="24"/>
        </w:rPr>
        <w:t>3.1.3</w:t>
      </w:r>
      <w:r w:rsidRPr="004C3EAB">
        <w:rPr>
          <w:rFonts w:ascii="宋体" w:hAnsi="宋体" w:hint="eastAsia"/>
          <w:b/>
          <w:sz w:val="24"/>
        </w:rPr>
        <w:t>影像云计算引擎</w:t>
      </w:r>
    </w:p>
    <w:p w:rsidR="00D84051" w:rsidRPr="004C3EAB" w:rsidRDefault="00D84051" w:rsidP="00D84051">
      <w:pPr>
        <w:spacing w:line="360" w:lineRule="auto"/>
        <w:jc w:val="left"/>
        <w:rPr>
          <w:rFonts w:ascii="宋体" w:hAnsi="宋体"/>
          <w:sz w:val="24"/>
        </w:rPr>
      </w:pPr>
      <w:r>
        <w:rPr>
          <w:rFonts w:ascii="宋体" w:hAnsi="宋体" w:hint="eastAsia"/>
          <w:sz w:val="24"/>
        </w:rPr>
        <w:t>3.3.3.1</w:t>
      </w:r>
      <w:r w:rsidRPr="004C3EAB">
        <w:rPr>
          <w:rFonts w:ascii="宋体" w:hAnsi="宋体" w:hint="eastAsia"/>
          <w:sz w:val="24"/>
        </w:rPr>
        <w:t>云影像处理引擎服务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1）支持在影像应用服务内部统一图像云计算单元，通过患者索引服务获取的影像数据存储地址直接快速从数据中心获取所需的原始影像数据；</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2）支持影像计算处理在云端，计算结果显示在用户端的方式，可在5G、4G、WiFi的网络带宽环境下，可实时医学影像调阅和图像在线处理应用；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3）支持影像云处理服务器集群，可实现面向用户的连接和访问，在分配过程中采用</w:t>
      </w:r>
      <w:r w:rsidRPr="004C3EAB">
        <w:rPr>
          <w:rFonts w:ascii="宋体" w:hAnsi="宋体" w:cs="Arial" w:hint="eastAsia"/>
          <w:sz w:val="24"/>
        </w:rPr>
        <w:lastRenderedPageBreak/>
        <w:t>压力分配、动态资源调整、任务迁移等策略来提高中心计算层的工作效率；</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4）支持通过网络将用户需要看到的影像显示在终端上，支持用户个性化并发浏览、图像处理服务需求；</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5）支持多任务、多并发负载均衡。</w:t>
      </w:r>
    </w:p>
    <w:p w:rsidR="00D84051" w:rsidRPr="004C3EAB" w:rsidRDefault="00D84051" w:rsidP="00D84051">
      <w:pPr>
        <w:spacing w:line="360" w:lineRule="auto"/>
        <w:jc w:val="left"/>
        <w:rPr>
          <w:rFonts w:ascii="宋体" w:hAnsi="宋体"/>
          <w:sz w:val="24"/>
        </w:rPr>
      </w:pPr>
      <w:r>
        <w:rPr>
          <w:rFonts w:ascii="宋体" w:hAnsi="宋体" w:hint="eastAsia"/>
          <w:sz w:val="24"/>
        </w:rPr>
        <w:t>3.3.3.2</w:t>
      </w:r>
      <w:r w:rsidRPr="004C3EAB">
        <w:rPr>
          <w:rFonts w:ascii="宋体" w:hAnsi="宋体" w:hint="eastAsia"/>
          <w:sz w:val="24"/>
        </w:rPr>
        <w:t>静态DICOM影像在线即时计算服务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1）遵循DICOM标准，支持CT、MRI、CR、DR、RF、US等DICOM影像加载；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2）所有DICOM影像操作支持在线实时计算或混合传输方式；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3）支持即时处理终端操作指令、并返回处理结果图像；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w:t>
      </w:r>
      <w:r w:rsidRPr="004C3EAB">
        <w:rPr>
          <w:rFonts w:ascii="宋体" w:hAnsi="宋体" w:hint="eastAsia"/>
          <w:sz w:val="24"/>
        </w:rPr>
        <w:t>支持按</w:t>
      </w:r>
      <w:r w:rsidRPr="004C3EAB">
        <w:rPr>
          <w:rFonts w:ascii="宋体" w:hAnsi="宋体"/>
          <w:sz w:val="24"/>
        </w:rPr>
        <w:t>Patient</w:t>
      </w:r>
      <w:r w:rsidRPr="004C3EAB">
        <w:rPr>
          <w:rFonts w:ascii="宋体" w:hAnsi="宋体" w:hint="eastAsia"/>
          <w:sz w:val="24"/>
        </w:rPr>
        <w:t>、</w:t>
      </w:r>
      <w:r w:rsidRPr="004C3EAB">
        <w:rPr>
          <w:rFonts w:ascii="宋体" w:hAnsi="宋体"/>
          <w:sz w:val="24"/>
        </w:rPr>
        <w:t>Study</w:t>
      </w:r>
      <w:r w:rsidRPr="004C3EAB">
        <w:rPr>
          <w:rFonts w:ascii="宋体" w:hAnsi="宋体" w:hint="eastAsia"/>
          <w:sz w:val="24"/>
        </w:rPr>
        <w:t>、</w:t>
      </w:r>
      <w:r w:rsidRPr="004C3EAB">
        <w:rPr>
          <w:rFonts w:ascii="宋体" w:hAnsi="宋体"/>
          <w:sz w:val="24"/>
        </w:rPr>
        <w:t>Series</w:t>
      </w:r>
      <w:r w:rsidRPr="004C3EAB">
        <w:rPr>
          <w:rFonts w:ascii="宋体" w:hAnsi="宋体" w:hint="eastAsia"/>
          <w:sz w:val="24"/>
        </w:rPr>
        <w:t>、</w:t>
      </w:r>
      <w:r w:rsidRPr="004C3EAB">
        <w:rPr>
          <w:rFonts w:ascii="宋体" w:hAnsi="宋体"/>
          <w:sz w:val="24"/>
        </w:rPr>
        <w:t>Image</w:t>
      </w:r>
      <w:r w:rsidRPr="004C3EAB">
        <w:rPr>
          <w:rFonts w:ascii="宋体" w:hAnsi="宋体" w:hint="eastAsia"/>
          <w:sz w:val="24"/>
        </w:rPr>
        <w:t>四种级别分级计算；</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5）支持终端设备DICOM图像窗宽/窗位、缩放、移动等基本处理服务。</w:t>
      </w:r>
    </w:p>
    <w:p w:rsidR="00D84051" w:rsidRPr="004C3EAB" w:rsidRDefault="00D84051" w:rsidP="00D84051">
      <w:pPr>
        <w:spacing w:line="360" w:lineRule="auto"/>
        <w:jc w:val="left"/>
        <w:rPr>
          <w:rFonts w:ascii="宋体" w:hAnsi="宋体"/>
          <w:sz w:val="24"/>
        </w:rPr>
      </w:pPr>
      <w:r>
        <w:rPr>
          <w:rFonts w:ascii="宋体" w:hAnsi="宋体" w:hint="eastAsia"/>
          <w:sz w:val="24"/>
        </w:rPr>
        <w:t>3.3.3.3</w:t>
      </w:r>
      <w:r w:rsidRPr="004C3EAB">
        <w:rPr>
          <w:rFonts w:ascii="宋体" w:hAnsi="宋体" w:hint="eastAsia"/>
          <w:sz w:val="24"/>
        </w:rPr>
        <w:t>动态DICOM影像在线即时计算服务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1）遵循DICOM标准，支持D</w:t>
      </w:r>
      <w:r w:rsidRPr="004C3EAB">
        <w:rPr>
          <w:rFonts w:ascii="宋体" w:hAnsi="宋体" w:cs="Arial"/>
          <w:sz w:val="24"/>
        </w:rPr>
        <w:t>SA</w:t>
      </w:r>
      <w:r w:rsidRPr="004C3EAB">
        <w:rPr>
          <w:rFonts w:ascii="宋体" w:hAnsi="宋体" w:cs="Arial" w:hint="eastAsia"/>
          <w:sz w:val="24"/>
        </w:rPr>
        <w:t>、U</w:t>
      </w:r>
      <w:r w:rsidRPr="004C3EAB">
        <w:rPr>
          <w:rFonts w:ascii="宋体" w:hAnsi="宋体" w:cs="Arial"/>
          <w:sz w:val="24"/>
        </w:rPr>
        <w:t>S</w:t>
      </w:r>
      <w:r w:rsidRPr="004C3EAB">
        <w:rPr>
          <w:rFonts w:ascii="宋体" w:hAnsi="宋体" w:cs="Arial" w:hint="eastAsia"/>
          <w:sz w:val="24"/>
        </w:rPr>
        <w:t>等的动态格式D</w:t>
      </w:r>
      <w:r w:rsidRPr="004C3EAB">
        <w:rPr>
          <w:rFonts w:ascii="宋体" w:hAnsi="宋体" w:cs="Arial"/>
          <w:sz w:val="24"/>
        </w:rPr>
        <w:t>ICOM</w:t>
      </w:r>
      <w:r w:rsidRPr="004C3EAB">
        <w:rPr>
          <w:rFonts w:ascii="宋体" w:hAnsi="宋体" w:cs="Arial" w:hint="eastAsia"/>
          <w:sz w:val="24"/>
        </w:rPr>
        <w:t>影像加载；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2）支持动态DICOM影像在线实时计算；</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3）支持动态DICOM影像即时处理终端操作指令、并返回处理结果图像；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4）支持终端设备对动态DICOM影像进行播放、暂停、窗宽/窗位等基本处理服务。</w:t>
      </w:r>
    </w:p>
    <w:p w:rsidR="00D84051" w:rsidRPr="004C3EAB" w:rsidRDefault="00D84051" w:rsidP="00D84051">
      <w:pPr>
        <w:spacing w:line="360" w:lineRule="auto"/>
        <w:rPr>
          <w:rFonts w:ascii="宋体" w:hAnsi="宋体"/>
          <w:b/>
          <w:sz w:val="24"/>
        </w:rPr>
      </w:pPr>
      <w:r>
        <w:rPr>
          <w:rFonts w:ascii="宋体" w:hAnsi="宋体" w:hint="eastAsia"/>
          <w:sz w:val="24"/>
        </w:rPr>
        <w:t>3.3.3.4</w:t>
      </w:r>
      <w:r w:rsidRPr="004C3EAB">
        <w:rPr>
          <w:rFonts w:ascii="宋体" w:hAnsi="宋体" w:hint="eastAsia"/>
          <w:sz w:val="24"/>
        </w:rPr>
        <w:t>非DICOM影像在线浏览服务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1）支持对非D</w:t>
      </w:r>
      <w:r w:rsidRPr="004C3EAB">
        <w:rPr>
          <w:rFonts w:ascii="宋体" w:hAnsi="宋体" w:cs="Arial"/>
          <w:sz w:val="24"/>
        </w:rPr>
        <w:t>ICOM</w:t>
      </w:r>
      <w:r w:rsidRPr="004C3EAB">
        <w:rPr>
          <w:rFonts w:ascii="宋体" w:hAnsi="宋体" w:cs="Arial" w:hint="eastAsia"/>
          <w:sz w:val="24"/>
        </w:rPr>
        <w:t>格式的影像，如</w:t>
      </w:r>
      <w:r w:rsidRPr="004C3EAB">
        <w:rPr>
          <w:rFonts w:ascii="宋体" w:hAnsi="宋体" w:cs="Arial"/>
          <w:sz w:val="24"/>
        </w:rPr>
        <w:t>JPG</w:t>
      </w:r>
      <w:r w:rsidRPr="004C3EAB">
        <w:rPr>
          <w:rFonts w:ascii="宋体" w:hAnsi="宋体" w:cs="Arial" w:hint="eastAsia"/>
          <w:sz w:val="24"/>
        </w:rPr>
        <w:t>、</w:t>
      </w:r>
      <w:r w:rsidRPr="004C3EAB">
        <w:rPr>
          <w:rFonts w:ascii="宋体" w:hAnsi="宋体" w:cs="Arial"/>
          <w:sz w:val="24"/>
        </w:rPr>
        <w:t>BMP</w:t>
      </w:r>
      <w:r w:rsidRPr="004C3EAB">
        <w:rPr>
          <w:rFonts w:ascii="宋体" w:hAnsi="宋体" w:cs="Arial" w:hint="eastAsia"/>
          <w:sz w:val="24"/>
        </w:rPr>
        <w:t>、</w:t>
      </w:r>
      <w:r w:rsidRPr="004C3EAB">
        <w:rPr>
          <w:rFonts w:ascii="宋体" w:hAnsi="宋体" w:cs="Arial"/>
          <w:sz w:val="24"/>
        </w:rPr>
        <w:t>EDF</w:t>
      </w:r>
      <w:r w:rsidRPr="004C3EAB">
        <w:rPr>
          <w:rFonts w:ascii="宋体" w:hAnsi="宋体" w:cs="Arial" w:hint="eastAsia"/>
          <w:sz w:val="24"/>
        </w:rPr>
        <w:t>等格式图像加载；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2）提供超声、内镜、病理、心电等非</w:t>
      </w:r>
      <w:r w:rsidRPr="004C3EAB">
        <w:rPr>
          <w:rFonts w:ascii="宋体" w:hAnsi="宋体" w:cs="Arial"/>
          <w:sz w:val="24"/>
        </w:rPr>
        <w:t>DICOM</w:t>
      </w:r>
      <w:r w:rsidRPr="004C3EAB">
        <w:rPr>
          <w:rFonts w:ascii="宋体" w:hAnsi="宋体" w:cs="Arial" w:hint="eastAsia"/>
          <w:sz w:val="24"/>
        </w:rPr>
        <w:t>格式的影像进行统一的在线即时计算服务；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3）支持终端设备对非D</w:t>
      </w:r>
      <w:r w:rsidRPr="004C3EAB">
        <w:rPr>
          <w:rFonts w:ascii="宋体" w:hAnsi="宋体" w:cs="Arial"/>
          <w:sz w:val="24"/>
        </w:rPr>
        <w:t>ICOM</w:t>
      </w:r>
      <w:r w:rsidRPr="004C3EAB">
        <w:rPr>
          <w:rFonts w:ascii="宋体" w:hAnsi="宋体" w:cs="Arial" w:hint="eastAsia"/>
          <w:sz w:val="24"/>
        </w:rPr>
        <w:t>影像进行灰度调节、缩放、移动等基本处理服务。</w:t>
      </w:r>
    </w:p>
    <w:p w:rsidR="00D84051" w:rsidRPr="004C3EAB" w:rsidRDefault="00D84051" w:rsidP="00D84051">
      <w:pPr>
        <w:spacing w:line="360" w:lineRule="auto"/>
        <w:rPr>
          <w:rFonts w:ascii="宋体" w:hAnsi="宋体"/>
          <w:b/>
          <w:sz w:val="24"/>
        </w:rPr>
      </w:pPr>
      <w:r>
        <w:rPr>
          <w:rFonts w:ascii="宋体" w:hAnsi="宋体" w:hint="eastAsia"/>
          <w:b/>
          <w:sz w:val="24"/>
        </w:rPr>
        <w:t>3.1.4</w:t>
      </w:r>
      <w:r w:rsidRPr="004C3EAB">
        <w:rPr>
          <w:rFonts w:ascii="宋体" w:hAnsi="宋体" w:hint="eastAsia"/>
          <w:b/>
          <w:sz w:val="24"/>
        </w:rPr>
        <w:t>向第三方开放云平台</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1）支持第三方提供的DICOM影像数据，通过外部存储设备，按需进行批量或者指定数据的导入；</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2）针对相关的第三方临床病历数据，提供文件模板，按照对应的模板可通过导入规则，进行批量导入；</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3</w:t>
      </w:r>
      <w:r w:rsidRPr="004C3EAB">
        <w:rPr>
          <w:rFonts w:ascii="宋体" w:hAnsi="宋体" w:cs="Arial" w:hint="eastAsia"/>
          <w:sz w:val="24"/>
        </w:rPr>
        <w:t>）支持常用文件如csv、excel格式的患者信息的归档导入，缺失内容支持手动输入；</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4</w:t>
      </w:r>
      <w:r w:rsidRPr="004C3EAB">
        <w:rPr>
          <w:rFonts w:ascii="宋体" w:hAnsi="宋体" w:cs="Arial" w:hint="eastAsia"/>
          <w:sz w:val="24"/>
        </w:rPr>
        <w:t>）支持诊断报告与病历数据的关联和索引；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5</w:t>
      </w:r>
      <w:r w:rsidRPr="004C3EAB">
        <w:rPr>
          <w:rFonts w:ascii="宋体" w:hAnsi="宋体" w:cs="Arial" w:hint="eastAsia"/>
          <w:sz w:val="24"/>
        </w:rPr>
        <w:t>）支持在影像中心中归档其他格式的独立文件；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 支持对导入的各类数据进行脱敏。</w:t>
      </w:r>
    </w:p>
    <w:p w:rsidR="00D84051" w:rsidRPr="004C3EAB" w:rsidRDefault="00D84051" w:rsidP="00D84051">
      <w:pPr>
        <w:spacing w:line="360" w:lineRule="auto"/>
        <w:outlineLvl w:val="2"/>
        <w:rPr>
          <w:rFonts w:ascii="宋体" w:hAnsi="宋体"/>
          <w:b/>
          <w:sz w:val="24"/>
        </w:rPr>
      </w:pPr>
      <w:r>
        <w:rPr>
          <w:rFonts w:ascii="宋体" w:hAnsi="宋体"/>
          <w:b/>
          <w:sz w:val="24"/>
        </w:rPr>
        <w:t>3</w:t>
      </w:r>
      <w:r w:rsidRPr="004C3EAB">
        <w:rPr>
          <w:rFonts w:ascii="宋体" w:hAnsi="宋体" w:hint="eastAsia"/>
          <w:b/>
          <w:sz w:val="24"/>
        </w:rPr>
        <w:t>.</w:t>
      </w:r>
      <w:r w:rsidRPr="004C3EAB">
        <w:rPr>
          <w:rFonts w:ascii="宋体" w:hAnsi="宋体"/>
          <w:b/>
          <w:sz w:val="24"/>
        </w:rPr>
        <w:t>2</w:t>
      </w:r>
      <w:r w:rsidRPr="004C3EAB">
        <w:rPr>
          <w:rFonts w:ascii="宋体" w:hAnsi="宋体" w:hint="eastAsia"/>
          <w:b/>
          <w:sz w:val="24"/>
        </w:rPr>
        <w:t>影像科室云管理系统</w:t>
      </w:r>
    </w:p>
    <w:p w:rsidR="00D84051" w:rsidRDefault="00D84051" w:rsidP="00D84051">
      <w:pPr>
        <w:spacing w:line="360" w:lineRule="auto"/>
        <w:rPr>
          <w:rFonts w:ascii="宋体" w:hAnsi="宋体"/>
          <w:b/>
          <w:sz w:val="24"/>
        </w:rPr>
      </w:pPr>
      <w:r>
        <w:rPr>
          <w:rFonts w:ascii="宋体" w:hAnsi="宋体" w:hint="eastAsia"/>
          <w:b/>
          <w:sz w:val="24"/>
        </w:rPr>
        <w:lastRenderedPageBreak/>
        <w:t>3.2.1科室动态</w:t>
      </w:r>
    </w:p>
    <w:p w:rsidR="00D84051" w:rsidRDefault="00D84051" w:rsidP="00D84051">
      <w:pPr>
        <w:spacing w:line="360" w:lineRule="auto"/>
        <w:rPr>
          <w:rFonts w:ascii="宋体" w:hAnsi="宋体"/>
          <w:b/>
          <w:sz w:val="24"/>
        </w:rPr>
      </w:pPr>
      <w:r>
        <w:rPr>
          <w:rFonts w:ascii="宋体" w:hAnsi="宋体" w:hint="eastAsia"/>
          <w:b/>
          <w:sz w:val="24"/>
        </w:rPr>
        <w:t>3.2.1</w:t>
      </w:r>
      <w:r>
        <w:rPr>
          <w:rFonts w:ascii="宋体" w:hAnsi="宋体"/>
          <w:b/>
          <w:sz w:val="24"/>
        </w:rPr>
        <w:t xml:space="preserve">.1 </w:t>
      </w:r>
      <w:r>
        <w:rPr>
          <w:rFonts w:ascii="宋体" w:hAnsi="宋体" w:hint="eastAsia"/>
          <w:b/>
          <w:sz w:val="24"/>
        </w:rPr>
        <w:t>科室公示</w:t>
      </w:r>
    </w:p>
    <w:p w:rsidR="00D84051" w:rsidRDefault="00D84051" w:rsidP="00D84051">
      <w:pPr>
        <w:spacing w:line="360" w:lineRule="auto"/>
        <w:rPr>
          <w:rFonts w:ascii="宋体" w:hAnsi="宋体"/>
          <w:b/>
          <w:sz w:val="24"/>
        </w:rPr>
      </w:pPr>
      <w:r>
        <w:rPr>
          <w:rFonts w:ascii="宋体" w:hAnsi="宋体"/>
          <w:b/>
          <w:sz w:val="24"/>
        </w:rPr>
        <w:t xml:space="preserve">  </w:t>
      </w:r>
      <w:r>
        <w:rPr>
          <w:rFonts w:ascii="宋体" w:hAnsi="宋体" w:hint="eastAsia"/>
          <w:b/>
          <w:sz w:val="24"/>
        </w:rPr>
        <w:t>支持上传和浏览科室公示文件、管理者视频发言</w:t>
      </w:r>
    </w:p>
    <w:p w:rsidR="00D84051" w:rsidRDefault="00D84051" w:rsidP="00D84051">
      <w:pPr>
        <w:spacing w:line="360" w:lineRule="auto"/>
        <w:rPr>
          <w:rFonts w:ascii="宋体" w:hAnsi="宋体"/>
          <w:b/>
          <w:sz w:val="24"/>
        </w:rPr>
      </w:pPr>
    </w:p>
    <w:p w:rsidR="00D84051" w:rsidRPr="004C3EAB" w:rsidRDefault="00D84051" w:rsidP="00D84051">
      <w:pPr>
        <w:spacing w:line="360" w:lineRule="auto"/>
        <w:rPr>
          <w:rFonts w:ascii="宋体" w:hAnsi="宋体" w:cs="Arial"/>
          <w:sz w:val="24"/>
        </w:rPr>
      </w:pPr>
      <w:r>
        <w:rPr>
          <w:rFonts w:ascii="宋体" w:hAnsi="宋体" w:cs="Arial"/>
          <w:sz w:val="24"/>
        </w:rPr>
        <w:t>3.2.1</w:t>
      </w:r>
      <w:r w:rsidRPr="004C3EAB">
        <w:rPr>
          <w:rFonts w:ascii="宋体" w:hAnsi="宋体" w:cs="Arial"/>
          <w:sz w:val="24"/>
        </w:rPr>
        <w:t>.2</w:t>
      </w:r>
      <w:r w:rsidRPr="004C3EAB">
        <w:rPr>
          <w:rFonts w:ascii="宋体" w:hAnsi="宋体" w:cs="Arial" w:hint="eastAsia"/>
          <w:sz w:val="24"/>
        </w:rPr>
        <w:t>科室简介功能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1）支持管理端对科室简介进行文字、图片、视频编辑及浏览。</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2）支持手机端浏科室简介信息。</w:t>
      </w:r>
    </w:p>
    <w:p w:rsidR="00D84051" w:rsidRDefault="00D84051" w:rsidP="00D84051">
      <w:pPr>
        <w:spacing w:line="360" w:lineRule="auto"/>
        <w:rPr>
          <w:rFonts w:ascii="宋体" w:hAnsi="宋体"/>
          <w:b/>
          <w:sz w:val="24"/>
        </w:rPr>
      </w:pPr>
    </w:p>
    <w:p w:rsidR="00D84051" w:rsidRPr="004C3EAB" w:rsidRDefault="00D84051" w:rsidP="00D84051">
      <w:pPr>
        <w:spacing w:line="360" w:lineRule="auto"/>
        <w:rPr>
          <w:rFonts w:ascii="宋体" w:hAnsi="宋体" w:cs="Arial"/>
          <w:sz w:val="24"/>
        </w:rPr>
      </w:pPr>
      <w:r>
        <w:rPr>
          <w:rFonts w:ascii="宋体" w:hAnsi="宋体" w:cs="Arial"/>
          <w:sz w:val="24"/>
        </w:rPr>
        <w:t>3.2.1</w:t>
      </w:r>
      <w:r w:rsidRPr="004C3EAB">
        <w:rPr>
          <w:rFonts w:ascii="宋体" w:hAnsi="宋体" w:cs="Arial"/>
          <w:sz w:val="24"/>
        </w:rPr>
        <w:t>.</w:t>
      </w:r>
      <w:r>
        <w:rPr>
          <w:rFonts w:ascii="宋体" w:hAnsi="宋体" w:cs="Arial"/>
          <w:sz w:val="24"/>
        </w:rPr>
        <w:t xml:space="preserve">3 </w:t>
      </w:r>
      <w:r>
        <w:rPr>
          <w:rFonts w:ascii="宋体" w:hAnsi="宋体" w:cs="Arial" w:hint="eastAsia"/>
          <w:sz w:val="24"/>
        </w:rPr>
        <w:t>人员管理</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1</w:t>
      </w:r>
      <w:r w:rsidRPr="004C3EAB">
        <w:rPr>
          <w:rFonts w:ascii="宋体" w:hAnsi="宋体" w:cs="Arial" w:hint="eastAsia"/>
          <w:sz w:val="24"/>
        </w:rPr>
        <w:t>）支持管理端在医生</w:t>
      </w:r>
      <w:r>
        <w:rPr>
          <w:rFonts w:ascii="宋体" w:hAnsi="宋体" w:cs="Arial" w:hint="eastAsia"/>
          <w:sz w:val="24"/>
        </w:rPr>
        <w:t>、技术</w:t>
      </w:r>
      <w:r w:rsidRPr="004C3EAB">
        <w:rPr>
          <w:rFonts w:ascii="宋体" w:hAnsi="宋体" w:cs="Arial" w:hint="eastAsia"/>
          <w:sz w:val="24"/>
        </w:rPr>
        <w:t>人员</w:t>
      </w:r>
      <w:r>
        <w:rPr>
          <w:rFonts w:ascii="宋体" w:hAnsi="宋体" w:cs="Arial" w:hint="eastAsia"/>
          <w:sz w:val="24"/>
        </w:rPr>
        <w:t>进行</w:t>
      </w:r>
      <w:r w:rsidRPr="004C3EAB">
        <w:rPr>
          <w:rFonts w:ascii="宋体" w:hAnsi="宋体" w:cs="Arial" w:hint="eastAsia"/>
          <w:sz w:val="24"/>
        </w:rPr>
        <w:t>添加和人员分类，可对人员和分类进行编辑、删除、修改；</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2</w:t>
      </w:r>
      <w:r w:rsidRPr="004C3EAB">
        <w:rPr>
          <w:rFonts w:ascii="宋体" w:hAnsi="宋体" w:cs="Arial" w:hint="eastAsia"/>
          <w:sz w:val="24"/>
        </w:rPr>
        <w:t>）支持手机端浏览。</w:t>
      </w:r>
    </w:p>
    <w:p w:rsidR="00D84051" w:rsidRDefault="00D84051" w:rsidP="00D84051">
      <w:pPr>
        <w:spacing w:line="360" w:lineRule="auto"/>
        <w:rPr>
          <w:rFonts w:ascii="宋体" w:hAnsi="宋体" w:cs="Arial"/>
          <w:sz w:val="24"/>
        </w:rPr>
      </w:pPr>
      <w:r>
        <w:rPr>
          <w:rFonts w:ascii="宋体" w:hAnsi="宋体" w:cs="Arial" w:hint="eastAsia"/>
          <w:sz w:val="24"/>
        </w:rPr>
        <w:t>3.2.2</w:t>
      </w:r>
      <w:r w:rsidRPr="004C3EAB">
        <w:rPr>
          <w:rFonts w:ascii="宋体" w:hAnsi="宋体" w:cs="Arial" w:hint="eastAsia"/>
          <w:sz w:val="24"/>
        </w:rPr>
        <w:t>网络课堂</w:t>
      </w:r>
    </w:p>
    <w:p w:rsidR="00D84051" w:rsidRPr="004C3EAB" w:rsidRDefault="00D84051" w:rsidP="00D84051">
      <w:pPr>
        <w:spacing w:line="360" w:lineRule="auto"/>
        <w:rPr>
          <w:rFonts w:ascii="宋体" w:hAnsi="宋体" w:cs="Arial"/>
          <w:sz w:val="24"/>
        </w:rPr>
      </w:pPr>
      <w:r>
        <w:rPr>
          <w:rFonts w:ascii="宋体" w:hAnsi="宋体" w:cs="Arial"/>
          <w:sz w:val="24"/>
        </w:rPr>
        <w:t xml:space="preserve">3.2.2.1 </w:t>
      </w:r>
      <w:r>
        <w:rPr>
          <w:rFonts w:ascii="宋体" w:hAnsi="宋体" w:cs="Arial" w:hint="eastAsia"/>
          <w:sz w:val="24"/>
        </w:rPr>
        <w:t>课件管理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1）可按需建立多种视频分类；</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2）支持管理端上传视频文件，支持MP4等多种视频格式上传；</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3）支持管理端上传视频时进行分类；</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4）支持管理端编辑视频封面、标题、简介等信息；</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5）支持管理端删除视频文件及相关信息；</w:t>
      </w:r>
    </w:p>
    <w:p w:rsidR="00D84051"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6）支持手机端在线浏览视频文件及相关视频信息。</w:t>
      </w:r>
    </w:p>
    <w:p w:rsidR="00D84051" w:rsidRDefault="00D84051" w:rsidP="00D84051">
      <w:pPr>
        <w:spacing w:line="360" w:lineRule="auto"/>
        <w:rPr>
          <w:rFonts w:ascii="宋体" w:hAnsi="宋体" w:cs="Arial"/>
          <w:sz w:val="24"/>
        </w:rPr>
      </w:pPr>
    </w:p>
    <w:p w:rsidR="00D84051" w:rsidRDefault="00D84051" w:rsidP="00D84051">
      <w:pPr>
        <w:spacing w:line="360" w:lineRule="auto"/>
        <w:rPr>
          <w:rFonts w:ascii="宋体" w:hAnsi="宋体" w:cs="Arial"/>
          <w:sz w:val="24"/>
        </w:rPr>
      </w:pPr>
      <w:r>
        <w:rPr>
          <w:rFonts w:ascii="宋体" w:hAnsi="宋体" w:cs="Arial"/>
          <w:sz w:val="24"/>
        </w:rPr>
        <w:t xml:space="preserve">3.2.2.2 </w:t>
      </w:r>
      <w:r>
        <w:rPr>
          <w:rFonts w:ascii="宋体" w:hAnsi="宋体" w:cs="Arial" w:hint="eastAsia"/>
          <w:sz w:val="24"/>
        </w:rPr>
        <w:t>经典病例</w:t>
      </w:r>
    </w:p>
    <w:p w:rsidR="00D84051" w:rsidRDefault="00D84051" w:rsidP="00D84051">
      <w:pPr>
        <w:spacing w:line="360" w:lineRule="auto"/>
        <w:ind w:firstLineChars="100" w:firstLine="240"/>
        <w:rPr>
          <w:rFonts w:ascii="宋体" w:hAnsi="宋体" w:cs="Arial"/>
          <w:color w:val="000000"/>
          <w:sz w:val="24"/>
        </w:rPr>
      </w:pPr>
      <w:r>
        <w:rPr>
          <w:rFonts w:ascii="宋体" w:hAnsi="宋体" w:cs="Arial"/>
          <w:color w:val="000000"/>
          <w:sz w:val="24"/>
        </w:rPr>
        <w:t>1</w:t>
      </w:r>
      <w:r>
        <w:rPr>
          <w:rFonts w:ascii="宋体" w:hAnsi="宋体" w:cs="Arial" w:hint="eastAsia"/>
          <w:color w:val="000000"/>
          <w:sz w:val="24"/>
        </w:rPr>
        <w:t>）支持手机端浏览典型病例的DICOM全套图像。</w:t>
      </w:r>
    </w:p>
    <w:p w:rsidR="00D84051" w:rsidRPr="008E53E8" w:rsidRDefault="00D84051" w:rsidP="00D84051">
      <w:pPr>
        <w:spacing w:line="360" w:lineRule="auto"/>
        <w:ind w:firstLineChars="100" w:firstLine="240"/>
        <w:rPr>
          <w:rFonts w:ascii="宋体" w:hAnsi="宋体" w:cs="Arial"/>
          <w:color w:val="000000"/>
          <w:sz w:val="24"/>
        </w:rPr>
      </w:pPr>
      <w:r>
        <w:rPr>
          <w:rFonts w:ascii="宋体" w:hAnsi="宋体" w:cs="Arial"/>
          <w:color w:val="000000"/>
          <w:sz w:val="24"/>
        </w:rPr>
        <w:t>2</w:t>
      </w:r>
      <w:r>
        <w:rPr>
          <w:rFonts w:ascii="宋体" w:hAnsi="宋体" w:cs="Arial" w:hint="eastAsia"/>
          <w:color w:val="000000"/>
          <w:sz w:val="24"/>
        </w:rPr>
        <w:t>）支持管理端一键标记典型病例，构建典型病例目录树，并上传典型病例图像或链接</w:t>
      </w:r>
    </w:p>
    <w:p w:rsidR="00D84051" w:rsidRPr="004C3EAB" w:rsidRDefault="00D84051" w:rsidP="00D84051">
      <w:pPr>
        <w:spacing w:line="360" w:lineRule="auto"/>
        <w:ind w:firstLineChars="100" w:firstLine="240"/>
        <w:rPr>
          <w:rFonts w:ascii="宋体" w:hAnsi="宋体" w:cs="Arial"/>
          <w:sz w:val="24"/>
        </w:rPr>
      </w:pPr>
    </w:p>
    <w:p w:rsidR="00D84051" w:rsidRPr="004C3EAB" w:rsidRDefault="00D84051" w:rsidP="00D84051">
      <w:pPr>
        <w:spacing w:line="360" w:lineRule="auto"/>
        <w:rPr>
          <w:rFonts w:ascii="宋体" w:hAnsi="宋体" w:cs="Arial"/>
          <w:sz w:val="24"/>
        </w:rPr>
      </w:pPr>
      <w:r>
        <w:rPr>
          <w:rFonts w:ascii="宋体" w:hAnsi="宋体" w:cs="Arial" w:hint="eastAsia"/>
          <w:sz w:val="24"/>
        </w:rPr>
        <w:t>3.2.2</w:t>
      </w:r>
      <w:r>
        <w:rPr>
          <w:rFonts w:ascii="宋体" w:hAnsi="宋体" w:cs="Arial"/>
          <w:sz w:val="24"/>
        </w:rPr>
        <w:t xml:space="preserve">.3 </w:t>
      </w:r>
      <w:r w:rsidRPr="004C3EAB">
        <w:rPr>
          <w:rFonts w:ascii="宋体" w:hAnsi="宋体" w:cs="Arial" w:hint="eastAsia"/>
          <w:sz w:val="24"/>
        </w:rPr>
        <w:t>推荐书籍</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sidRPr="008E53E8">
        <w:rPr>
          <w:rFonts w:ascii="宋体" w:hAnsi="宋体" w:cs="Arial" w:hint="eastAsia"/>
          <w:color w:val="000000"/>
          <w:sz w:val="24"/>
        </w:rPr>
        <w:t>按需建立电子书籍分类</w:t>
      </w:r>
      <w:r>
        <w:rPr>
          <w:rFonts w:ascii="宋体" w:hAnsi="宋体" w:cs="Arial" w:hint="eastAsia"/>
          <w:color w:val="000000"/>
          <w:sz w:val="24"/>
        </w:rPr>
        <w:t>和（或）目录树</w:t>
      </w:r>
      <w:r w:rsidRPr="008E53E8">
        <w:rPr>
          <w:rFonts w:ascii="宋体" w:hAnsi="宋体" w:cs="Arial" w:hint="eastAsia"/>
          <w:color w:val="000000"/>
          <w:sz w:val="24"/>
        </w:rPr>
        <w:t>；</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2</w:t>
      </w:r>
      <w:r w:rsidRPr="004C3EAB">
        <w:rPr>
          <w:rFonts w:ascii="宋体" w:hAnsi="宋体" w:cs="Arial" w:hint="eastAsia"/>
          <w:sz w:val="24"/>
        </w:rPr>
        <w:t>）支持管理端上传PDF格式电子书籍文件；</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3</w:t>
      </w:r>
      <w:r w:rsidRPr="004C3EAB">
        <w:rPr>
          <w:rFonts w:ascii="宋体" w:hAnsi="宋体" w:cs="Arial" w:hint="eastAsia"/>
          <w:sz w:val="24"/>
        </w:rPr>
        <w:t>）支持管理端编辑电子书籍封面、书名、简介等信息；</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lastRenderedPageBreak/>
        <w:t>4</w:t>
      </w:r>
      <w:r w:rsidRPr="004C3EAB">
        <w:rPr>
          <w:rFonts w:ascii="宋体" w:hAnsi="宋体" w:cs="Arial" w:hint="eastAsia"/>
          <w:sz w:val="24"/>
        </w:rPr>
        <w:t>）支持管理端删除电子书籍文件及相关信息；</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5</w:t>
      </w:r>
      <w:r w:rsidRPr="004C3EAB">
        <w:rPr>
          <w:rFonts w:ascii="宋体" w:hAnsi="宋体" w:cs="Arial" w:hint="eastAsia"/>
          <w:sz w:val="24"/>
        </w:rPr>
        <w:t>）支持手机端在线浏览电子书籍及相关信息。</w:t>
      </w:r>
    </w:p>
    <w:p w:rsidR="00D84051" w:rsidRPr="004C3EAB" w:rsidRDefault="00D84051" w:rsidP="00D84051">
      <w:pPr>
        <w:spacing w:line="360" w:lineRule="auto"/>
        <w:rPr>
          <w:rFonts w:ascii="宋体" w:hAnsi="宋体" w:cs="Arial"/>
          <w:sz w:val="24"/>
        </w:rPr>
      </w:pPr>
      <w:r>
        <w:rPr>
          <w:rFonts w:ascii="宋体" w:hAnsi="宋体" w:cs="Arial" w:hint="eastAsia"/>
          <w:sz w:val="24"/>
        </w:rPr>
        <w:t>3.2.2</w:t>
      </w:r>
      <w:r>
        <w:rPr>
          <w:rFonts w:ascii="宋体" w:hAnsi="宋体" w:cs="Arial"/>
          <w:sz w:val="24"/>
        </w:rPr>
        <w:t xml:space="preserve">.4 </w:t>
      </w:r>
      <w:r w:rsidRPr="004C3EAB">
        <w:rPr>
          <w:rFonts w:ascii="宋体" w:hAnsi="宋体" w:cs="Arial" w:hint="eastAsia"/>
          <w:sz w:val="24"/>
        </w:rPr>
        <w:t>诊断支持</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1）按需建立多种</w:t>
      </w:r>
      <w:r>
        <w:rPr>
          <w:rFonts w:ascii="宋体" w:hAnsi="宋体" w:cs="Arial" w:hint="eastAsia"/>
          <w:color w:val="000000"/>
          <w:sz w:val="24"/>
        </w:rPr>
        <w:t>疾病的</w:t>
      </w:r>
      <w:r w:rsidRPr="008E53E8">
        <w:rPr>
          <w:rFonts w:ascii="宋体" w:hAnsi="宋体" w:cs="Arial" w:hint="eastAsia"/>
          <w:color w:val="000000"/>
          <w:sz w:val="24"/>
        </w:rPr>
        <w:t>诊断支持分类</w:t>
      </w:r>
      <w:r>
        <w:rPr>
          <w:rFonts w:ascii="宋体" w:hAnsi="宋体" w:cs="Arial" w:hint="eastAsia"/>
          <w:color w:val="000000"/>
          <w:sz w:val="24"/>
        </w:rPr>
        <w:t>和（或）目录树</w:t>
      </w:r>
      <w:r w:rsidRPr="008E53E8">
        <w:rPr>
          <w:rFonts w:ascii="宋体" w:hAnsi="宋体" w:cs="Arial" w:hint="eastAsia"/>
          <w:color w:val="000000"/>
          <w:sz w:val="24"/>
        </w:rPr>
        <w:t>；</w:t>
      </w:r>
    </w:p>
    <w:p w:rsidR="00D84051"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2）诊断支持文件</w:t>
      </w:r>
      <w:r>
        <w:rPr>
          <w:rFonts w:ascii="宋体" w:hAnsi="宋体" w:cs="Arial" w:hint="eastAsia"/>
          <w:color w:val="000000"/>
          <w:sz w:val="24"/>
        </w:rPr>
        <w:t>（指南、经典文献、经典课件、经典视频）</w:t>
      </w:r>
      <w:r w:rsidRPr="008E53E8">
        <w:rPr>
          <w:rFonts w:ascii="宋体" w:hAnsi="宋体" w:cs="Arial" w:hint="eastAsia"/>
          <w:color w:val="000000"/>
          <w:sz w:val="24"/>
        </w:rPr>
        <w:t>上传</w:t>
      </w:r>
      <w:r>
        <w:rPr>
          <w:rFonts w:ascii="宋体" w:hAnsi="宋体" w:cs="Arial" w:hint="eastAsia"/>
          <w:color w:val="000000"/>
          <w:sz w:val="24"/>
        </w:rPr>
        <w:t>及与相应疾病关联标记</w:t>
      </w:r>
      <w:r w:rsidRPr="008E53E8">
        <w:rPr>
          <w:rFonts w:ascii="宋体" w:hAnsi="宋体" w:cs="Arial" w:hint="eastAsia"/>
          <w:color w:val="000000"/>
          <w:sz w:val="24"/>
        </w:rPr>
        <w:t>。</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3.2.2.5 </w:t>
      </w:r>
      <w:r>
        <w:rPr>
          <w:rFonts w:ascii="宋体" w:hAnsi="宋体" w:cs="Arial" w:hint="eastAsia"/>
          <w:color w:val="000000"/>
          <w:sz w:val="24"/>
        </w:rPr>
        <w:t>技术操作支持</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w:t>
      </w:r>
      <w:r>
        <w:rPr>
          <w:rFonts w:ascii="宋体" w:hAnsi="宋体" w:cs="Arial" w:hint="eastAsia"/>
          <w:color w:val="000000"/>
          <w:sz w:val="24"/>
        </w:rPr>
        <w:t>1）建立各类型机器的可视化图标；</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2</w:t>
      </w:r>
      <w:r>
        <w:rPr>
          <w:rFonts w:ascii="宋体" w:hAnsi="宋体" w:cs="Arial" w:hint="eastAsia"/>
          <w:color w:val="000000"/>
          <w:sz w:val="24"/>
        </w:rPr>
        <w:t>）分类存储各类机器操作说明书；</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3</w:t>
      </w:r>
      <w:r>
        <w:rPr>
          <w:rFonts w:ascii="宋体" w:hAnsi="宋体" w:cs="Arial" w:hint="eastAsia"/>
          <w:color w:val="000000"/>
          <w:sz w:val="24"/>
        </w:rPr>
        <w:t>）</w:t>
      </w:r>
      <w:r w:rsidRPr="008E53E8">
        <w:rPr>
          <w:rFonts w:ascii="宋体" w:hAnsi="宋体" w:cs="Arial" w:hint="eastAsia"/>
          <w:color w:val="000000"/>
          <w:sz w:val="24"/>
        </w:rPr>
        <w:t>按需建立</w:t>
      </w:r>
      <w:r>
        <w:rPr>
          <w:rFonts w:ascii="宋体" w:hAnsi="宋体" w:cs="Arial" w:hint="eastAsia"/>
          <w:color w:val="000000"/>
          <w:sz w:val="24"/>
        </w:rPr>
        <w:t>各类型扫描的规范扫描方案；</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4</w:t>
      </w:r>
      <w:r>
        <w:rPr>
          <w:rFonts w:ascii="宋体" w:hAnsi="宋体" w:cs="Arial" w:hint="eastAsia"/>
          <w:color w:val="000000"/>
          <w:sz w:val="24"/>
        </w:rPr>
        <w:t>）分类存储各类型扫描方案，并提供按扫描名称的快速检索功能</w:t>
      </w:r>
    </w:p>
    <w:p w:rsidR="00D84051" w:rsidRDefault="00D84051" w:rsidP="00D84051">
      <w:pPr>
        <w:spacing w:line="360" w:lineRule="auto"/>
        <w:rPr>
          <w:rFonts w:ascii="宋体" w:hAnsi="宋体" w:cs="Arial"/>
          <w:color w:val="000000"/>
          <w:sz w:val="24"/>
        </w:rPr>
      </w:pP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3.2.2.5 </w:t>
      </w:r>
      <w:r>
        <w:rPr>
          <w:rFonts w:ascii="宋体" w:hAnsi="宋体" w:cs="Arial" w:hint="eastAsia"/>
          <w:color w:val="000000"/>
          <w:sz w:val="24"/>
        </w:rPr>
        <w:t>流程指引</w:t>
      </w:r>
    </w:p>
    <w:p w:rsidR="00D84051" w:rsidRDefault="00D84051" w:rsidP="00D84051">
      <w:pPr>
        <w:spacing w:line="360" w:lineRule="auto"/>
        <w:rPr>
          <w:rFonts w:ascii="宋体" w:hAnsi="宋体" w:cs="Arial"/>
          <w:color w:val="000000"/>
          <w:sz w:val="24"/>
        </w:rPr>
      </w:pPr>
      <w:r>
        <w:rPr>
          <w:rFonts w:ascii="宋体" w:hAnsi="宋体" w:cs="Arial" w:hint="eastAsia"/>
          <w:color w:val="000000"/>
          <w:sz w:val="24"/>
        </w:rPr>
        <w:t xml:space="preserve"> </w:t>
      </w:r>
      <w:r>
        <w:rPr>
          <w:rFonts w:ascii="宋体" w:hAnsi="宋体" w:cs="Arial"/>
          <w:color w:val="000000"/>
          <w:sz w:val="24"/>
        </w:rPr>
        <w:t xml:space="preserve"> 1</w:t>
      </w:r>
      <w:r>
        <w:rPr>
          <w:rFonts w:ascii="宋体" w:hAnsi="宋体" w:cs="Arial" w:hint="eastAsia"/>
          <w:color w:val="000000"/>
          <w:sz w:val="24"/>
        </w:rPr>
        <w:t>）科室水、电、基建等维护、保修流程指引</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2</w:t>
      </w:r>
      <w:r>
        <w:rPr>
          <w:rFonts w:ascii="宋体" w:hAnsi="宋体" w:cs="Arial" w:hint="eastAsia"/>
          <w:color w:val="000000"/>
          <w:sz w:val="24"/>
        </w:rPr>
        <w:t>）坏机、系统崩溃等突发情况处理流程指引</w:t>
      </w:r>
    </w:p>
    <w:p w:rsidR="00D84051" w:rsidRDefault="00D84051" w:rsidP="00D84051">
      <w:pPr>
        <w:spacing w:line="360" w:lineRule="auto"/>
        <w:rPr>
          <w:rFonts w:ascii="宋体" w:hAnsi="宋体" w:cs="Arial"/>
          <w:color w:val="000000"/>
          <w:sz w:val="24"/>
        </w:rPr>
      </w:pPr>
      <w:r>
        <w:rPr>
          <w:rFonts w:ascii="宋体" w:hAnsi="宋体" w:cs="Arial"/>
          <w:color w:val="000000"/>
          <w:sz w:val="24"/>
        </w:rPr>
        <w:t xml:space="preserve">  3</w:t>
      </w:r>
      <w:r>
        <w:rPr>
          <w:rFonts w:ascii="宋体" w:hAnsi="宋体" w:cs="Arial" w:hint="eastAsia"/>
          <w:color w:val="000000"/>
          <w:sz w:val="24"/>
        </w:rPr>
        <w:t>）各类申请流程指引</w:t>
      </w:r>
    </w:p>
    <w:p w:rsidR="00D84051" w:rsidRDefault="00D84051" w:rsidP="00D84051">
      <w:pPr>
        <w:spacing w:line="360" w:lineRule="auto"/>
        <w:rPr>
          <w:rFonts w:ascii="宋体" w:hAnsi="宋体" w:cs="Arial"/>
          <w:color w:val="000000"/>
          <w:sz w:val="24"/>
        </w:rPr>
      </w:pPr>
    </w:p>
    <w:p w:rsidR="00D84051" w:rsidRPr="004C3EAB" w:rsidRDefault="00D84051" w:rsidP="00D84051">
      <w:pPr>
        <w:spacing w:line="360" w:lineRule="auto"/>
        <w:rPr>
          <w:rFonts w:ascii="宋体" w:hAnsi="宋体"/>
          <w:b/>
          <w:sz w:val="24"/>
        </w:rPr>
      </w:pPr>
      <w:r>
        <w:rPr>
          <w:rFonts w:ascii="宋体" w:hAnsi="宋体" w:hint="eastAsia"/>
          <w:b/>
          <w:sz w:val="24"/>
        </w:rPr>
        <w:t>3.2.3</w:t>
      </w:r>
      <w:r w:rsidRPr="004C3EAB">
        <w:rPr>
          <w:rFonts w:ascii="宋体" w:hAnsi="宋体" w:hint="eastAsia"/>
          <w:b/>
          <w:sz w:val="24"/>
        </w:rPr>
        <w:t>影像科室报告质控</w:t>
      </w:r>
    </w:p>
    <w:p w:rsidR="00D84051" w:rsidRPr="008E53E8" w:rsidRDefault="00D84051" w:rsidP="00D84051">
      <w:pPr>
        <w:spacing w:line="360" w:lineRule="auto"/>
        <w:rPr>
          <w:rFonts w:ascii="宋体" w:hAnsi="宋体" w:cs="Arial"/>
          <w:color w:val="000000"/>
          <w:sz w:val="24"/>
        </w:rPr>
      </w:pPr>
      <w:bookmarkStart w:id="1" w:name="_Hlk66212905"/>
      <w:r>
        <w:rPr>
          <w:rFonts w:ascii="宋体" w:hAnsi="宋体" w:cs="Arial" w:hint="eastAsia"/>
          <w:color w:val="000000"/>
          <w:sz w:val="24"/>
        </w:rPr>
        <w:t>3.2.3</w:t>
      </w:r>
      <w:r w:rsidRPr="008E53E8">
        <w:rPr>
          <w:rFonts w:ascii="宋体" w:hAnsi="宋体" w:cs="Arial" w:hint="eastAsia"/>
          <w:color w:val="000000"/>
          <w:sz w:val="24"/>
        </w:rPr>
        <w:t>.1病</w:t>
      </w:r>
      <w:r>
        <w:rPr>
          <w:rFonts w:ascii="宋体" w:hAnsi="宋体" w:cs="Arial" w:hint="eastAsia"/>
          <w:color w:val="000000"/>
          <w:sz w:val="24"/>
        </w:rPr>
        <w:t>理</w:t>
      </w:r>
      <w:r w:rsidRPr="008E53E8">
        <w:rPr>
          <w:rFonts w:ascii="宋体" w:hAnsi="宋体" w:cs="Arial" w:hint="eastAsia"/>
          <w:color w:val="000000"/>
          <w:sz w:val="24"/>
        </w:rPr>
        <w:t>自动查询</w:t>
      </w:r>
    </w:p>
    <w:p w:rsidR="00D84051" w:rsidRDefault="00D84051" w:rsidP="00D84051">
      <w:pPr>
        <w:spacing w:line="360" w:lineRule="auto"/>
        <w:ind w:firstLineChars="200" w:firstLine="480"/>
        <w:rPr>
          <w:rFonts w:ascii="宋体" w:hAnsi="宋体" w:cs="Arial"/>
          <w:color w:val="000000"/>
          <w:sz w:val="24"/>
        </w:rPr>
      </w:pPr>
      <w:r w:rsidRPr="008E53E8">
        <w:rPr>
          <w:rFonts w:ascii="宋体" w:hAnsi="宋体" w:cs="Arial" w:hint="eastAsia"/>
          <w:color w:val="000000"/>
          <w:sz w:val="24"/>
        </w:rPr>
        <w:t>支持自动查询指定时间段内患者影像检查后的病理报告结果和出院</w:t>
      </w:r>
      <w:r>
        <w:rPr>
          <w:rFonts w:ascii="宋体" w:hAnsi="宋体" w:cs="Arial" w:hint="eastAsia"/>
          <w:color w:val="000000"/>
          <w:sz w:val="24"/>
        </w:rPr>
        <w:t>诊断结果</w:t>
      </w:r>
      <w:r w:rsidRPr="008E53E8">
        <w:rPr>
          <w:rFonts w:ascii="宋体" w:hAnsi="宋体" w:cs="Arial" w:hint="eastAsia"/>
          <w:color w:val="000000"/>
          <w:sz w:val="24"/>
        </w:rPr>
        <w:t>，以列表形式展示该次影像</w:t>
      </w:r>
      <w:r>
        <w:rPr>
          <w:rFonts w:ascii="宋体" w:hAnsi="宋体" w:cs="Arial" w:hint="eastAsia"/>
          <w:color w:val="000000"/>
          <w:sz w:val="24"/>
        </w:rPr>
        <w:t>诊断</w:t>
      </w:r>
      <w:r w:rsidRPr="008E53E8">
        <w:rPr>
          <w:rFonts w:ascii="宋体" w:hAnsi="宋体" w:cs="Arial" w:hint="eastAsia"/>
          <w:color w:val="000000"/>
          <w:sz w:val="24"/>
        </w:rPr>
        <w:t>及相应时间段内的病理</w:t>
      </w:r>
      <w:r>
        <w:rPr>
          <w:rFonts w:ascii="宋体" w:hAnsi="宋体" w:cs="Arial" w:hint="eastAsia"/>
          <w:color w:val="000000"/>
          <w:sz w:val="24"/>
        </w:rPr>
        <w:t>诊断</w:t>
      </w:r>
      <w:r w:rsidRPr="008E53E8">
        <w:rPr>
          <w:rFonts w:ascii="宋体" w:hAnsi="宋体" w:cs="Arial" w:hint="eastAsia"/>
          <w:color w:val="000000"/>
          <w:sz w:val="24"/>
        </w:rPr>
        <w:t>和出院</w:t>
      </w:r>
      <w:r>
        <w:rPr>
          <w:rFonts w:ascii="宋体" w:hAnsi="宋体" w:cs="Arial" w:hint="eastAsia"/>
          <w:color w:val="000000"/>
          <w:sz w:val="24"/>
        </w:rPr>
        <w:t>诊断结果</w:t>
      </w:r>
      <w:r w:rsidRPr="008E53E8">
        <w:rPr>
          <w:rFonts w:ascii="宋体" w:hAnsi="宋体" w:cs="Arial" w:hint="eastAsia"/>
          <w:color w:val="000000"/>
          <w:sz w:val="24"/>
        </w:rPr>
        <w:t>。</w:t>
      </w:r>
    </w:p>
    <w:p w:rsidR="00D84051" w:rsidRPr="008E53E8" w:rsidRDefault="00D84051" w:rsidP="00D84051">
      <w:pPr>
        <w:spacing w:line="360" w:lineRule="auto"/>
        <w:ind w:firstLineChars="200" w:firstLine="480"/>
        <w:rPr>
          <w:rFonts w:ascii="宋体" w:hAnsi="宋体" w:cs="Arial"/>
          <w:color w:val="000000"/>
          <w:sz w:val="24"/>
        </w:rPr>
      </w:pPr>
    </w:p>
    <w:p w:rsidR="00D84051" w:rsidRPr="008E53E8" w:rsidRDefault="00D84051" w:rsidP="00D84051">
      <w:pPr>
        <w:spacing w:line="360" w:lineRule="auto"/>
        <w:rPr>
          <w:rFonts w:ascii="宋体" w:hAnsi="宋体" w:cs="Arial"/>
          <w:color w:val="000000"/>
          <w:sz w:val="24"/>
        </w:rPr>
      </w:pPr>
      <w:r>
        <w:rPr>
          <w:rFonts w:ascii="宋体" w:hAnsi="宋体" w:cs="Arial" w:hint="eastAsia"/>
          <w:color w:val="000000"/>
          <w:sz w:val="24"/>
        </w:rPr>
        <w:t>3.2.3</w:t>
      </w:r>
      <w:r w:rsidRPr="008E53E8">
        <w:rPr>
          <w:rFonts w:ascii="宋体" w:hAnsi="宋体" w:cs="Arial" w:hint="eastAsia"/>
          <w:color w:val="000000"/>
          <w:sz w:val="24"/>
        </w:rPr>
        <w:t>.1.1</w:t>
      </w:r>
      <w:r>
        <w:rPr>
          <w:rFonts w:ascii="宋体" w:hAnsi="宋体" w:cs="Arial" w:hint="eastAsia"/>
          <w:color w:val="000000"/>
          <w:sz w:val="24"/>
        </w:rPr>
        <w:t>一般账号权限</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1）支持查询当前账号下医生个人</w:t>
      </w:r>
      <w:r>
        <w:rPr>
          <w:rFonts w:ascii="宋体" w:hAnsi="宋体" w:cs="Arial" w:hint="eastAsia"/>
          <w:color w:val="000000"/>
          <w:sz w:val="24"/>
        </w:rPr>
        <w:t>书写或（和）</w:t>
      </w:r>
      <w:r w:rsidRPr="008E53E8">
        <w:rPr>
          <w:rFonts w:ascii="宋体" w:hAnsi="宋体" w:cs="Arial" w:hint="eastAsia"/>
          <w:color w:val="000000"/>
          <w:sz w:val="24"/>
        </w:rPr>
        <w:t>审核的影像</w:t>
      </w:r>
      <w:r>
        <w:rPr>
          <w:rFonts w:ascii="宋体" w:hAnsi="宋体" w:cs="Arial" w:hint="eastAsia"/>
          <w:color w:val="000000"/>
          <w:sz w:val="24"/>
        </w:rPr>
        <w:t>诊断</w:t>
      </w:r>
      <w:r w:rsidRPr="008E53E8">
        <w:rPr>
          <w:rFonts w:ascii="宋体" w:hAnsi="宋体" w:cs="Arial" w:hint="eastAsia"/>
          <w:color w:val="000000"/>
          <w:sz w:val="24"/>
        </w:rPr>
        <w:t>；</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2）支持查询写报告/审报告状态标签、患者姓名、检查类型、检查日期、影像检查号、影像</w:t>
      </w:r>
      <w:r>
        <w:rPr>
          <w:rFonts w:ascii="宋体" w:hAnsi="宋体" w:cs="Arial" w:hint="eastAsia"/>
          <w:color w:val="000000"/>
          <w:sz w:val="24"/>
        </w:rPr>
        <w:t>诊断</w:t>
      </w:r>
      <w:r w:rsidRPr="008E53E8">
        <w:rPr>
          <w:rFonts w:ascii="宋体" w:hAnsi="宋体" w:cs="Arial" w:hint="eastAsia"/>
          <w:color w:val="000000"/>
          <w:sz w:val="24"/>
        </w:rPr>
        <w:t>、病</w:t>
      </w:r>
      <w:r>
        <w:rPr>
          <w:rFonts w:ascii="宋体" w:hAnsi="宋体" w:cs="Arial" w:hint="eastAsia"/>
          <w:color w:val="000000"/>
          <w:sz w:val="24"/>
        </w:rPr>
        <w:t>理</w:t>
      </w:r>
      <w:r w:rsidRPr="008E53E8">
        <w:rPr>
          <w:rFonts w:ascii="宋体" w:hAnsi="宋体" w:cs="Arial" w:hint="eastAsia"/>
          <w:color w:val="000000"/>
          <w:sz w:val="24"/>
        </w:rPr>
        <w:t>诊断</w:t>
      </w:r>
      <w:r>
        <w:rPr>
          <w:rFonts w:ascii="宋体" w:hAnsi="宋体" w:cs="Arial" w:hint="eastAsia"/>
          <w:color w:val="000000"/>
          <w:sz w:val="24"/>
        </w:rPr>
        <w:t>以及</w:t>
      </w:r>
      <w:r w:rsidRPr="008E53E8">
        <w:rPr>
          <w:rFonts w:ascii="宋体" w:hAnsi="宋体" w:cs="Arial" w:hint="eastAsia"/>
          <w:color w:val="000000"/>
          <w:sz w:val="24"/>
        </w:rPr>
        <w:t>出院</w:t>
      </w:r>
      <w:r>
        <w:rPr>
          <w:rFonts w:ascii="宋体" w:hAnsi="宋体" w:cs="Arial" w:hint="eastAsia"/>
          <w:color w:val="000000"/>
          <w:sz w:val="24"/>
        </w:rPr>
        <w:t>诊断</w:t>
      </w:r>
      <w:r w:rsidRPr="008E53E8">
        <w:rPr>
          <w:rFonts w:ascii="宋体" w:hAnsi="宋体" w:cs="Arial" w:hint="eastAsia"/>
          <w:color w:val="000000"/>
          <w:sz w:val="24"/>
        </w:rPr>
        <w:t>；</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3）支持对</w:t>
      </w:r>
      <w:r>
        <w:rPr>
          <w:rFonts w:ascii="宋体" w:hAnsi="宋体" w:cs="Arial" w:hint="eastAsia"/>
          <w:color w:val="000000"/>
          <w:sz w:val="24"/>
        </w:rPr>
        <w:t>影像-病理-出院诊断是否</w:t>
      </w:r>
      <w:r w:rsidRPr="008E53E8">
        <w:rPr>
          <w:rFonts w:ascii="宋体" w:hAnsi="宋体" w:cs="Arial" w:hint="eastAsia"/>
          <w:color w:val="000000"/>
          <w:sz w:val="24"/>
        </w:rPr>
        <w:t>符合进行</w:t>
      </w:r>
      <w:r>
        <w:rPr>
          <w:rFonts w:ascii="宋体" w:hAnsi="宋体" w:cs="Arial" w:hint="eastAsia"/>
          <w:color w:val="000000"/>
          <w:sz w:val="24"/>
        </w:rPr>
        <w:t>标记</w:t>
      </w:r>
      <w:r w:rsidRPr="008E53E8">
        <w:rPr>
          <w:rFonts w:ascii="宋体" w:hAnsi="宋体" w:cs="Arial" w:hint="eastAsia"/>
          <w:color w:val="000000"/>
          <w:sz w:val="24"/>
        </w:rPr>
        <w:t>；</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4）支持医生</w:t>
      </w:r>
      <w:r>
        <w:rPr>
          <w:rFonts w:ascii="宋体" w:hAnsi="宋体" w:cs="Arial" w:hint="eastAsia"/>
          <w:color w:val="000000"/>
          <w:sz w:val="24"/>
        </w:rPr>
        <w:t>对所有</w:t>
      </w:r>
      <w:r w:rsidRPr="008E53E8">
        <w:rPr>
          <w:rFonts w:ascii="宋体" w:hAnsi="宋体" w:cs="Arial" w:hint="eastAsia"/>
          <w:color w:val="000000"/>
          <w:sz w:val="24"/>
        </w:rPr>
        <w:t>报告</w:t>
      </w:r>
      <w:r>
        <w:rPr>
          <w:rFonts w:ascii="宋体" w:hAnsi="宋体" w:cs="Arial" w:hint="eastAsia"/>
          <w:color w:val="000000"/>
          <w:sz w:val="24"/>
        </w:rPr>
        <w:t>的影像诊断、病理诊断、出院诊断、</w:t>
      </w:r>
      <w:r w:rsidRPr="008E53E8">
        <w:rPr>
          <w:rFonts w:ascii="宋体" w:hAnsi="宋体" w:cs="Arial" w:hint="eastAsia"/>
          <w:color w:val="000000"/>
          <w:sz w:val="24"/>
        </w:rPr>
        <w:t>检查类型</w:t>
      </w:r>
      <w:r>
        <w:rPr>
          <w:rFonts w:ascii="宋体" w:hAnsi="宋体" w:cs="Arial" w:hint="eastAsia"/>
          <w:color w:val="000000"/>
          <w:sz w:val="24"/>
        </w:rPr>
        <w:t>、</w:t>
      </w:r>
      <w:r w:rsidRPr="008E53E8">
        <w:rPr>
          <w:rFonts w:ascii="宋体" w:hAnsi="宋体" w:cs="Arial" w:hint="eastAsia"/>
          <w:color w:val="000000"/>
          <w:sz w:val="24"/>
        </w:rPr>
        <w:t>住院号/姓名搜索、检查报告时间段</w:t>
      </w:r>
      <w:r>
        <w:rPr>
          <w:rFonts w:ascii="宋体" w:hAnsi="宋体" w:cs="Arial" w:hint="eastAsia"/>
          <w:color w:val="000000"/>
          <w:sz w:val="24"/>
        </w:rPr>
        <w:t>、“是否影像-病理-出院诊断是否符合”、是否“教学示范”进行检索</w:t>
      </w:r>
      <w:r w:rsidRPr="008E53E8">
        <w:rPr>
          <w:rFonts w:ascii="宋体" w:hAnsi="宋体" w:cs="Arial" w:hint="eastAsia"/>
          <w:color w:val="000000"/>
          <w:sz w:val="24"/>
        </w:rPr>
        <w:t>筛选。</w:t>
      </w:r>
    </w:p>
    <w:p w:rsidR="00D84051" w:rsidRPr="008E53E8" w:rsidRDefault="00D84051" w:rsidP="00D84051">
      <w:pPr>
        <w:spacing w:line="360" w:lineRule="auto"/>
        <w:rPr>
          <w:rFonts w:ascii="宋体" w:hAnsi="宋体" w:cs="Arial"/>
          <w:color w:val="000000"/>
          <w:sz w:val="24"/>
        </w:rPr>
      </w:pPr>
      <w:r>
        <w:rPr>
          <w:rFonts w:ascii="宋体" w:hAnsi="宋体" w:cs="Arial" w:hint="eastAsia"/>
          <w:color w:val="000000"/>
          <w:sz w:val="24"/>
        </w:rPr>
        <w:lastRenderedPageBreak/>
        <w:t>3.2.3</w:t>
      </w:r>
      <w:r w:rsidRPr="008E53E8">
        <w:rPr>
          <w:rFonts w:ascii="宋体" w:hAnsi="宋体" w:cs="Arial" w:hint="eastAsia"/>
          <w:color w:val="000000"/>
          <w:sz w:val="24"/>
        </w:rPr>
        <w:t>.1.2</w:t>
      </w:r>
      <w:r>
        <w:rPr>
          <w:rFonts w:ascii="宋体" w:hAnsi="宋体" w:cs="Arial" w:hint="eastAsia"/>
          <w:color w:val="000000"/>
          <w:sz w:val="24"/>
        </w:rPr>
        <w:t>管理账号权限</w:t>
      </w:r>
    </w:p>
    <w:p w:rsidR="00D84051" w:rsidRPr="008E53E8"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1）支持科室管理人员查询</w:t>
      </w:r>
      <w:r>
        <w:rPr>
          <w:rFonts w:ascii="宋体" w:hAnsi="宋体" w:cs="Arial" w:hint="eastAsia"/>
          <w:color w:val="000000"/>
          <w:sz w:val="24"/>
        </w:rPr>
        <w:t>所有医师书写和</w:t>
      </w:r>
      <w:r w:rsidRPr="008E53E8">
        <w:rPr>
          <w:rFonts w:ascii="宋体" w:hAnsi="宋体" w:cs="Arial" w:hint="eastAsia"/>
          <w:color w:val="000000"/>
          <w:sz w:val="24"/>
        </w:rPr>
        <w:t>审核的</w:t>
      </w:r>
      <w:r>
        <w:rPr>
          <w:rFonts w:ascii="宋体" w:hAnsi="宋体" w:cs="Arial" w:hint="eastAsia"/>
          <w:color w:val="000000"/>
          <w:sz w:val="24"/>
        </w:rPr>
        <w:t>病例</w:t>
      </w:r>
      <w:r w:rsidRPr="008E53E8">
        <w:rPr>
          <w:rFonts w:ascii="宋体" w:hAnsi="宋体" w:cs="Arial" w:hint="eastAsia"/>
          <w:color w:val="000000"/>
          <w:sz w:val="24"/>
        </w:rPr>
        <w:t>；</w:t>
      </w:r>
    </w:p>
    <w:p w:rsidR="00D84051" w:rsidRDefault="00D84051" w:rsidP="00D84051">
      <w:pPr>
        <w:spacing w:line="360" w:lineRule="auto"/>
        <w:ind w:firstLineChars="100" w:firstLine="240"/>
        <w:rPr>
          <w:rFonts w:ascii="宋体" w:hAnsi="宋体" w:cs="Arial"/>
          <w:color w:val="000000"/>
          <w:sz w:val="24"/>
        </w:rPr>
      </w:pPr>
      <w:r w:rsidRPr="008E53E8">
        <w:rPr>
          <w:rFonts w:ascii="宋体" w:hAnsi="宋体" w:cs="Arial" w:hint="eastAsia"/>
          <w:color w:val="000000"/>
          <w:sz w:val="24"/>
        </w:rPr>
        <w:t>2）支持对</w:t>
      </w:r>
      <w:r>
        <w:rPr>
          <w:rFonts w:ascii="宋体" w:hAnsi="宋体" w:cs="Arial" w:hint="eastAsia"/>
          <w:color w:val="000000"/>
          <w:sz w:val="24"/>
        </w:rPr>
        <w:t>所有病例进行类型标记（是否“影像-病理-出院诊断一致符合”，“教学示范”，“严重错误”，“一般错误”，“知识缺陷”）</w:t>
      </w:r>
      <w:r w:rsidRPr="008E53E8">
        <w:rPr>
          <w:rFonts w:ascii="宋体" w:hAnsi="宋体" w:cs="Arial" w:hint="eastAsia"/>
          <w:color w:val="000000"/>
          <w:sz w:val="24"/>
        </w:rPr>
        <w:t>；</w:t>
      </w:r>
    </w:p>
    <w:p w:rsidR="00D84051" w:rsidRDefault="00D84051" w:rsidP="00D84051">
      <w:pPr>
        <w:spacing w:line="360" w:lineRule="auto"/>
        <w:ind w:firstLineChars="100" w:firstLine="240"/>
        <w:rPr>
          <w:rFonts w:ascii="宋体" w:hAnsi="宋体" w:cs="Arial"/>
          <w:color w:val="000000"/>
          <w:sz w:val="24"/>
        </w:rPr>
      </w:pPr>
      <w:r>
        <w:rPr>
          <w:rFonts w:ascii="宋体" w:hAnsi="宋体" w:cs="Arial" w:hint="eastAsia"/>
          <w:color w:val="000000"/>
          <w:sz w:val="24"/>
        </w:rPr>
        <w:t>3）支持对所有病例进行检索（“影像-病理-出院诊断一致符合”、“教学示范”、“严重错误”、“一般错误”、“知识缺陷”、影像诊断、病理诊断、出院诊断、</w:t>
      </w:r>
      <w:r w:rsidRPr="008E53E8">
        <w:rPr>
          <w:rFonts w:ascii="宋体" w:hAnsi="宋体" w:cs="Arial" w:hint="eastAsia"/>
          <w:color w:val="000000"/>
          <w:sz w:val="24"/>
        </w:rPr>
        <w:t>检查类型</w:t>
      </w:r>
      <w:r>
        <w:rPr>
          <w:rFonts w:ascii="宋体" w:hAnsi="宋体" w:cs="Arial" w:hint="eastAsia"/>
          <w:color w:val="000000"/>
          <w:sz w:val="24"/>
        </w:rPr>
        <w:t>、</w:t>
      </w:r>
      <w:r w:rsidRPr="008E53E8">
        <w:rPr>
          <w:rFonts w:ascii="宋体" w:hAnsi="宋体" w:cs="Arial" w:hint="eastAsia"/>
          <w:color w:val="000000"/>
          <w:sz w:val="24"/>
        </w:rPr>
        <w:t>住院号/姓名、检查报告时间段</w:t>
      </w:r>
      <w:r>
        <w:rPr>
          <w:rFonts w:ascii="宋体" w:hAnsi="宋体" w:cs="Arial" w:hint="eastAsia"/>
          <w:color w:val="000000"/>
          <w:sz w:val="24"/>
        </w:rPr>
        <w:t>）。</w:t>
      </w:r>
    </w:p>
    <w:p w:rsidR="00D84051" w:rsidRDefault="00D84051" w:rsidP="00D84051">
      <w:pPr>
        <w:spacing w:line="360" w:lineRule="auto"/>
        <w:ind w:firstLineChars="100" w:firstLine="240"/>
        <w:rPr>
          <w:rFonts w:ascii="宋体" w:hAnsi="宋体" w:cs="Arial"/>
          <w:color w:val="000000"/>
          <w:sz w:val="24"/>
        </w:rPr>
      </w:pPr>
      <w:r>
        <w:rPr>
          <w:rFonts w:ascii="宋体" w:hAnsi="宋体" w:cs="Arial"/>
          <w:color w:val="000000"/>
          <w:sz w:val="24"/>
        </w:rPr>
        <w:t>4</w:t>
      </w:r>
      <w:r>
        <w:rPr>
          <w:rFonts w:ascii="宋体" w:hAnsi="宋体" w:cs="Arial" w:hint="eastAsia"/>
          <w:color w:val="000000"/>
          <w:sz w:val="24"/>
        </w:rPr>
        <w:t>）支持对指定时间段内所有医师的诊断符合率、严重错误率、一般错误率、知识缺陷率进行统计、可视化显示统计结论并罗列相应病例。</w:t>
      </w:r>
    </w:p>
    <w:p w:rsidR="00D84051" w:rsidRPr="008E53E8" w:rsidRDefault="00D84051" w:rsidP="00D84051">
      <w:pPr>
        <w:spacing w:line="360" w:lineRule="auto"/>
        <w:ind w:firstLineChars="100" w:firstLine="240"/>
        <w:rPr>
          <w:rFonts w:ascii="宋体" w:hAnsi="宋体" w:cs="Arial"/>
          <w:color w:val="000000"/>
          <w:sz w:val="24"/>
        </w:rPr>
      </w:pPr>
    </w:p>
    <w:bookmarkEnd w:id="1"/>
    <w:p w:rsidR="00D84051" w:rsidRPr="004C3EAB" w:rsidRDefault="00D84051" w:rsidP="00D84051">
      <w:pPr>
        <w:spacing w:line="360" w:lineRule="auto"/>
        <w:rPr>
          <w:rFonts w:ascii="宋体" w:hAnsi="宋体" w:cs="Arial"/>
          <w:sz w:val="24"/>
        </w:rPr>
      </w:pPr>
    </w:p>
    <w:p w:rsidR="00D84051" w:rsidRPr="004C3EAB" w:rsidRDefault="00D84051" w:rsidP="00D84051">
      <w:pPr>
        <w:spacing w:line="360" w:lineRule="auto"/>
        <w:rPr>
          <w:rFonts w:ascii="宋体" w:hAnsi="宋体"/>
          <w:b/>
          <w:sz w:val="24"/>
        </w:rPr>
      </w:pPr>
      <w:r>
        <w:rPr>
          <w:rFonts w:ascii="宋体" w:hAnsi="宋体" w:hint="eastAsia"/>
          <w:b/>
          <w:sz w:val="24"/>
        </w:rPr>
        <w:t>3.2.3</w:t>
      </w:r>
      <w:r w:rsidRPr="004C3EAB">
        <w:rPr>
          <w:rFonts w:ascii="宋体" w:hAnsi="宋体" w:hint="eastAsia"/>
          <w:b/>
          <w:sz w:val="24"/>
        </w:rPr>
        <w:t>人员移动管理</w:t>
      </w:r>
    </w:p>
    <w:p w:rsidR="00D84051" w:rsidRPr="004C3EAB" w:rsidRDefault="00D84051" w:rsidP="00D84051">
      <w:pPr>
        <w:spacing w:line="360" w:lineRule="auto"/>
        <w:rPr>
          <w:rFonts w:ascii="宋体" w:hAnsi="宋体" w:cs="Arial"/>
          <w:sz w:val="24"/>
        </w:rPr>
      </w:pPr>
      <w:r>
        <w:rPr>
          <w:rFonts w:ascii="宋体" w:hAnsi="宋体" w:cs="Arial" w:hint="eastAsia"/>
          <w:sz w:val="24"/>
        </w:rPr>
        <w:t>3.2.3</w:t>
      </w:r>
      <w:r w:rsidRPr="004C3EAB">
        <w:rPr>
          <w:rFonts w:ascii="宋体" w:hAnsi="宋体" w:cs="Arial" w:hint="eastAsia"/>
          <w:sz w:val="24"/>
        </w:rPr>
        <w:t>.1影像医技人员档案</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1）支持管理科室人员基本医疗档案资料；</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2）包括个人填写基本个人信息教育经历、个人荣誉等</w:t>
      </w:r>
      <w:r>
        <w:rPr>
          <w:rFonts w:ascii="宋体" w:hAnsi="宋体" w:cs="Arial" w:hint="eastAsia"/>
          <w:sz w:val="24"/>
        </w:rPr>
        <w:t>，并可上传各类证件照片</w:t>
      </w:r>
      <w:r w:rsidRPr="004C3EAB">
        <w:rPr>
          <w:rFonts w:ascii="宋体" w:hAnsi="宋体" w:cs="Arial" w:hint="eastAsia"/>
          <w:sz w:val="24"/>
        </w:rPr>
        <w:t>；</w:t>
      </w:r>
    </w:p>
    <w:p w:rsidR="00D84051"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3）支持手机端浏览和管理个人档案。</w:t>
      </w:r>
    </w:p>
    <w:p w:rsidR="00D84051" w:rsidRPr="004C3EAB" w:rsidRDefault="00D84051" w:rsidP="00D84051">
      <w:pPr>
        <w:spacing w:line="360" w:lineRule="auto"/>
        <w:rPr>
          <w:rFonts w:ascii="宋体" w:hAnsi="宋体" w:cs="Arial"/>
          <w:sz w:val="24"/>
        </w:rPr>
      </w:pPr>
      <w:r>
        <w:rPr>
          <w:rFonts w:ascii="宋体" w:hAnsi="宋体" w:cs="Arial" w:hint="eastAsia"/>
          <w:sz w:val="24"/>
        </w:rPr>
        <w:t>3.2.3</w:t>
      </w:r>
      <w:r w:rsidRPr="004C3EAB">
        <w:rPr>
          <w:rFonts w:ascii="宋体" w:hAnsi="宋体" w:cs="Arial" w:hint="eastAsia"/>
          <w:sz w:val="24"/>
        </w:rPr>
        <w:t>.2移动科室排班</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1）支持上传科室排班表文件；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2）支持手机端浏览科室排班表文件。</w:t>
      </w:r>
    </w:p>
    <w:p w:rsidR="00D84051" w:rsidRPr="004C3EAB" w:rsidRDefault="00D84051" w:rsidP="00D84051">
      <w:pPr>
        <w:spacing w:line="360" w:lineRule="auto"/>
        <w:rPr>
          <w:rFonts w:ascii="宋体" w:hAnsi="宋体" w:cs="Arial"/>
          <w:sz w:val="24"/>
        </w:rPr>
      </w:pPr>
      <w:r>
        <w:rPr>
          <w:rFonts w:ascii="宋体" w:hAnsi="宋体" w:cs="Arial" w:hint="eastAsia"/>
          <w:sz w:val="24"/>
        </w:rPr>
        <w:t>3.2.3</w:t>
      </w:r>
      <w:r w:rsidRPr="004C3EAB">
        <w:rPr>
          <w:rFonts w:ascii="宋体" w:hAnsi="宋体" w:cs="Arial" w:hint="eastAsia"/>
          <w:sz w:val="24"/>
        </w:rPr>
        <w:t>.3出差/请假申请</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1）支持科室人员进行出差/请假在线申请；</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2）支持科室管理人员审核批复出差/请假在线申请。</w:t>
      </w:r>
    </w:p>
    <w:p w:rsidR="00D84051" w:rsidRDefault="00D84051" w:rsidP="00D84051">
      <w:pPr>
        <w:spacing w:line="360" w:lineRule="auto"/>
        <w:rPr>
          <w:rFonts w:ascii="宋体" w:hAnsi="宋体"/>
          <w:b/>
          <w:sz w:val="24"/>
        </w:rPr>
      </w:pPr>
    </w:p>
    <w:p w:rsidR="00D84051" w:rsidRPr="004C3EAB" w:rsidRDefault="00D84051" w:rsidP="00D84051">
      <w:pPr>
        <w:spacing w:line="360" w:lineRule="auto"/>
        <w:rPr>
          <w:rFonts w:ascii="宋体" w:hAnsi="宋体"/>
          <w:b/>
          <w:sz w:val="24"/>
        </w:rPr>
      </w:pPr>
      <w:r>
        <w:rPr>
          <w:rFonts w:ascii="宋体" w:hAnsi="宋体" w:hint="eastAsia"/>
          <w:b/>
          <w:sz w:val="24"/>
        </w:rPr>
        <w:t>3.2.4</w:t>
      </w:r>
      <w:r w:rsidRPr="004C3EAB">
        <w:rPr>
          <w:rFonts w:ascii="宋体" w:hAnsi="宋体" w:hint="eastAsia"/>
          <w:b/>
          <w:sz w:val="24"/>
        </w:rPr>
        <w:t>影像移动资源管理</w:t>
      </w:r>
    </w:p>
    <w:p w:rsidR="00D84051" w:rsidRPr="004C3EAB" w:rsidRDefault="00D84051" w:rsidP="00D84051">
      <w:pPr>
        <w:spacing w:line="360" w:lineRule="auto"/>
        <w:rPr>
          <w:rFonts w:ascii="宋体" w:hAnsi="宋体" w:cs="Arial"/>
          <w:sz w:val="24"/>
        </w:rPr>
      </w:pPr>
      <w:r>
        <w:rPr>
          <w:rFonts w:ascii="宋体" w:hAnsi="宋体" w:cs="Arial" w:hint="eastAsia"/>
          <w:sz w:val="24"/>
        </w:rPr>
        <w:t>3.2.4</w:t>
      </w:r>
      <w:r w:rsidRPr="004C3EAB">
        <w:rPr>
          <w:rFonts w:ascii="宋体" w:hAnsi="宋体" w:cs="Arial" w:hint="eastAsia"/>
          <w:sz w:val="24"/>
        </w:rPr>
        <w:t>.1场地管理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1）支持添加科室相关检查室、实验室等场地记录；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2）包括场地名称、地点、电话号码、面积、用途等。</w:t>
      </w:r>
    </w:p>
    <w:p w:rsidR="00D84051" w:rsidRPr="004C3EAB" w:rsidRDefault="00D84051" w:rsidP="00D84051">
      <w:pPr>
        <w:spacing w:line="360" w:lineRule="auto"/>
        <w:rPr>
          <w:rFonts w:ascii="宋体" w:hAnsi="宋体" w:cs="Arial"/>
          <w:sz w:val="24"/>
        </w:rPr>
      </w:pPr>
      <w:r>
        <w:rPr>
          <w:rFonts w:ascii="宋体" w:hAnsi="宋体" w:cs="Arial" w:hint="eastAsia"/>
          <w:sz w:val="24"/>
        </w:rPr>
        <w:t>3.2.4</w:t>
      </w:r>
      <w:r w:rsidRPr="004C3EAB">
        <w:rPr>
          <w:rFonts w:ascii="宋体" w:hAnsi="宋体" w:cs="Arial" w:hint="eastAsia"/>
          <w:sz w:val="24"/>
        </w:rPr>
        <w:t>.2辐射信息管理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1）支持添加科室人员辐射信息记录；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2）信息包括姓名、工号、工作起始时间、检测时间、剂量、是否超标、是否在岗和</w:t>
      </w:r>
      <w:r w:rsidRPr="004C3EAB">
        <w:rPr>
          <w:rFonts w:ascii="宋体" w:hAnsi="宋体" w:cs="Arial" w:hint="eastAsia"/>
          <w:sz w:val="24"/>
        </w:rPr>
        <w:lastRenderedPageBreak/>
        <w:t>参加岗前培训情况；</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3）支持手机端浏览相关人员辐射信息。</w:t>
      </w:r>
    </w:p>
    <w:p w:rsidR="00D84051" w:rsidRPr="004C3EAB" w:rsidRDefault="00D84051" w:rsidP="00D84051">
      <w:pPr>
        <w:spacing w:line="360" w:lineRule="auto"/>
        <w:rPr>
          <w:rFonts w:ascii="宋体" w:hAnsi="宋体" w:cs="Arial"/>
          <w:sz w:val="24"/>
        </w:rPr>
      </w:pPr>
      <w:r>
        <w:rPr>
          <w:rFonts w:ascii="宋体" w:hAnsi="宋体" w:cs="Arial" w:hint="eastAsia"/>
          <w:sz w:val="24"/>
        </w:rPr>
        <w:t>3.2.4</w:t>
      </w:r>
      <w:r w:rsidRPr="004C3EAB">
        <w:rPr>
          <w:rFonts w:ascii="宋体" w:hAnsi="宋体" w:cs="Arial" w:hint="eastAsia"/>
          <w:sz w:val="24"/>
        </w:rPr>
        <w:t>.3扫描设备管理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1）支持按设备类型记录科室放射影像设备信息；</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2）包括设备名称、设备型号、生产厂家、维修厂家、购置时间、保修联系人、联系电话等。</w:t>
      </w:r>
    </w:p>
    <w:p w:rsidR="00D84051" w:rsidRPr="004C3EAB" w:rsidRDefault="00D84051" w:rsidP="00D84051">
      <w:pPr>
        <w:spacing w:line="360" w:lineRule="auto"/>
        <w:rPr>
          <w:rFonts w:ascii="宋体" w:hAnsi="宋体" w:cs="Arial"/>
          <w:sz w:val="24"/>
        </w:rPr>
      </w:pPr>
      <w:r>
        <w:rPr>
          <w:rFonts w:ascii="宋体" w:hAnsi="宋体" w:cs="Arial" w:hint="eastAsia"/>
          <w:sz w:val="24"/>
        </w:rPr>
        <w:t>3.2.4</w:t>
      </w:r>
      <w:r w:rsidRPr="004C3EAB">
        <w:rPr>
          <w:rFonts w:ascii="宋体" w:hAnsi="宋体" w:cs="Arial" w:hint="eastAsia"/>
          <w:sz w:val="24"/>
        </w:rPr>
        <w:t>.4诊断工作站管理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1）支持按用途记录科室诊断工作站信息；</w:t>
      </w:r>
    </w:p>
    <w:p w:rsidR="00D84051"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2）包括工作站名称、设备型号、生产厂家、购置时间。</w:t>
      </w:r>
    </w:p>
    <w:p w:rsidR="00D84051" w:rsidRPr="004C3EAB" w:rsidRDefault="00D84051" w:rsidP="00D84051">
      <w:pPr>
        <w:spacing w:line="360" w:lineRule="auto"/>
        <w:ind w:firstLineChars="100" w:firstLine="240"/>
        <w:rPr>
          <w:rFonts w:ascii="宋体" w:hAnsi="宋体" w:cs="Arial"/>
          <w:sz w:val="24"/>
        </w:rPr>
      </w:pPr>
    </w:p>
    <w:p w:rsidR="00D84051" w:rsidRPr="004C3EAB" w:rsidRDefault="00D84051" w:rsidP="00D84051">
      <w:pPr>
        <w:spacing w:line="360" w:lineRule="auto"/>
        <w:rPr>
          <w:rFonts w:ascii="宋体" w:hAnsi="宋体"/>
          <w:b/>
          <w:sz w:val="24"/>
        </w:rPr>
      </w:pPr>
      <w:r>
        <w:rPr>
          <w:rFonts w:ascii="宋体" w:hAnsi="宋体" w:hint="eastAsia"/>
          <w:b/>
          <w:sz w:val="24"/>
        </w:rPr>
        <w:t>3.2.5</w:t>
      </w:r>
      <w:r w:rsidRPr="004C3EAB">
        <w:rPr>
          <w:rFonts w:ascii="宋体" w:hAnsi="宋体" w:hint="eastAsia"/>
          <w:b/>
          <w:sz w:val="24"/>
        </w:rPr>
        <w:t>科室移动运营监控</w:t>
      </w:r>
    </w:p>
    <w:p w:rsidR="00D84051" w:rsidRPr="004C3EAB" w:rsidRDefault="00D84051" w:rsidP="00D84051">
      <w:pPr>
        <w:spacing w:line="360" w:lineRule="auto"/>
        <w:rPr>
          <w:rFonts w:ascii="宋体" w:hAnsi="宋体" w:cs="Arial"/>
          <w:sz w:val="24"/>
        </w:rPr>
      </w:pPr>
      <w:r>
        <w:rPr>
          <w:rFonts w:ascii="宋体" w:hAnsi="宋体" w:cs="Arial" w:hint="eastAsia"/>
          <w:sz w:val="24"/>
        </w:rPr>
        <w:t>3.2.5</w:t>
      </w:r>
      <w:r w:rsidRPr="004C3EAB">
        <w:rPr>
          <w:rFonts w:ascii="宋体" w:hAnsi="宋体" w:cs="Arial" w:hint="eastAsia"/>
          <w:sz w:val="24"/>
        </w:rPr>
        <w:t>.1工作量情况</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统计科室各种设备和人员工作量情况，为科室实时运营状况提供参考依据：</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Pr>
          <w:rFonts w:ascii="宋体" w:hAnsi="宋体" w:cs="Arial" w:hint="eastAsia"/>
          <w:sz w:val="24"/>
        </w:rPr>
        <w:t>指定时间段、全部或指定类型报告的扫描</w:t>
      </w:r>
      <w:r w:rsidRPr="004C3EAB">
        <w:rPr>
          <w:rFonts w:ascii="宋体" w:hAnsi="宋体" w:cs="Arial" w:hint="eastAsia"/>
          <w:sz w:val="24"/>
        </w:rPr>
        <w:t>总部位数量；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w:t>
      </w:r>
      <w:r>
        <w:rPr>
          <w:rFonts w:ascii="宋体" w:hAnsi="宋体" w:cs="Arial" w:hint="eastAsia"/>
          <w:sz w:val="24"/>
        </w:rPr>
        <w:t>指定时间段、全部或指定类型报告的</w:t>
      </w:r>
      <w:r w:rsidRPr="004C3EAB">
        <w:rPr>
          <w:rFonts w:ascii="宋体" w:hAnsi="宋体" w:cs="Arial" w:hint="eastAsia"/>
          <w:sz w:val="24"/>
        </w:rPr>
        <w:t>平均写报告耗时；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w:t>
      </w:r>
      <w:r>
        <w:rPr>
          <w:rFonts w:ascii="宋体" w:hAnsi="宋体" w:cs="Arial" w:hint="eastAsia"/>
          <w:sz w:val="24"/>
        </w:rPr>
        <w:t>指定时间段、全部或指定类型报告的</w:t>
      </w:r>
      <w:r w:rsidRPr="004C3EAB">
        <w:rPr>
          <w:rFonts w:ascii="宋体" w:hAnsi="宋体" w:cs="Arial" w:hint="eastAsia"/>
          <w:sz w:val="24"/>
        </w:rPr>
        <w:t>平均审核报告耗时；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w:t>
      </w:r>
      <w:r>
        <w:rPr>
          <w:rFonts w:ascii="宋体" w:hAnsi="宋体" w:cs="Arial" w:hint="eastAsia"/>
          <w:sz w:val="24"/>
        </w:rPr>
        <w:t>指定时间段、全部或指定类型报告的从检查结束-报告签发的平均</w:t>
      </w:r>
      <w:r w:rsidRPr="004C3EAB">
        <w:rPr>
          <w:rFonts w:ascii="宋体" w:hAnsi="宋体" w:cs="Arial" w:hint="eastAsia"/>
          <w:sz w:val="24"/>
        </w:rPr>
        <w:t>时长；</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5</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拒绝</w:t>
      </w:r>
      <w:r>
        <w:rPr>
          <w:rFonts w:ascii="宋体" w:hAnsi="宋体" w:cs="Arial" w:hint="eastAsia"/>
          <w:sz w:val="24"/>
        </w:rPr>
        <w:t>（被拒绝）</w:t>
      </w:r>
      <w:r w:rsidRPr="004C3EAB">
        <w:rPr>
          <w:rFonts w:ascii="宋体" w:hAnsi="宋体" w:cs="Arial" w:hint="eastAsia"/>
          <w:sz w:val="24"/>
        </w:rPr>
        <w:t>报告数量及列表；</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6</w:t>
      </w:r>
      <w:r w:rsidRPr="004C3EAB">
        <w:rPr>
          <w:rFonts w:ascii="宋体" w:hAnsi="宋体" w:cs="Arial" w:hint="eastAsia"/>
          <w:sz w:val="24"/>
        </w:rPr>
        <w:t>）</w:t>
      </w:r>
      <w:r>
        <w:rPr>
          <w:rFonts w:ascii="宋体" w:hAnsi="宋体" w:cs="Arial" w:hint="eastAsia"/>
          <w:sz w:val="24"/>
        </w:rPr>
        <w:t>指定时间段、全部或指定类型报告的</w:t>
      </w:r>
      <w:r w:rsidRPr="004C3EAB">
        <w:rPr>
          <w:rFonts w:ascii="宋体" w:hAnsi="宋体" w:cs="Arial" w:hint="eastAsia"/>
          <w:sz w:val="24"/>
        </w:rPr>
        <w:t>超时审核数量及列表；</w:t>
      </w:r>
    </w:p>
    <w:p w:rsidR="00D84051" w:rsidRDefault="00D84051" w:rsidP="00D84051">
      <w:pPr>
        <w:spacing w:line="360" w:lineRule="auto"/>
        <w:ind w:firstLineChars="100" w:firstLine="240"/>
        <w:rPr>
          <w:rFonts w:ascii="宋体" w:hAnsi="宋体" w:cs="Arial"/>
          <w:sz w:val="24"/>
        </w:rPr>
      </w:pPr>
      <w:r>
        <w:rPr>
          <w:rFonts w:ascii="宋体" w:hAnsi="宋体" w:cs="Arial"/>
          <w:sz w:val="24"/>
        </w:rPr>
        <w:t>7</w:t>
      </w:r>
      <w:r w:rsidRPr="004C3EAB">
        <w:rPr>
          <w:rFonts w:ascii="宋体" w:hAnsi="宋体" w:cs="Arial" w:hint="eastAsia"/>
          <w:sz w:val="24"/>
        </w:rPr>
        <w:t>）</w:t>
      </w:r>
      <w:r>
        <w:rPr>
          <w:rFonts w:ascii="宋体" w:hAnsi="宋体" w:cs="Arial" w:hint="eastAsia"/>
          <w:sz w:val="24"/>
        </w:rPr>
        <w:t>指定时间段内，全部或指定医师</w:t>
      </w:r>
      <w:r w:rsidRPr="004C3EAB">
        <w:rPr>
          <w:rFonts w:ascii="宋体" w:hAnsi="宋体" w:cs="Arial" w:hint="eastAsia"/>
          <w:sz w:val="24"/>
        </w:rPr>
        <w:t>修改报告数量及列表；</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8</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某医师审核总部位数量；</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9</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某医师写报告总部位数量；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Pr>
          <w:rFonts w:ascii="宋体" w:hAnsi="宋体" w:cs="Arial"/>
          <w:sz w:val="24"/>
        </w:rPr>
        <w:t>0</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某医师平均写报告耗时；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Pr>
          <w:rFonts w:ascii="宋体" w:hAnsi="宋体" w:cs="Arial"/>
          <w:sz w:val="24"/>
        </w:rPr>
        <w:t>1</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w:t>
      </w:r>
      <w:r>
        <w:rPr>
          <w:rFonts w:ascii="宋体" w:hAnsi="宋体" w:cs="Arial" w:hint="eastAsia"/>
          <w:sz w:val="24"/>
        </w:rPr>
        <w:t>平均</w:t>
      </w:r>
      <w:r w:rsidRPr="004C3EAB">
        <w:rPr>
          <w:rFonts w:ascii="宋体" w:hAnsi="宋体" w:cs="Arial" w:hint="eastAsia"/>
          <w:sz w:val="24"/>
        </w:rPr>
        <w:t>审核报告耗时；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Pr>
          <w:rFonts w:ascii="宋体" w:hAnsi="宋体" w:cs="Arial"/>
          <w:sz w:val="24"/>
        </w:rPr>
        <w:t>2</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某医师超时审核报告总数及列表；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w:t>
      </w:r>
      <w:r>
        <w:rPr>
          <w:rFonts w:ascii="宋体" w:hAnsi="宋体" w:cs="Arial"/>
          <w:sz w:val="24"/>
        </w:rPr>
        <w:t>3</w:t>
      </w:r>
      <w:r w:rsidRPr="004C3EAB">
        <w:rPr>
          <w:rFonts w:ascii="宋体" w:hAnsi="宋体" w:cs="Arial" w:hint="eastAsia"/>
          <w:sz w:val="24"/>
        </w:rPr>
        <w:t>）</w:t>
      </w:r>
      <w:r>
        <w:rPr>
          <w:rFonts w:ascii="宋体" w:hAnsi="宋体" w:cs="Arial" w:hint="eastAsia"/>
          <w:sz w:val="24"/>
        </w:rPr>
        <w:t>指定时间段内</w:t>
      </w:r>
      <w:r w:rsidRPr="004C3EAB">
        <w:rPr>
          <w:rFonts w:ascii="宋体" w:hAnsi="宋体" w:cs="Arial" w:hint="eastAsia"/>
          <w:sz w:val="24"/>
        </w:rPr>
        <w:t>某医师修改报告总数及列表。</w:t>
      </w:r>
    </w:p>
    <w:p w:rsidR="00D84051" w:rsidRDefault="00D84051" w:rsidP="00D84051">
      <w:pPr>
        <w:spacing w:line="360" w:lineRule="auto"/>
        <w:rPr>
          <w:rFonts w:ascii="宋体" w:hAnsi="宋体" w:cs="Arial"/>
          <w:sz w:val="24"/>
        </w:rPr>
      </w:pP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 xml:space="preserve">3.2.5.2 </w:t>
      </w:r>
      <w:r>
        <w:rPr>
          <w:rFonts w:ascii="宋体" w:hAnsi="宋体" w:cs="Arial" w:hint="eastAsia"/>
          <w:sz w:val="24"/>
        </w:rPr>
        <w:t>患者预约等待时长</w:t>
      </w:r>
    </w:p>
    <w:p w:rsidR="00D84051" w:rsidRPr="004C3EAB" w:rsidRDefault="00D84051" w:rsidP="00D84051">
      <w:pPr>
        <w:spacing w:line="360" w:lineRule="auto"/>
        <w:ind w:firstLineChars="100" w:firstLine="240"/>
        <w:rPr>
          <w:rFonts w:ascii="宋体" w:hAnsi="宋体" w:cs="Arial"/>
          <w:sz w:val="24"/>
        </w:rPr>
      </w:pPr>
      <w:r>
        <w:rPr>
          <w:rFonts w:ascii="宋体" w:hAnsi="宋体" w:cs="Arial"/>
          <w:sz w:val="24"/>
        </w:rPr>
        <w:t>1</w:t>
      </w:r>
      <w:r w:rsidRPr="004C3EAB">
        <w:rPr>
          <w:rFonts w:ascii="宋体" w:hAnsi="宋体" w:cs="Arial" w:hint="eastAsia"/>
          <w:sz w:val="24"/>
        </w:rPr>
        <w:t>）</w:t>
      </w:r>
      <w:r>
        <w:rPr>
          <w:rFonts w:ascii="宋体" w:hAnsi="宋体" w:cs="Arial" w:hint="eastAsia"/>
          <w:sz w:val="24"/>
        </w:rPr>
        <w:t>指定时间段，指定类型患者的</w:t>
      </w:r>
      <w:r w:rsidRPr="004C3EAB">
        <w:rPr>
          <w:rFonts w:ascii="宋体" w:hAnsi="宋体" w:cs="Arial" w:hint="eastAsia"/>
          <w:sz w:val="24"/>
        </w:rPr>
        <w:t>平均预约等待时间；</w:t>
      </w:r>
    </w:p>
    <w:p w:rsidR="00D84051"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12）</w:t>
      </w:r>
      <w:r>
        <w:rPr>
          <w:rFonts w:ascii="宋体" w:hAnsi="宋体" w:cs="Arial" w:hint="eastAsia"/>
          <w:sz w:val="24"/>
        </w:rPr>
        <w:t>指定时间段，患者登记-开始检查的</w:t>
      </w:r>
      <w:r w:rsidRPr="004C3EAB">
        <w:rPr>
          <w:rFonts w:ascii="宋体" w:hAnsi="宋体" w:cs="Arial" w:hint="eastAsia"/>
          <w:sz w:val="24"/>
        </w:rPr>
        <w:t>平均等待时间；</w:t>
      </w:r>
    </w:p>
    <w:p w:rsidR="00D84051" w:rsidRDefault="00D84051" w:rsidP="00D84051">
      <w:pPr>
        <w:spacing w:line="360" w:lineRule="auto"/>
        <w:ind w:firstLineChars="100" w:firstLine="240"/>
        <w:rPr>
          <w:rFonts w:ascii="宋体" w:hAnsi="宋体" w:cs="Arial"/>
          <w:sz w:val="24"/>
        </w:rPr>
      </w:pPr>
    </w:p>
    <w:p w:rsidR="00D84051" w:rsidRDefault="00D84051" w:rsidP="00D84051">
      <w:pPr>
        <w:spacing w:line="360" w:lineRule="auto"/>
        <w:ind w:firstLineChars="100" w:firstLine="240"/>
        <w:rPr>
          <w:rFonts w:ascii="宋体" w:hAnsi="宋体" w:cs="Arial"/>
          <w:sz w:val="24"/>
        </w:rPr>
      </w:pPr>
      <w:r>
        <w:rPr>
          <w:rFonts w:ascii="宋体" w:hAnsi="宋体" w:cs="Arial"/>
          <w:sz w:val="24"/>
        </w:rPr>
        <w:t xml:space="preserve">3.2.5.3 </w:t>
      </w:r>
      <w:r>
        <w:rPr>
          <w:rFonts w:ascii="宋体" w:hAnsi="宋体" w:cs="Arial" w:hint="eastAsia"/>
          <w:sz w:val="24"/>
        </w:rPr>
        <w:t>技术人员工作量统计</w:t>
      </w:r>
    </w:p>
    <w:p w:rsidR="00D84051" w:rsidRDefault="00D84051" w:rsidP="00D84051">
      <w:pPr>
        <w:spacing w:line="360" w:lineRule="auto"/>
        <w:ind w:firstLineChars="100" w:firstLine="240"/>
        <w:rPr>
          <w:rFonts w:ascii="宋体" w:hAnsi="宋体" w:cs="Arial"/>
          <w:sz w:val="24"/>
        </w:rPr>
      </w:pPr>
      <w:r>
        <w:rPr>
          <w:rFonts w:ascii="宋体" w:hAnsi="宋体" w:cs="Arial" w:hint="eastAsia"/>
          <w:sz w:val="24"/>
        </w:rPr>
        <w:t xml:space="preserve">指定时间内各技术员各岗位的工作量统计 </w:t>
      </w:r>
    </w:p>
    <w:p w:rsidR="00D84051" w:rsidRPr="004C3EAB" w:rsidRDefault="00D84051" w:rsidP="00D84051">
      <w:pPr>
        <w:spacing w:line="360" w:lineRule="auto"/>
        <w:ind w:firstLineChars="100" w:firstLine="240"/>
        <w:rPr>
          <w:rFonts w:ascii="宋体" w:hAnsi="宋体" w:cs="Arial"/>
          <w:sz w:val="24"/>
        </w:rPr>
      </w:pPr>
    </w:p>
    <w:p w:rsidR="00D84051" w:rsidRPr="004C3EAB" w:rsidRDefault="00D84051" w:rsidP="00D84051">
      <w:pPr>
        <w:spacing w:line="360" w:lineRule="auto"/>
        <w:rPr>
          <w:rFonts w:ascii="宋体" w:hAnsi="宋体" w:cs="Arial"/>
          <w:sz w:val="24"/>
        </w:rPr>
      </w:pPr>
      <w:r>
        <w:rPr>
          <w:rFonts w:ascii="宋体" w:hAnsi="宋体" w:cs="Arial" w:hint="eastAsia"/>
          <w:sz w:val="24"/>
        </w:rPr>
        <w:t>3.2.5</w:t>
      </w:r>
      <w:r w:rsidRPr="004C3EAB">
        <w:rPr>
          <w:rFonts w:ascii="宋体" w:hAnsi="宋体" w:cs="Arial" w:hint="eastAsia"/>
          <w:sz w:val="24"/>
        </w:rPr>
        <w:t>.2在线人员</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展示科室各岗位人员在岗情况：</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1）写报告在线人员</w:t>
      </w:r>
      <w:r>
        <w:rPr>
          <w:rFonts w:ascii="宋体" w:hAnsi="宋体" w:cs="Arial" w:hint="eastAsia"/>
          <w:sz w:val="24"/>
        </w:rPr>
        <w:t>姓名、联系电话</w:t>
      </w:r>
      <w:r w:rsidRPr="004C3EAB">
        <w:rPr>
          <w:rFonts w:ascii="宋体" w:hAnsi="宋体" w:cs="Arial" w:hint="eastAsia"/>
          <w:sz w:val="24"/>
        </w:rPr>
        <w:t>；</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2）审核报告在线人员</w:t>
      </w:r>
      <w:r>
        <w:rPr>
          <w:rFonts w:ascii="宋体" w:hAnsi="宋体" w:cs="Arial" w:hint="eastAsia"/>
          <w:sz w:val="24"/>
        </w:rPr>
        <w:t>姓名、联系电话</w:t>
      </w:r>
      <w:r w:rsidRPr="004C3EAB">
        <w:rPr>
          <w:rFonts w:ascii="宋体" w:hAnsi="宋体" w:cs="Arial" w:hint="eastAsia"/>
          <w:sz w:val="24"/>
        </w:rPr>
        <w:t>；</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3）休假/请假/出差人员；</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4）各检查室操作技师在线情况</w:t>
      </w:r>
      <w:r>
        <w:rPr>
          <w:rFonts w:ascii="宋体" w:hAnsi="宋体" w:cs="Arial" w:hint="eastAsia"/>
          <w:sz w:val="24"/>
        </w:rPr>
        <w:t>、姓名、登陆设备名称、联系电话</w:t>
      </w:r>
      <w:r w:rsidRPr="004C3EAB">
        <w:rPr>
          <w:rFonts w:ascii="宋体" w:hAnsi="宋体" w:cs="Arial" w:hint="eastAsia"/>
          <w:sz w:val="24"/>
        </w:rPr>
        <w:t>。</w:t>
      </w:r>
    </w:p>
    <w:p w:rsidR="00D84051" w:rsidRPr="004C3EAB" w:rsidRDefault="00D84051" w:rsidP="00D84051">
      <w:pPr>
        <w:spacing w:line="360" w:lineRule="auto"/>
        <w:rPr>
          <w:rFonts w:ascii="宋体" w:hAnsi="宋体" w:cs="Arial"/>
          <w:sz w:val="24"/>
        </w:rPr>
      </w:pPr>
      <w:r>
        <w:rPr>
          <w:rFonts w:ascii="宋体" w:hAnsi="宋体" w:cs="Arial" w:hint="eastAsia"/>
          <w:sz w:val="24"/>
        </w:rPr>
        <w:t>3.2.5</w:t>
      </w:r>
      <w:r w:rsidRPr="004C3EAB">
        <w:rPr>
          <w:rFonts w:ascii="宋体" w:hAnsi="宋体" w:cs="Arial" w:hint="eastAsia"/>
          <w:sz w:val="24"/>
        </w:rPr>
        <w:t>.3今日看板</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按需以列表和图表方式展现工作量统计、科室运营管理状况、在班人员状况等。</w:t>
      </w:r>
    </w:p>
    <w:p w:rsidR="00D84051" w:rsidRPr="004C3EAB" w:rsidRDefault="00D84051" w:rsidP="00D84051">
      <w:pPr>
        <w:spacing w:line="360" w:lineRule="auto"/>
        <w:rPr>
          <w:rFonts w:ascii="宋体" w:hAnsi="宋体"/>
          <w:b/>
          <w:sz w:val="24"/>
        </w:rPr>
      </w:pPr>
      <w:r>
        <w:rPr>
          <w:rFonts w:ascii="宋体" w:hAnsi="宋体" w:hint="eastAsia"/>
          <w:b/>
          <w:sz w:val="24"/>
        </w:rPr>
        <w:t>3.2.6</w:t>
      </w:r>
      <w:r w:rsidRPr="004C3EAB">
        <w:rPr>
          <w:rFonts w:ascii="宋体" w:hAnsi="宋体" w:hint="eastAsia"/>
          <w:b/>
          <w:sz w:val="24"/>
        </w:rPr>
        <w:t>系统设置</w:t>
      </w:r>
    </w:p>
    <w:p w:rsidR="00D84051" w:rsidRPr="004C3EAB" w:rsidRDefault="00D84051" w:rsidP="00D84051">
      <w:pPr>
        <w:spacing w:line="360" w:lineRule="auto"/>
        <w:rPr>
          <w:rFonts w:ascii="宋体" w:hAnsi="宋体" w:cs="Arial"/>
          <w:sz w:val="24"/>
        </w:rPr>
      </w:pPr>
      <w:r>
        <w:rPr>
          <w:rFonts w:ascii="宋体" w:hAnsi="宋体" w:cs="Arial" w:hint="eastAsia"/>
          <w:sz w:val="24"/>
        </w:rPr>
        <w:t>3.2.6</w:t>
      </w:r>
      <w:r w:rsidRPr="004C3EAB">
        <w:rPr>
          <w:rFonts w:ascii="宋体" w:hAnsi="宋体" w:cs="Arial" w:hint="eastAsia"/>
          <w:sz w:val="24"/>
        </w:rPr>
        <w:t>.1流程管理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自定义管理出差/请假审核人员权限功能。</w:t>
      </w:r>
    </w:p>
    <w:p w:rsidR="00D84051" w:rsidRPr="004C3EAB" w:rsidRDefault="00D84051" w:rsidP="00D84051">
      <w:pPr>
        <w:spacing w:line="360" w:lineRule="auto"/>
        <w:rPr>
          <w:rFonts w:ascii="宋体" w:hAnsi="宋体" w:cs="Arial"/>
          <w:sz w:val="24"/>
        </w:rPr>
      </w:pPr>
      <w:r>
        <w:rPr>
          <w:rFonts w:ascii="宋体" w:hAnsi="宋体" w:cs="Arial" w:hint="eastAsia"/>
          <w:sz w:val="24"/>
        </w:rPr>
        <w:t>3.2.6</w:t>
      </w:r>
      <w:r w:rsidRPr="004C3EAB">
        <w:rPr>
          <w:rFonts w:ascii="宋体" w:hAnsi="宋体" w:cs="Arial" w:hint="eastAsia"/>
          <w:sz w:val="24"/>
        </w:rPr>
        <w:t>.2账号体系管理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1）支持添加科室人员账号；</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2）支持修改科室人员账号、密码和账号信息。</w:t>
      </w:r>
    </w:p>
    <w:p w:rsidR="00D84051" w:rsidRPr="004C3EAB" w:rsidRDefault="00D84051" w:rsidP="00D84051">
      <w:pPr>
        <w:spacing w:line="360" w:lineRule="auto"/>
        <w:rPr>
          <w:rFonts w:ascii="宋体" w:hAnsi="宋体" w:cs="Arial"/>
          <w:sz w:val="24"/>
        </w:rPr>
      </w:pPr>
      <w:r>
        <w:rPr>
          <w:rFonts w:ascii="宋体" w:hAnsi="宋体" w:cs="Arial" w:hint="eastAsia"/>
          <w:sz w:val="24"/>
        </w:rPr>
        <w:t>3.2.6</w:t>
      </w:r>
      <w:r w:rsidRPr="004C3EAB">
        <w:rPr>
          <w:rFonts w:ascii="宋体" w:hAnsi="宋体" w:cs="Arial" w:hint="eastAsia"/>
          <w:sz w:val="24"/>
        </w:rPr>
        <w:t>.3账号权限管理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1）支持设置科室人员板块使用权限；</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2）支持设置科室人员账号级别。</w:t>
      </w:r>
    </w:p>
    <w:p w:rsidR="00D84051" w:rsidRPr="004C3EAB" w:rsidRDefault="00D84051" w:rsidP="00D84051">
      <w:pPr>
        <w:spacing w:line="360" w:lineRule="auto"/>
        <w:rPr>
          <w:rFonts w:ascii="宋体" w:hAnsi="宋体" w:cs="Arial"/>
          <w:sz w:val="24"/>
        </w:rPr>
      </w:pPr>
    </w:p>
    <w:p w:rsidR="00D84051" w:rsidRPr="004C3EAB" w:rsidRDefault="00D84051" w:rsidP="00D84051">
      <w:pPr>
        <w:spacing w:line="360" w:lineRule="auto"/>
        <w:outlineLvl w:val="2"/>
        <w:rPr>
          <w:rFonts w:ascii="宋体" w:hAnsi="宋体"/>
          <w:b/>
          <w:sz w:val="24"/>
        </w:rPr>
      </w:pPr>
      <w:r>
        <w:rPr>
          <w:rFonts w:ascii="宋体" w:hAnsi="宋体"/>
          <w:b/>
          <w:sz w:val="24"/>
        </w:rPr>
        <w:t>3</w:t>
      </w:r>
      <w:r w:rsidRPr="004C3EAB">
        <w:rPr>
          <w:rFonts w:ascii="宋体" w:hAnsi="宋体" w:hint="eastAsia"/>
          <w:b/>
          <w:sz w:val="24"/>
        </w:rPr>
        <w:t>.</w:t>
      </w:r>
      <w:r w:rsidRPr="004C3EAB">
        <w:rPr>
          <w:rFonts w:ascii="宋体" w:hAnsi="宋体"/>
          <w:b/>
          <w:sz w:val="24"/>
        </w:rPr>
        <w:t>3</w:t>
      </w:r>
      <w:r w:rsidR="004150F9" w:rsidRPr="00FE0B1B">
        <w:rPr>
          <w:rFonts w:ascii="宋体" w:hAnsi="宋体" w:hint="eastAsia"/>
          <w:b/>
          <w:sz w:val="24"/>
        </w:rPr>
        <w:t>云端</w:t>
      </w:r>
      <w:r w:rsidRPr="004C3EAB">
        <w:rPr>
          <w:rFonts w:ascii="宋体" w:hAnsi="宋体" w:hint="eastAsia"/>
          <w:b/>
          <w:sz w:val="24"/>
        </w:rPr>
        <w:t>影像</w:t>
      </w:r>
      <w:r w:rsidR="007435FD">
        <w:rPr>
          <w:rFonts w:ascii="宋体" w:hAnsi="宋体" w:hint="eastAsia"/>
          <w:b/>
          <w:sz w:val="24"/>
        </w:rPr>
        <w:t>归集</w:t>
      </w:r>
      <w:r w:rsidRPr="004C3EAB">
        <w:rPr>
          <w:rFonts w:ascii="宋体" w:hAnsi="宋体" w:hint="eastAsia"/>
          <w:b/>
          <w:sz w:val="24"/>
        </w:rPr>
        <w:t>数据库</w:t>
      </w:r>
    </w:p>
    <w:p w:rsidR="00D84051" w:rsidRPr="004C3EAB" w:rsidRDefault="00D84051" w:rsidP="00D84051">
      <w:pPr>
        <w:spacing w:line="360" w:lineRule="auto"/>
        <w:rPr>
          <w:rFonts w:ascii="宋体" w:hAnsi="宋体"/>
          <w:b/>
          <w:sz w:val="24"/>
        </w:rPr>
      </w:pPr>
      <w:r>
        <w:rPr>
          <w:rFonts w:ascii="宋体" w:hAnsi="宋体" w:hint="eastAsia"/>
          <w:b/>
          <w:sz w:val="24"/>
        </w:rPr>
        <w:t>3.3.1</w:t>
      </w:r>
      <w:r w:rsidRPr="004C3EAB">
        <w:rPr>
          <w:rFonts w:ascii="宋体" w:hAnsi="宋体" w:hint="eastAsia"/>
          <w:b/>
          <w:sz w:val="24"/>
        </w:rPr>
        <w:t>报告数据后结构化治理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1）支持自然语义识别NLP处理影像报告文件中的非结构化表述文本数据，对其进行后结构化处理；</w:t>
      </w:r>
      <w:r w:rsidRPr="004C3EAB">
        <w:rPr>
          <w:rFonts w:ascii="宋体" w:hAnsi="宋体" w:cs="Arial"/>
          <w:sz w:val="24"/>
        </w:rPr>
        <w:t xml:space="preserve">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2</w:t>
      </w:r>
      <w:r w:rsidRPr="004C3EAB">
        <w:rPr>
          <w:rFonts w:ascii="宋体" w:hAnsi="宋体" w:cs="Arial" w:hint="eastAsia"/>
          <w:sz w:val="24"/>
        </w:rPr>
        <w:t>）支持对定义明确的分类变量，如“男、女”“有、无”“1级、2级、3级”等字段进行赋值；</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3</w:t>
      </w:r>
      <w:r w:rsidRPr="004C3EAB">
        <w:rPr>
          <w:rFonts w:ascii="宋体" w:hAnsi="宋体" w:cs="Arial" w:hint="eastAsia"/>
          <w:sz w:val="24"/>
        </w:rPr>
        <w:t>）对影像报告文件中的结构化数据进行数值化处理；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4</w:t>
      </w:r>
      <w:r w:rsidRPr="004C3EAB">
        <w:rPr>
          <w:rFonts w:ascii="宋体" w:hAnsi="宋体" w:cs="Arial" w:hint="eastAsia"/>
          <w:sz w:val="24"/>
        </w:rPr>
        <w:t>）支持进行术语管理，建立同义词字典表进行同义词判断，对同义的描述可进行判</w:t>
      </w:r>
      <w:r w:rsidRPr="004C3EAB">
        <w:rPr>
          <w:rFonts w:ascii="宋体" w:hAnsi="宋体" w:cs="Arial" w:hint="eastAsia"/>
          <w:sz w:val="24"/>
        </w:rPr>
        <w:lastRenderedPageBreak/>
        <w:t>并提取为标准信息；</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5</w:t>
      </w:r>
      <w:r w:rsidRPr="004C3EAB">
        <w:rPr>
          <w:rFonts w:ascii="宋体" w:hAnsi="宋体" w:cs="Arial" w:hint="eastAsia"/>
          <w:sz w:val="24"/>
        </w:rPr>
        <w:t>）支持描述性表述如“见2个病灶”、“见一病灶，另见一病灶”“见一病灶，并见一病灶”等进行数值化解析；</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6</w:t>
      </w:r>
      <w:r w:rsidRPr="004C3EAB">
        <w:rPr>
          <w:rFonts w:ascii="宋体" w:hAnsi="宋体" w:cs="Arial" w:hint="eastAsia"/>
          <w:sz w:val="24"/>
        </w:rPr>
        <w:t>）支持识别否定修饰词，及其修饰对象；</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7</w:t>
      </w:r>
      <w:r w:rsidRPr="004C3EAB">
        <w:rPr>
          <w:rFonts w:ascii="宋体" w:hAnsi="宋体" w:cs="Arial" w:hint="eastAsia"/>
          <w:sz w:val="24"/>
        </w:rPr>
        <w:t>）支持对可归纳总结的信息进行解析后归纳判断，如“恶性组织分型”的归纳判断；</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8</w:t>
      </w:r>
      <w:r w:rsidRPr="004C3EAB">
        <w:rPr>
          <w:rFonts w:ascii="宋体" w:hAnsi="宋体" w:cs="Arial" w:hint="eastAsia"/>
          <w:sz w:val="24"/>
        </w:rPr>
        <w:t>）支持解析后的结构化数据与原始数据的对照校验，可在同一界面并排显示，方便科研人员检查数据解析正确性。</w:t>
      </w:r>
    </w:p>
    <w:p w:rsidR="00D84051" w:rsidRPr="004C3EAB" w:rsidRDefault="00D84051" w:rsidP="00D84051">
      <w:pPr>
        <w:spacing w:line="360" w:lineRule="auto"/>
        <w:rPr>
          <w:rFonts w:ascii="宋体" w:hAnsi="宋体"/>
          <w:b/>
          <w:sz w:val="24"/>
        </w:rPr>
      </w:pPr>
      <w:r>
        <w:rPr>
          <w:rFonts w:ascii="宋体" w:hAnsi="宋体" w:hint="eastAsia"/>
          <w:b/>
          <w:sz w:val="24"/>
        </w:rPr>
        <w:t>3.3.2</w:t>
      </w:r>
      <w:r w:rsidRPr="004C3EAB">
        <w:rPr>
          <w:rFonts w:ascii="宋体" w:hAnsi="宋体" w:hint="eastAsia"/>
          <w:b/>
          <w:sz w:val="24"/>
        </w:rPr>
        <w:t>影像</w:t>
      </w:r>
      <w:r w:rsidR="00E12F2D">
        <w:rPr>
          <w:rFonts w:ascii="宋体" w:hAnsi="宋体" w:hint="eastAsia"/>
          <w:b/>
          <w:sz w:val="24"/>
        </w:rPr>
        <w:t>归集</w:t>
      </w:r>
      <w:r w:rsidRPr="004C3EAB">
        <w:rPr>
          <w:rFonts w:ascii="宋体" w:hAnsi="宋体" w:hint="eastAsia"/>
          <w:b/>
          <w:sz w:val="24"/>
        </w:rPr>
        <w:t>数据库</w:t>
      </w:r>
    </w:p>
    <w:p w:rsidR="00D84051" w:rsidRPr="004C3EAB" w:rsidRDefault="00D84051" w:rsidP="00D84051">
      <w:pPr>
        <w:spacing w:line="360" w:lineRule="auto"/>
        <w:rPr>
          <w:rFonts w:ascii="宋体" w:hAnsi="宋体" w:cs="Arial"/>
          <w:sz w:val="24"/>
        </w:rPr>
      </w:pPr>
      <w:r>
        <w:rPr>
          <w:rFonts w:ascii="宋体" w:hAnsi="宋体" w:cs="Arial" w:hint="eastAsia"/>
          <w:sz w:val="24"/>
        </w:rPr>
        <w:t>3.3.2</w:t>
      </w:r>
      <w:r w:rsidRPr="004C3EAB">
        <w:rPr>
          <w:rFonts w:ascii="宋体" w:hAnsi="宋体" w:cs="Arial" w:hint="eastAsia"/>
          <w:sz w:val="24"/>
        </w:rPr>
        <w:t>.</w:t>
      </w:r>
      <w:r w:rsidRPr="004C3EAB">
        <w:rPr>
          <w:rFonts w:ascii="宋体" w:hAnsi="宋体" w:cs="Arial"/>
          <w:sz w:val="24"/>
        </w:rPr>
        <w:t>1</w:t>
      </w:r>
      <w:r>
        <w:rPr>
          <w:rFonts w:ascii="宋体" w:hAnsi="宋体" w:cs="Arial" w:hint="eastAsia"/>
          <w:sz w:val="24"/>
        </w:rPr>
        <w:t>可按</w:t>
      </w:r>
      <w:r w:rsidRPr="004C3EAB">
        <w:rPr>
          <w:rFonts w:ascii="宋体" w:hAnsi="宋体" w:cs="Arial" w:hint="eastAsia"/>
          <w:sz w:val="24"/>
        </w:rPr>
        <w:t>病种数据库创建</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1）支持新建科室及专科病种数据库，建设不少于1</w:t>
      </w:r>
      <w:r w:rsidRPr="004C3EAB">
        <w:rPr>
          <w:rFonts w:ascii="宋体" w:hAnsi="宋体" w:cs="Arial"/>
          <w:sz w:val="24"/>
        </w:rPr>
        <w:t>5</w:t>
      </w:r>
      <w:r w:rsidR="00861049">
        <w:rPr>
          <w:rFonts w:ascii="宋体" w:hAnsi="宋体" w:cs="Arial" w:hint="eastAsia"/>
          <w:sz w:val="24"/>
        </w:rPr>
        <w:t>个影像归集</w:t>
      </w:r>
      <w:r w:rsidRPr="004C3EAB">
        <w:rPr>
          <w:rFonts w:ascii="宋体" w:hAnsi="宋体" w:cs="Arial" w:hint="eastAsia"/>
          <w:sz w:val="24"/>
        </w:rPr>
        <w:t>据库；</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3）支持批量导入、快速复制、单个创建等形式创建数据库字段；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4）支持已经定义完成的字段按需导出。</w:t>
      </w:r>
    </w:p>
    <w:p w:rsidR="00D84051" w:rsidRPr="004C3EAB" w:rsidRDefault="00D84051" w:rsidP="00D84051">
      <w:pPr>
        <w:spacing w:line="360" w:lineRule="auto"/>
        <w:rPr>
          <w:rFonts w:ascii="宋体" w:hAnsi="宋体" w:cs="Arial"/>
          <w:sz w:val="24"/>
        </w:rPr>
      </w:pPr>
      <w:r>
        <w:rPr>
          <w:rFonts w:ascii="宋体" w:hAnsi="宋体" w:cs="Arial" w:hint="eastAsia"/>
          <w:sz w:val="24"/>
        </w:rPr>
        <w:t>3.3.2</w:t>
      </w:r>
      <w:r w:rsidRPr="004C3EAB">
        <w:rPr>
          <w:rFonts w:ascii="宋体" w:hAnsi="宋体" w:cs="Arial"/>
          <w:sz w:val="24"/>
        </w:rPr>
        <w:t>.2</w:t>
      </w:r>
      <w:r w:rsidRPr="004C3EAB">
        <w:rPr>
          <w:rFonts w:ascii="宋体" w:hAnsi="宋体" w:cs="Arial" w:hint="eastAsia"/>
          <w:sz w:val="24"/>
        </w:rPr>
        <w:t>病种数据库结构管理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1）支持提供常见医学专用字段库按需选择已有字段指标；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2）支持自定义字段显示名称、英文名称；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3）支持自定义字段单位；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4）支持自定义字段类型，如：字符串、整型、浮点型、日期、日期+时间、列表等，根据不同的字段类型，提供相应的展示；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5）支持对字段进行脱敏处理，提供多种脱敏类型，如：姓名、电话、身份证号、地址、座机号码、电子邮箱、密码、银行卡号等；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6）支持自定义页面输入形式，提供文本框、长文本框、勾选框、下拉框等选择；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7）支持设置数据校验，可对字段是否为空、数据类型、数据取值范围进行校验设置。</w:t>
      </w:r>
    </w:p>
    <w:p w:rsidR="00D84051" w:rsidRPr="004C3EAB" w:rsidRDefault="00D84051" w:rsidP="00D84051">
      <w:pPr>
        <w:spacing w:line="360" w:lineRule="auto"/>
        <w:rPr>
          <w:rFonts w:ascii="宋体" w:hAnsi="宋体" w:cs="Arial"/>
          <w:sz w:val="24"/>
        </w:rPr>
      </w:pPr>
      <w:r>
        <w:rPr>
          <w:rFonts w:ascii="宋体" w:hAnsi="宋体" w:cs="Arial" w:hint="eastAsia"/>
          <w:sz w:val="24"/>
        </w:rPr>
        <w:t>3.3.2</w:t>
      </w:r>
      <w:r w:rsidRPr="004C3EAB">
        <w:rPr>
          <w:rFonts w:ascii="宋体" w:hAnsi="宋体" w:cs="Arial"/>
          <w:sz w:val="24"/>
        </w:rPr>
        <w:t>.3</w:t>
      </w:r>
      <w:r w:rsidRPr="004C3EAB">
        <w:rPr>
          <w:rFonts w:ascii="宋体" w:hAnsi="宋体" w:cs="Arial" w:hint="eastAsia"/>
          <w:sz w:val="24"/>
        </w:rPr>
        <w:t>数据库展现</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1）支持数据增/删/改，手动录入数据，对数据进行修改和持对数据进行删除；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2）提供数据浏览功能，包括录入形式页面及展现形式页面。</w:t>
      </w:r>
    </w:p>
    <w:p w:rsidR="00D84051" w:rsidRPr="004C3EAB" w:rsidRDefault="00D84051" w:rsidP="00D84051">
      <w:pPr>
        <w:spacing w:line="360" w:lineRule="auto"/>
        <w:rPr>
          <w:rFonts w:ascii="宋体" w:hAnsi="宋体" w:cs="Arial"/>
          <w:sz w:val="24"/>
        </w:rPr>
      </w:pPr>
      <w:r>
        <w:rPr>
          <w:rFonts w:ascii="宋体" w:hAnsi="宋体" w:cs="Arial" w:hint="eastAsia"/>
          <w:sz w:val="24"/>
        </w:rPr>
        <w:t>3.3.2</w:t>
      </w:r>
      <w:r w:rsidRPr="004C3EAB">
        <w:rPr>
          <w:rFonts w:ascii="宋体" w:hAnsi="宋体" w:cs="Arial"/>
          <w:sz w:val="24"/>
        </w:rPr>
        <w:t>.4</w:t>
      </w:r>
      <w:r w:rsidRPr="004C3EAB">
        <w:rPr>
          <w:rFonts w:ascii="宋体" w:hAnsi="宋体" w:cs="Arial" w:hint="eastAsia"/>
          <w:sz w:val="24"/>
        </w:rPr>
        <w:t>影像数据</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1）影像文件数据与结构化治理文件标签维度分离存储，DICOM文件作为原始数据存储，标签维度便于检索和管理；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2</w:t>
      </w:r>
      <w:r w:rsidRPr="004C3EAB">
        <w:rPr>
          <w:rFonts w:ascii="宋体" w:hAnsi="宋体" w:cs="Arial" w:hint="eastAsia"/>
          <w:sz w:val="24"/>
        </w:rPr>
        <w:t>）按需形成DICOM文件列表及其对应路径，进行所需的传输，复制，标注等操作。</w:t>
      </w:r>
    </w:p>
    <w:p w:rsidR="00D84051" w:rsidRPr="004C3EAB" w:rsidRDefault="00D84051" w:rsidP="00D84051">
      <w:pPr>
        <w:spacing w:line="360" w:lineRule="auto"/>
        <w:rPr>
          <w:rFonts w:ascii="宋体" w:hAnsi="宋体" w:cs="Arial"/>
          <w:b/>
          <w:sz w:val="24"/>
        </w:rPr>
      </w:pPr>
      <w:r>
        <w:rPr>
          <w:rFonts w:ascii="宋体" w:hAnsi="宋体" w:cs="Arial" w:hint="eastAsia"/>
          <w:b/>
          <w:sz w:val="24"/>
        </w:rPr>
        <w:t>3.3.3</w:t>
      </w:r>
      <w:r w:rsidRPr="004C3EAB">
        <w:rPr>
          <w:rFonts w:ascii="宋体" w:hAnsi="宋体" w:cs="Arial" w:hint="eastAsia"/>
          <w:b/>
          <w:sz w:val="24"/>
        </w:rPr>
        <w:t>用户管理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lastRenderedPageBreak/>
        <w:t xml:space="preserve">1）添加用户：由医院管理员账号操作执行，添加新用户；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2）用户登录：使用分配账号登录；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3）切换用户：退出至登录页面；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4）退出系统：关闭程序。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5）支持账号密码修改；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6）提供账号模板、病种数据、系统功能的权限控制；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7）支持按角色类型添加账号；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8）提供不同角色对不同数据库内容可阅览/下载的分配管理功能；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9）支持按照科研项目类别、科研人员职责分配数据库的使用，添加，删除，修改等权限。</w:t>
      </w:r>
    </w:p>
    <w:p w:rsidR="00D84051" w:rsidRPr="004C3EAB" w:rsidRDefault="00D84051" w:rsidP="00D84051">
      <w:pPr>
        <w:spacing w:line="360" w:lineRule="auto"/>
        <w:rPr>
          <w:rFonts w:ascii="宋体" w:hAnsi="宋体"/>
          <w:b/>
          <w:sz w:val="24"/>
        </w:rPr>
      </w:pPr>
      <w:r>
        <w:rPr>
          <w:rFonts w:ascii="宋体" w:hAnsi="宋体" w:hint="eastAsia"/>
          <w:b/>
          <w:sz w:val="24"/>
        </w:rPr>
        <w:t>3.3.4</w:t>
      </w:r>
      <w:r w:rsidRPr="004C3EAB">
        <w:rPr>
          <w:rFonts w:ascii="宋体" w:hAnsi="宋体" w:hint="eastAsia"/>
          <w:b/>
          <w:sz w:val="24"/>
        </w:rPr>
        <w:t>个人影像数据库</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1）支持建立个人</w:t>
      </w:r>
      <w:r w:rsidR="007435FD">
        <w:rPr>
          <w:rFonts w:ascii="宋体" w:hAnsi="宋体" w:cs="Arial" w:hint="eastAsia"/>
          <w:sz w:val="24"/>
        </w:rPr>
        <w:t>影像归集</w:t>
      </w:r>
      <w:r w:rsidRPr="004C3EAB">
        <w:rPr>
          <w:rFonts w:ascii="宋体" w:hAnsi="宋体" w:cs="Arial" w:hint="eastAsia"/>
          <w:sz w:val="24"/>
        </w:rPr>
        <w:t>数据库；</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2）支持在已有病种库下创建子项科研数据库；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3）支持自主撰写解析规则，上传系统进行自定义的</w:t>
      </w:r>
      <w:r w:rsidR="007435FD">
        <w:rPr>
          <w:rFonts w:ascii="宋体" w:hAnsi="宋体" w:cs="Arial" w:hint="eastAsia"/>
          <w:sz w:val="24"/>
        </w:rPr>
        <w:t>影像归集</w:t>
      </w:r>
      <w:r w:rsidRPr="004C3EAB">
        <w:rPr>
          <w:rFonts w:ascii="宋体" w:hAnsi="宋体" w:cs="Arial" w:hint="eastAsia"/>
          <w:sz w:val="24"/>
        </w:rPr>
        <w:t>库解析</w:t>
      </w:r>
    </w:p>
    <w:p w:rsidR="00D84051" w:rsidRPr="004C3EAB" w:rsidRDefault="00D84051" w:rsidP="00D84051">
      <w:pPr>
        <w:spacing w:line="360" w:lineRule="auto"/>
        <w:rPr>
          <w:rFonts w:ascii="宋体" w:hAnsi="宋体" w:cs="Arial"/>
          <w:b/>
          <w:sz w:val="24"/>
        </w:rPr>
      </w:pPr>
      <w:r>
        <w:rPr>
          <w:rFonts w:ascii="宋体" w:hAnsi="宋体" w:cs="Arial" w:hint="eastAsia"/>
          <w:b/>
          <w:sz w:val="24"/>
        </w:rPr>
        <w:t>3.3.5</w:t>
      </w:r>
      <w:r w:rsidRPr="004C3EAB">
        <w:rPr>
          <w:rFonts w:ascii="宋体" w:hAnsi="宋体" w:cs="Arial" w:hint="eastAsia"/>
          <w:b/>
          <w:sz w:val="24"/>
        </w:rPr>
        <w:t>数据检索</w:t>
      </w:r>
    </w:p>
    <w:p w:rsidR="00D84051" w:rsidRPr="004C3EAB" w:rsidRDefault="00D84051" w:rsidP="00D84051">
      <w:pPr>
        <w:spacing w:line="360" w:lineRule="auto"/>
        <w:rPr>
          <w:rFonts w:ascii="宋体" w:hAnsi="宋体" w:cs="Arial"/>
          <w:sz w:val="24"/>
        </w:rPr>
      </w:pPr>
      <w:r>
        <w:rPr>
          <w:rFonts w:ascii="宋体" w:hAnsi="宋体" w:cs="Arial" w:hint="eastAsia"/>
          <w:sz w:val="24"/>
        </w:rPr>
        <w:t>3.3.5</w:t>
      </w:r>
      <w:r w:rsidRPr="004C3EAB">
        <w:rPr>
          <w:rFonts w:ascii="宋体" w:hAnsi="宋体" w:cs="Arial" w:hint="eastAsia"/>
          <w:sz w:val="24"/>
        </w:rPr>
        <w:t>.1数据检索/筛选</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1）支持对建成的数据库进行搜索、筛选，实现快速检索；</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2）支持基于关键词进行模糊条件查询数据；</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3）支持基于正则表达式进行模糊条件查询数据；</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4）支持多维度组合条件精准病例搜索：提供“与、或、非”等逻辑条件，可按照各科研项目的“入组标准”和“排除标准”组合嵌套筛选条件，实现对数据的精准检索；</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5）支持自定义常用筛选组合条件，并定义为筛选标签，便于快速查询数据支撑开展数据挖掘分析；</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6）支持检索结果对应每一检索条件的高亮显示。</w:t>
      </w:r>
    </w:p>
    <w:p w:rsidR="00D84051" w:rsidRPr="004C3EAB" w:rsidRDefault="00D84051" w:rsidP="00D84051">
      <w:pPr>
        <w:spacing w:line="360" w:lineRule="auto"/>
        <w:rPr>
          <w:rFonts w:ascii="宋体" w:hAnsi="宋体" w:cs="Arial"/>
          <w:sz w:val="24"/>
        </w:rPr>
      </w:pPr>
      <w:r>
        <w:rPr>
          <w:rFonts w:ascii="宋体" w:hAnsi="宋体" w:cs="Arial" w:hint="eastAsia"/>
          <w:sz w:val="24"/>
        </w:rPr>
        <w:t>3.3.5</w:t>
      </w:r>
      <w:r w:rsidRPr="004C3EAB">
        <w:rPr>
          <w:rFonts w:ascii="宋体" w:hAnsi="宋体" w:cs="Arial" w:hint="eastAsia"/>
          <w:sz w:val="24"/>
        </w:rPr>
        <w:t>.2数据调阅</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1）支持对数据进行分类调阅，按照原始数据和后结构化数据进行展示；</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2）支持调阅历次数据，可按照时间轴模式或目录树模式展示；</w:t>
      </w:r>
    </w:p>
    <w:p w:rsidR="00872080" w:rsidRPr="004C3EAB" w:rsidRDefault="00A0551A" w:rsidP="00872080">
      <w:pPr>
        <w:spacing w:line="360" w:lineRule="auto"/>
        <w:rPr>
          <w:rFonts w:ascii="宋体" w:hAnsi="宋体" w:cs="Arial"/>
          <w:b/>
          <w:sz w:val="24"/>
        </w:rPr>
      </w:pPr>
      <w:r>
        <w:rPr>
          <w:rFonts w:ascii="宋体" w:hAnsi="宋体" w:cs="Arial"/>
          <w:b/>
          <w:sz w:val="24"/>
        </w:rPr>
        <w:t>3</w:t>
      </w:r>
      <w:r w:rsidR="00872080" w:rsidRPr="004C3EAB">
        <w:rPr>
          <w:rFonts w:ascii="宋体" w:hAnsi="宋体" w:cs="Arial" w:hint="eastAsia"/>
          <w:b/>
          <w:sz w:val="24"/>
        </w:rPr>
        <w:t>.</w:t>
      </w:r>
      <w:r w:rsidR="00872080" w:rsidRPr="004C3EAB">
        <w:rPr>
          <w:rFonts w:ascii="宋体" w:hAnsi="宋体" w:cs="Arial"/>
          <w:b/>
          <w:sz w:val="24"/>
        </w:rPr>
        <w:t>3</w:t>
      </w:r>
      <w:r w:rsidR="00872080" w:rsidRPr="004C3EAB">
        <w:rPr>
          <w:rFonts w:ascii="宋体" w:hAnsi="宋体" w:cs="Arial" w:hint="eastAsia"/>
          <w:b/>
          <w:sz w:val="24"/>
        </w:rPr>
        <w:t>.</w:t>
      </w:r>
      <w:r w:rsidR="00872080" w:rsidRPr="004C3EAB">
        <w:rPr>
          <w:rFonts w:ascii="宋体" w:hAnsi="宋体" w:cs="Arial"/>
          <w:b/>
          <w:sz w:val="24"/>
        </w:rPr>
        <w:t>6</w:t>
      </w:r>
      <w:r w:rsidR="00872080" w:rsidRPr="004C3EAB">
        <w:rPr>
          <w:rFonts w:ascii="宋体" w:hAnsi="宋体" w:cs="Arial" w:hint="eastAsia"/>
          <w:b/>
          <w:sz w:val="24"/>
        </w:rPr>
        <w:t>数据导出</w:t>
      </w:r>
    </w:p>
    <w:p w:rsidR="00872080" w:rsidRPr="004C3EAB" w:rsidRDefault="00872080" w:rsidP="00872080">
      <w:pPr>
        <w:spacing w:line="360" w:lineRule="auto"/>
        <w:ind w:firstLineChars="100" w:firstLine="240"/>
        <w:rPr>
          <w:rFonts w:ascii="宋体" w:hAnsi="宋体" w:cs="Arial"/>
          <w:sz w:val="24"/>
        </w:rPr>
      </w:pPr>
      <w:r w:rsidRPr="004C3EAB">
        <w:rPr>
          <w:rFonts w:ascii="宋体" w:hAnsi="宋体" w:cs="Arial" w:hint="eastAsia"/>
          <w:sz w:val="24"/>
        </w:rPr>
        <w:t>1）支持对按照检索条件筛选出的数据进行导出申请；</w:t>
      </w:r>
    </w:p>
    <w:p w:rsidR="00872080" w:rsidRPr="004C3EAB" w:rsidRDefault="00872080" w:rsidP="00872080">
      <w:pPr>
        <w:spacing w:line="360" w:lineRule="auto"/>
        <w:ind w:firstLineChars="100" w:firstLine="240"/>
        <w:rPr>
          <w:rFonts w:ascii="宋体" w:hAnsi="宋体" w:cs="Arial"/>
          <w:sz w:val="24"/>
        </w:rPr>
      </w:pPr>
      <w:r w:rsidRPr="004C3EAB">
        <w:rPr>
          <w:rFonts w:ascii="宋体" w:hAnsi="宋体" w:cs="Arial" w:hint="eastAsia"/>
          <w:sz w:val="24"/>
        </w:rPr>
        <w:t>2）支持按需勾选所需导出的数据内容进行申请；</w:t>
      </w:r>
    </w:p>
    <w:p w:rsidR="00872080" w:rsidRPr="004C3EAB" w:rsidRDefault="00872080" w:rsidP="00872080">
      <w:pPr>
        <w:spacing w:line="360" w:lineRule="auto"/>
        <w:ind w:firstLineChars="100" w:firstLine="240"/>
        <w:rPr>
          <w:rFonts w:ascii="宋体" w:hAnsi="宋体" w:cs="Arial"/>
          <w:sz w:val="24"/>
        </w:rPr>
      </w:pPr>
      <w:r w:rsidRPr="004C3EAB">
        <w:rPr>
          <w:rFonts w:ascii="宋体" w:hAnsi="宋体" w:cs="Arial" w:hint="eastAsia"/>
          <w:sz w:val="24"/>
        </w:rPr>
        <w:lastRenderedPageBreak/>
        <w:t>3）支持管理员进行导出申请的审核通过与驳回。</w:t>
      </w:r>
    </w:p>
    <w:p w:rsidR="00D84051" w:rsidRPr="00872080" w:rsidRDefault="00D84051" w:rsidP="00D84051">
      <w:pPr>
        <w:spacing w:line="360" w:lineRule="auto"/>
        <w:ind w:firstLineChars="100" w:firstLine="240"/>
        <w:rPr>
          <w:rFonts w:ascii="宋体" w:hAnsi="宋体" w:cs="Arial"/>
          <w:sz w:val="24"/>
        </w:rPr>
      </w:pPr>
    </w:p>
    <w:p w:rsidR="00D84051" w:rsidRPr="004C3EAB" w:rsidRDefault="00D84051" w:rsidP="00D84051">
      <w:pPr>
        <w:spacing w:line="360" w:lineRule="auto"/>
        <w:outlineLvl w:val="2"/>
        <w:rPr>
          <w:rFonts w:ascii="宋体" w:hAnsi="宋体"/>
          <w:b/>
          <w:sz w:val="24"/>
        </w:rPr>
      </w:pPr>
      <w:r>
        <w:rPr>
          <w:rFonts w:ascii="宋体" w:hAnsi="宋体"/>
          <w:b/>
          <w:sz w:val="24"/>
        </w:rPr>
        <w:t>3</w:t>
      </w:r>
      <w:r w:rsidRPr="004C3EAB">
        <w:rPr>
          <w:rFonts w:ascii="宋体" w:hAnsi="宋体" w:hint="eastAsia"/>
          <w:b/>
          <w:sz w:val="24"/>
        </w:rPr>
        <w:t>.</w:t>
      </w:r>
      <w:r w:rsidRPr="004C3EAB">
        <w:rPr>
          <w:rFonts w:ascii="宋体" w:hAnsi="宋体"/>
          <w:b/>
          <w:sz w:val="24"/>
        </w:rPr>
        <w:t>4</w:t>
      </w:r>
      <w:r w:rsidRPr="004C3EAB">
        <w:rPr>
          <w:rFonts w:ascii="宋体" w:hAnsi="宋体" w:hint="eastAsia"/>
          <w:b/>
          <w:sz w:val="24"/>
        </w:rPr>
        <w:t>云端影像AI模型训练平台</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支撑医院自主构建符合自身需求的影像AI算法，支持非IT人员生成AI算法能力。</w:t>
      </w:r>
    </w:p>
    <w:p w:rsidR="00D84051" w:rsidRPr="004C3EAB" w:rsidRDefault="00D84051" w:rsidP="00D84051">
      <w:pPr>
        <w:spacing w:line="360" w:lineRule="auto"/>
        <w:rPr>
          <w:rFonts w:ascii="宋体" w:hAnsi="宋体" w:cs="Arial"/>
          <w:b/>
          <w:sz w:val="24"/>
        </w:rPr>
      </w:pPr>
      <w:r>
        <w:rPr>
          <w:rFonts w:ascii="宋体" w:hAnsi="宋体" w:cs="Arial" w:hint="eastAsia"/>
          <w:b/>
          <w:sz w:val="24"/>
        </w:rPr>
        <w:t>3.4.1</w:t>
      </w:r>
      <w:r w:rsidRPr="004C3EAB">
        <w:rPr>
          <w:rFonts w:ascii="宋体" w:hAnsi="宋体" w:cs="Arial" w:hint="eastAsia"/>
          <w:b/>
          <w:sz w:val="24"/>
        </w:rPr>
        <w:t>医学影像调阅</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1）提供DICOM图像的2D、MPR的切换功能，实现多角度观察图像；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2）提供实时浏览患者影像数据功能；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3）遵循DICOM标准，提供DICOM原始/无损压缩影像调阅；</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4）提供多序列DICOM影像播放功能；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5）通过缩略图对检查/序列进行快速导航功能；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6）提供双击缩略图加载检查/序列功能；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7）提供自定义图像显示布局功能；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8）实时浏览患者历次影像数据功能；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9）提供CR、DR、CT、MRI、DSA、RF、ECT、US等DICOM影像显示功能；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10）提供图像2D浏览功能；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11）提供序列布局、图像布局功能；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12）提供通过拖拽方式将图像缩略图显示在布局中；</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13）提供图像旋转功能，包括顺时针旋转、逆时针宣传；</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14）提供图像翻转功能，包括上下180度翻转；</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15）提供图像反色功能；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16）提供手动翻页、自动翻页功能；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17）提供快、中、慢多播放速度选择来播放多张图像；</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18）提供图像定位线功能，提供多序列的定位线位置自动显示；</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19）提供序列间图像对比功能，提供根据图像ID、位置进行同步翻页对比，提供手动设置同步图像进行对比；</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20）提供序列间图像同步放缩、平移、旋转功能；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21）提供序列间图像同步调节窗宽窗位功能；</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22）提供MPR功能，选择某一图像后，自动加载MPR图像结果；</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23）提供MPR 厚度绘制功能，可以选择不同厚度进行MPR图像绘制，提供层厚控制；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24）提供对图像进行MIP绘制和MinP绘制；</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lastRenderedPageBreak/>
        <w:t>25）提供MPR Crossline功能；</w:t>
      </w:r>
    </w:p>
    <w:p w:rsidR="00D84051" w:rsidRPr="004C3EAB" w:rsidRDefault="00D84051" w:rsidP="00D84051">
      <w:pPr>
        <w:spacing w:line="360" w:lineRule="auto"/>
        <w:rPr>
          <w:rFonts w:ascii="宋体" w:hAnsi="宋体" w:cs="Arial"/>
          <w:b/>
          <w:sz w:val="24"/>
        </w:rPr>
      </w:pPr>
      <w:r>
        <w:rPr>
          <w:rFonts w:ascii="宋体" w:hAnsi="宋体" w:cs="Arial"/>
          <w:b/>
          <w:sz w:val="24"/>
        </w:rPr>
        <w:t>3</w:t>
      </w:r>
      <w:r w:rsidRPr="004C3EAB">
        <w:rPr>
          <w:rFonts w:ascii="宋体" w:hAnsi="宋体" w:cs="Arial" w:hint="eastAsia"/>
          <w:b/>
          <w:sz w:val="24"/>
        </w:rPr>
        <w:t>.</w:t>
      </w:r>
      <w:r w:rsidRPr="004C3EAB">
        <w:rPr>
          <w:rFonts w:ascii="宋体" w:hAnsi="宋体" w:cs="Arial"/>
          <w:b/>
          <w:sz w:val="24"/>
        </w:rPr>
        <w:t>4</w:t>
      </w:r>
      <w:r w:rsidRPr="004C3EAB">
        <w:rPr>
          <w:rFonts w:ascii="宋体" w:hAnsi="宋体" w:cs="Arial" w:hint="eastAsia"/>
          <w:b/>
          <w:sz w:val="24"/>
        </w:rPr>
        <w:t>.2医学影像标注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1）提供拟标注科研项目的数据列表管理，标注任务列表中展示各个病例的基本信息，标注状态，标注人，标注时间，标注量等；</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2</w:t>
      </w:r>
      <w:r w:rsidRPr="004C3EAB">
        <w:rPr>
          <w:rFonts w:ascii="宋体" w:hAnsi="宋体" w:cs="Arial" w:hint="eastAsia"/>
          <w:sz w:val="24"/>
        </w:rPr>
        <w:t>）支持根据研究项目需求自定义标记ROI的内容及其描述说明（label分类，颜色，形状等）；</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3</w:t>
      </w:r>
      <w:r w:rsidRPr="004C3EAB">
        <w:rPr>
          <w:rFonts w:ascii="宋体" w:hAnsi="宋体" w:cs="Arial" w:hint="eastAsia"/>
          <w:sz w:val="24"/>
        </w:rPr>
        <w:t>）提供自动闭合的区域画笔、多边形及自由标记画笔，记录已标记图像的各项标记信息；</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sz w:val="24"/>
        </w:rPr>
        <w:t>4</w:t>
      </w:r>
      <w:r w:rsidRPr="004C3EAB">
        <w:rPr>
          <w:rFonts w:ascii="宋体" w:hAnsi="宋体" w:cs="Arial" w:hint="eastAsia"/>
          <w:sz w:val="24"/>
        </w:rPr>
        <w:t>）审核人员可对影像标注的结果进行审核，可再次修改或者直接做出判定（通过或者驳回）</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5）为标注文件添加标签，与原图建立链接并入库管理，支持后期检索查询；</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6）支持后期复用已标记ROI进行多项目组合交叉应用；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7）支持按需进行标签导出</w:t>
      </w:r>
    </w:p>
    <w:p w:rsidR="00D84051" w:rsidRPr="004C3EAB" w:rsidRDefault="00D84051" w:rsidP="00D84051">
      <w:pPr>
        <w:spacing w:line="360" w:lineRule="auto"/>
        <w:rPr>
          <w:rFonts w:ascii="宋体" w:hAnsi="宋体" w:cs="Arial"/>
          <w:b/>
          <w:sz w:val="24"/>
        </w:rPr>
      </w:pPr>
      <w:r>
        <w:rPr>
          <w:rFonts w:ascii="宋体" w:hAnsi="宋体" w:cs="Arial" w:hint="eastAsia"/>
          <w:b/>
          <w:sz w:val="24"/>
        </w:rPr>
        <w:t>3.4.3</w:t>
      </w:r>
      <w:r w:rsidRPr="004C3EAB">
        <w:rPr>
          <w:rFonts w:ascii="宋体" w:hAnsi="宋体" w:cs="Arial" w:hint="eastAsia"/>
          <w:b/>
          <w:sz w:val="24"/>
        </w:rPr>
        <w:t>智能训练模型平台</w:t>
      </w:r>
    </w:p>
    <w:p w:rsidR="00D84051" w:rsidRPr="004C3EAB" w:rsidRDefault="00D84051" w:rsidP="00D84051">
      <w:pPr>
        <w:spacing w:line="360" w:lineRule="auto"/>
        <w:rPr>
          <w:rFonts w:ascii="宋体" w:hAnsi="宋体" w:cs="Arial"/>
          <w:sz w:val="24"/>
        </w:rPr>
      </w:pPr>
      <w:r>
        <w:rPr>
          <w:rFonts w:ascii="宋体" w:hAnsi="宋体" w:cs="Arial" w:hint="eastAsia"/>
          <w:sz w:val="24"/>
        </w:rPr>
        <w:t>3.4.3</w:t>
      </w:r>
      <w:r w:rsidRPr="004C3EAB">
        <w:rPr>
          <w:rFonts w:ascii="宋体" w:hAnsi="宋体" w:cs="Arial" w:hint="eastAsia"/>
          <w:sz w:val="24"/>
        </w:rPr>
        <w:t>.1模型管理</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1）支持选择数据库内数据和自主上传数据进行模型训练；</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 xml:space="preserve">2）支持按需选择ROI，选取集成内置的机器学习模型进行模型训练； </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5）支持使用同一批数据和标注ROI，同时训练多个预测模型；</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6）支持设定数据集空值率阈值，排除低于阈值的维度指标，不纳入模型训练；</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7）支持按照自定义的比例将数据随机分配用于训练和交叉验证。</w:t>
      </w:r>
    </w:p>
    <w:p w:rsidR="00D84051" w:rsidRPr="004C3EAB" w:rsidRDefault="00D84051" w:rsidP="00D84051">
      <w:pPr>
        <w:spacing w:line="360" w:lineRule="auto"/>
        <w:rPr>
          <w:rFonts w:ascii="宋体" w:hAnsi="宋体" w:cs="Arial"/>
          <w:sz w:val="24"/>
        </w:rPr>
      </w:pPr>
      <w:r>
        <w:rPr>
          <w:rFonts w:ascii="宋体" w:hAnsi="宋体" w:cs="Arial" w:hint="eastAsia"/>
          <w:sz w:val="24"/>
        </w:rPr>
        <w:t>3.4.3</w:t>
      </w:r>
      <w:r w:rsidRPr="004C3EAB">
        <w:rPr>
          <w:rFonts w:ascii="宋体" w:hAnsi="宋体" w:cs="Arial" w:hint="eastAsia"/>
          <w:sz w:val="24"/>
        </w:rPr>
        <w:t>.2模型训练</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1）支持模型训练过程中，算法调用情况及训练进程可视化交互进展。</w:t>
      </w:r>
    </w:p>
    <w:p w:rsidR="00D84051" w:rsidRPr="004C3EAB" w:rsidRDefault="00D84051" w:rsidP="00D84051">
      <w:pPr>
        <w:spacing w:line="360" w:lineRule="auto"/>
        <w:rPr>
          <w:rFonts w:ascii="宋体" w:hAnsi="宋体" w:cs="Arial"/>
          <w:sz w:val="24"/>
        </w:rPr>
      </w:pPr>
      <w:r>
        <w:rPr>
          <w:rFonts w:ascii="宋体" w:hAnsi="宋体" w:cs="Arial" w:hint="eastAsia"/>
          <w:sz w:val="24"/>
        </w:rPr>
        <w:t>3.4.3</w:t>
      </w:r>
      <w:r w:rsidRPr="004C3EAB">
        <w:rPr>
          <w:rFonts w:ascii="宋体" w:hAnsi="宋体" w:cs="Arial" w:hint="eastAsia"/>
          <w:sz w:val="24"/>
        </w:rPr>
        <w:t>.3模型评估</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1）支持输出真阳性率曲线，假阳性率曲线，真假阳性率个体实况对照对比；</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2）支持输出以真阳性率为纵轴，以假阳性率为横轴，绘制ROC 曲线，自动计算 ROC 曲线下方区域面积，得出AUC数值；</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3）支持输出多个模型性能的AUC数值，并列表进行横向性能对比，便于选取用户认为适宜的最佳模型；</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4）支持模型训练过程中系统所生成的过程图、数据表导出应用。</w:t>
      </w:r>
    </w:p>
    <w:p w:rsidR="00D84051" w:rsidRPr="004C3EAB" w:rsidRDefault="00D84051" w:rsidP="00D84051">
      <w:pPr>
        <w:spacing w:line="360" w:lineRule="auto"/>
        <w:rPr>
          <w:rFonts w:ascii="宋体" w:hAnsi="宋体" w:cs="Arial"/>
          <w:sz w:val="24"/>
        </w:rPr>
      </w:pPr>
      <w:r>
        <w:rPr>
          <w:rFonts w:ascii="宋体" w:hAnsi="宋体" w:cs="Arial" w:hint="eastAsia"/>
          <w:sz w:val="24"/>
        </w:rPr>
        <w:t>3.4.3</w:t>
      </w:r>
      <w:r w:rsidRPr="004C3EAB">
        <w:rPr>
          <w:rFonts w:ascii="宋体" w:hAnsi="宋体" w:cs="Arial" w:hint="eastAsia"/>
          <w:sz w:val="24"/>
        </w:rPr>
        <w:t>.5模型应用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lastRenderedPageBreak/>
        <w:t>1）支持按需选择不同专病种预测模型的预测算法，系统对应加载该模型对应权重列表；</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2）支持上传对应的个体患者检查数据后进行模型预测输出模型预测，供医生参考决策。</w:t>
      </w:r>
    </w:p>
    <w:p w:rsidR="00D84051" w:rsidRPr="004C3EAB" w:rsidRDefault="00D84051" w:rsidP="00D84051">
      <w:pPr>
        <w:spacing w:line="360" w:lineRule="auto"/>
        <w:rPr>
          <w:rFonts w:ascii="宋体" w:hAnsi="宋体" w:cs="Arial"/>
          <w:sz w:val="24"/>
        </w:rPr>
      </w:pPr>
    </w:p>
    <w:p w:rsidR="00D84051" w:rsidRPr="004C3EAB" w:rsidRDefault="00046511" w:rsidP="00D84051">
      <w:pPr>
        <w:spacing w:line="360" w:lineRule="auto"/>
        <w:outlineLvl w:val="2"/>
        <w:rPr>
          <w:rFonts w:ascii="宋体" w:hAnsi="宋体"/>
          <w:b/>
          <w:sz w:val="24"/>
        </w:rPr>
      </w:pPr>
      <w:r>
        <w:rPr>
          <w:rFonts w:ascii="宋体" w:hAnsi="宋体"/>
          <w:b/>
          <w:sz w:val="24"/>
        </w:rPr>
        <w:t>3</w:t>
      </w:r>
      <w:r w:rsidR="00D84051" w:rsidRPr="004C3EAB">
        <w:rPr>
          <w:rFonts w:ascii="宋体" w:hAnsi="宋体" w:hint="eastAsia"/>
          <w:b/>
          <w:sz w:val="24"/>
        </w:rPr>
        <w:t>.5影像AI管理发布应用平台</w:t>
      </w:r>
    </w:p>
    <w:p w:rsidR="00D84051" w:rsidRPr="004C3EAB" w:rsidRDefault="00046511" w:rsidP="00D84051">
      <w:pPr>
        <w:spacing w:line="360" w:lineRule="auto"/>
        <w:rPr>
          <w:rFonts w:ascii="宋体" w:hAnsi="宋体" w:cs="Arial"/>
          <w:b/>
          <w:sz w:val="24"/>
        </w:rPr>
      </w:pPr>
      <w:r>
        <w:rPr>
          <w:rFonts w:ascii="宋体" w:hAnsi="宋体" w:cs="Arial"/>
          <w:b/>
          <w:sz w:val="24"/>
        </w:rPr>
        <w:t>3</w:t>
      </w:r>
      <w:r w:rsidR="00D84051" w:rsidRPr="004C3EAB">
        <w:rPr>
          <w:rFonts w:ascii="宋体" w:hAnsi="宋体" w:cs="Arial" w:hint="eastAsia"/>
          <w:b/>
          <w:sz w:val="24"/>
        </w:rPr>
        <w:t>.5.1影像AI对接与结果反馈</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1）按客户要求对接指定的第三方AI算法；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2）支持按需按条件调用对应的AI算法；</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3）将所有检测出的目标影像学表现标的以列表形式在界面上加以展现；</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4）点击跳转至检出的目标影像学表现标的，支持进行必要的调阅查看缩放、移动及测量等；</w:t>
      </w:r>
    </w:p>
    <w:p w:rsidR="00D84051" w:rsidRPr="004C3EAB"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5）自动显示医学图像中的目标影像学表现标的，并用图形勾勒加以标识；</w:t>
      </w:r>
    </w:p>
    <w:p w:rsidR="00D84051" w:rsidRPr="007F0DE8" w:rsidRDefault="00D84051" w:rsidP="00D84051">
      <w:pPr>
        <w:spacing w:line="360" w:lineRule="auto"/>
        <w:ind w:firstLineChars="100" w:firstLine="240"/>
        <w:rPr>
          <w:rFonts w:ascii="宋体" w:hAnsi="宋体" w:cs="Arial"/>
          <w:sz w:val="24"/>
        </w:rPr>
      </w:pPr>
      <w:r w:rsidRPr="004C3EAB">
        <w:rPr>
          <w:rFonts w:ascii="宋体" w:hAnsi="宋体" w:cs="Arial" w:hint="eastAsia"/>
          <w:sz w:val="24"/>
        </w:rPr>
        <w:t>6）支持用户应用AI结果后反馈AI结果的正确性。</w:t>
      </w:r>
    </w:p>
    <w:p w:rsidR="00D84051" w:rsidRPr="00D84051" w:rsidRDefault="00D84051" w:rsidP="00D84051"/>
    <w:p w:rsidR="00C76BDF"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8"/>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8"/>
        <w:keepNext/>
        <w:keepLines/>
        <w:numPr>
          <w:ilvl w:val="1"/>
          <w:numId w:val="1"/>
        </w:numPr>
        <w:spacing w:before="340" w:after="330" w:line="578" w:lineRule="auto"/>
        <w:ind w:firstLineChars="0"/>
        <w:outlineLvl w:val="0"/>
        <w:rPr>
          <w:rFonts w:ascii="宋体" w:eastAsia="宋体" w:hAnsi="宋体"/>
          <w:b/>
          <w:bCs/>
          <w:vanish/>
          <w:kern w:val="44"/>
          <w:sz w:val="44"/>
          <w:szCs w:val="44"/>
        </w:rPr>
      </w:pPr>
    </w:p>
    <w:p w:rsidR="00C76BDF" w:rsidRPr="006E5E07" w:rsidRDefault="00A503B7">
      <w:pPr>
        <w:pStyle w:val="1"/>
        <w:numPr>
          <w:ilvl w:val="0"/>
          <w:numId w:val="3"/>
        </w:numPr>
        <w:rPr>
          <w:rFonts w:ascii="宋体" w:hAnsi="宋体"/>
        </w:rPr>
      </w:pPr>
      <w:r w:rsidRPr="00A503B7">
        <w:rPr>
          <w:rFonts w:ascii="宋体" w:hAnsi="宋体" w:hint="eastAsia"/>
        </w:rPr>
        <w:t>硬件基本要求</w:t>
      </w:r>
    </w:p>
    <w:p w:rsidR="00C76BDF" w:rsidRDefault="00A503B7">
      <w:pPr>
        <w:pStyle w:val="2"/>
        <w:rPr>
          <w:rFonts w:ascii="宋体" w:eastAsia="宋体" w:hAnsi="宋体"/>
          <w:sz w:val="24"/>
          <w:szCs w:val="24"/>
        </w:rPr>
      </w:pPr>
      <w:bookmarkStart w:id="2" w:name="_6.1.1、大数据服务器"/>
      <w:bookmarkEnd w:id="2"/>
      <w:r>
        <w:rPr>
          <w:rFonts w:ascii="宋体" w:eastAsia="宋体" w:hAnsi="宋体"/>
          <w:sz w:val="24"/>
          <w:szCs w:val="24"/>
        </w:rPr>
        <w:t>4</w:t>
      </w:r>
      <w:r w:rsidR="00C76BDF">
        <w:rPr>
          <w:rFonts w:ascii="宋体" w:eastAsia="宋体" w:hAnsi="宋体"/>
          <w:sz w:val="24"/>
          <w:szCs w:val="24"/>
        </w:rPr>
        <w:t>.1</w:t>
      </w:r>
      <w:r w:rsidRPr="00A503B7">
        <w:rPr>
          <w:rFonts w:ascii="宋体" w:eastAsia="宋体" w:hAnsi="宋体" w:hint="eastAsia"/>
          <w:sz w:val="24"/>
          <w:szCs w:val="24"/>
        </w:rPr>
        <w:t>云影像前置服务器</w:t>
      </w:r>
    </w:p>
    <w:tbl>
      <w:tblPr>
        <w:tblW w:w="5000" w:type="pct"/>
        <w:tblLook w:val="0000" w:firstRow="0" w:lastRow="0" w:firstColumn="0" w:lastColumn="0" w:noHBand="0" w:noVBand="0"/>
      </w:tblPr>
      <w:tblGrid>
        <w:gridCol w:w="1044"/>
        <w:gridCol w:w="1220"/>
        <w:gridCol w:w="7022"/>
      </w:tblGrid>
      <w:tr w:rsidR="00C76BDF" w:rsidTr="00E93CD5">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A503B7"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4.1.1</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CF413C">
              <w:rPr>
                <w:rFonts w:ascii="宋体" w:hAnsi="宋体" w:cs="Arial" w:hint="eastAsia"/>
                <w:sz w:val="24"/>
              </w:rPr>
              <w:t>处理器：不低于两颗十核处理器；</w:t>
            </w:r>
          </w:p>
        </w:tc>
      </w:tr>
      <w:tr w:rsidR="00A503B7"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2</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4.1.2</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CF413C">
              <w:rPr>
                <w:rFonts w:ascii="宋体" w:hAnsi="宋体" w:cs="Arial" w:hint="eastAsia"/>
                <w:sz w:val="24"/>
              </w:rPr>
              <w:t>内存：不低于128G；</w:t>
            </w:r>
          </w:p>
        </w:tc>
      </w:tr>
      <w:tr w:rsidR="00A503B7"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3</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4.1.3</w:t>
            </w:r>
          </w:p>
        </w:tc>
        <w:tc>
          <w:tcPr>
            <w:tcW w:w="3781" w:type="pct"/>
            <w:tcBorders>
              <w:top w:val="single" w:sz="4" w:space="0" w:color="auto"/>
              <w:left w:val="nil"/>
              <w:bottom w:val="single" w:sz="4" w:space="0" w:color="auto"/>
              <w:right w:val="single" w:sz="4" w:space="0" w:color="auto"/>
            </w:tcBorders>
          </w:tcPr>
          <w:p w:rsidR="00A503B7" w:rsidRPr="00CF413C" w:rsidRDefault="00A503B7" w:rsidP="009125E0">
            <w:pPr>
              <w:spacing w:line="360" w:lineRule="auto"/>
              <w:rPr>
                <w:rFonts w:ascii="宋体" w:hAnsi="宋体" w:cs="Arial"/>
                <w:sz w:val="24"/>
              </w:rPr>
            </w:pPr>
            <w:r w:rsidRPr="00CF413C">
              <w:rPr>
                <w:rFonts w:ascii="宋体" w:hAnsi="宋体" w:cs="Arial" w:hint="eastAsia"/>
                <w:sz w:val="24"/>
              </w:rPr>
              <w:t>硬盘：不低于</w:t>
            </w:r>
            <w:r w:rsidR="009125E0">
              <w:rPr>
                <w:rFonts w:ascii="宋体" w:hAnsi="宋体" w:cs="Arial"/>
                <w:sz w:val="24"/>
              </w:rPr>
              <w:t>6</w:t>
            </w:r>
            <w:r w:rsidRPr="00CF413C">
              <w:rPr>
                <w:rFonts w:ascii="宋体" w:hAnsi="宋体" w:cs="Arial" w:hint="eastAsia"/>
                <w:sz w:val="24"/>
              </w:rPr>
              <w:t>块1.2TB SAS硬盘；</w:t>
            </w:r>
          </w:p>
        </w:tc>
      </w:tr>
      <w:tr w:rsidR="00A503B7"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4</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4.1.4</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CF413C">
              <w:rPr>
                <w:rFonts w:ascii="宋体" w:hAnsi="宋体" w:cs="Arial" w:hint="eastAsia"/>
                <w:sz w:val="24"/>
              </w:rPr>
              <w:t>阵列：支持</w:t>
            </w:r>
            <w:r w:rsidR="00C91F86">
              <w:rPr>
                <w:rFonts w:ascii="宋体" w:hAnsi="宋体" w:cs="Arial" w:hint="eastAsia"/>
                <w:sz w:val="24"/>
              </w:rPr>
              <w:t>RAID</w:t>
            </w:r>
            <w:r w:rsidR="00C91F86">
              <w:rPr>
                <w:rFonts w:ascii="宋体" w:hAnsi="宋体" w:cs="Arial"/>
                <w:sz w:val="24"/>
              </w:rPr>
              <w:t xml:space="preserve"> 0</w:t>
            </w:r>
            <w:r w:rsidR="00C91F86">
              <w:rPr>
                <w:rFonts w:ascii="宋体" w:hAnsi="宋体" w:cs="Arial" w:hint="eastAsia"/>
                <w:sz w:val="24"/>
              </w:rPr>
              <w:t>,1,5</w:t>
            </w:r>
            <w:r w:rsidRPr="00CF413C">
              <w:rPr>
                <w:rFonts w:ascii="宋体" w:hAnsi="宋体" w:cs="Arial" w:hint="eastAsia"/>
                <w:sz w:val="24"/>
              </w:rPr>
              <w:t>；</w:t>
            </w:r>
          </w:p>
        </w:tc>
      </w:tr>
      <w:tr w:rsidR="00A503B7"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5</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w:t>
            </w:r>
            <w:r>
              <w:rPr>
                <w:rFonts w:ascii="宋体" w:hAnsi="宋体" w:cs="宋体" w:hint="eastAsia"/>
                <w:color w:val="000000"/>
                <w:szCs w:val="21"/>
              </w:rPr>
              <w:t>.</w:t>
            </w:r>
            <w:r>
              <w:rPr>
                <w:rFonts w:ascii="宋体" w:hAnsi="宋体" w:cs="宋体"/>
                <w:color w:val="000000"/>
                <w:szCs w:val="21"/>
              </w:rPr>
              <w:t>5</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CF413C">
              <w:rPr>
                <w:rFonts w:ascii="宋体" w:hAnsi="宋体" w:cs="Arial" w:hint="eastAsia"/>
                <w:sz w:val="24"/>
              </w:rPr>
              <w:t>网口：双千兆网口；</w:t>
            </w:r>
          </w:p>
        </w:tc>
      </w:tr>
      <w:tr w:rsidR="00A503B7" w:rsidRPr="00E93CD5"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6</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color w:val="000000"/>
                <w:szCs w:val="21"/>
              </w:rPr>
              <w:t>4.1</w:t>
            </w:r>
            <w:r>
              <w:rPr>
                <w:rFonts w:ascii="宋体" w:hAnsi="宋体" w:cs="宋体" w:hint="eastAsia"/>
                <w:color w:val="000000"/>
                <w:szCs w:val="21"/>
              </w:rPr>
              <w:t>.</w:t>
            </w:r>
            <w:r>
              <w:rPr>
                <w:rFonts w:ascii="宋体" w:hAnsi="宋体" w:cs="宋体"/>
                <w:color w:val="000000"/>
                <w:szCs w:val="21"/>
              </w:rPr>
              <w:t>6</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CF413C">
              <w:rPr>
                <w:rFonts w:ascii="宋体" w:hAnsi="宋体" w:cs="Arial" w:hint="eastAsia"/>
                <w:sz w:val="24"/>
              </w:rPr>
              <w:t>操作系统：Windows Server 2012或以上64位中文版。</w:t>
            </w:r>
          </w:p>
        </w:tc>
      </w:tr>
      <w:tr w:rsidR="00A503B7" w:rsidRPr="00E93CD5" w:rsidTr="000E48A8">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A503B7" w:rsidRDefault="00A503B7" w:rsidP="00A503B7">
            <w:pPr>
              <w:widowControl/>
              <w:jc w:val="center"/>
              <w:rPr>
                <w:rFonts w:ascii="宋体" w:hAnsi="宋体" w:cs="宋体"/>
                <w:color w:val="000000"/>
                <w:szCs w:val="21"/>
              </w:rPr>
            </w:pPr>
            <w:r>
              <w:rPr>
                <w:rFonts w:ascii="宋体" w:hAnsi="宋体" w:cs="宋体" w:hint="eastAsia"/>
                <w:color w:val="000000"/>
                <w:szCs w:val="21"/>
              </w:rPr>
              <w:t>7</w:t>
            </w:r>
          </w:p>
        </w:tc>
        <w:tc>
          <w:tcPr>
            <w:tcW w:w="657" w:type="pct"/>
            <w:tcBorders>
              <w:top w:val="single" w:sz="4" w:space="0" w:color="auto"/>
              <w:left w:val="nil"/>
              <w:bottom w:val="single" w:sz="4" w:space="0" w:color="auto"/>
              <w:right w:val="single" w:sz="4" w:space="0" w:color="auto"/>
            </w:tcBorders>
            <w:vAlign w:val="center"/>
          </w:tcPr>
          <w:p w:rsidR="00A503B7" w:rsidRDefault="00A503B7" w:rsidP="00A503B7">
            <w:pPr>
              <w:widowControl/>
              <w:rPr>
                <w:rFonts w:ascii="宋体" w:hAnsi="宋体" w:cs="宋体"/>
                <w:color w:val="000000"/>
                <w:szCs w:val="21"/>
              </w:rPr>
            </w:pPr>
            <w:r>
              <w:rPr>
                <w:rFonts w:ascii="宋体" w:hAnsi="宋体" w:cs="宋体" w:hint="eastAsia"/>
                <w:color w:val="000000"/>
                <w:szCs w:val="21"/>
              </w:rPr>
              <w:t>4</w:t>
            </w:r>
            <w:r>
              <w:rPr>
                <w:rFonts w:ascii="宋体" w:hAnsi="宋体" w:cs="宋体"/>
                <w:color w:val="000000"/>
                <w:szCs w:val="21"/>
              </w:rPr>
              <w:t>.1.7</w:t>
            </w:r>
          </w:p>
        </w:tc>
        <w:tc>
          <w:tcPr>
            <w:tcW w:w="3781" w:type="pct"/>
            <w:tcBorders>
              <w:top w:val="single" w:sz="4" w:space="0" w:color="auto"/>
              <w:left w:val="nil"/>
              <w:bottom w:val="single" w:sz="4" w:space="0" w:color="auto"/>
              <w:right w:val="single" w:sz="4" w:space="0" w:color="auto"/>
            </w:tcBorders>
          </w:tcPr>
          <w:p w:rsidR="00A503B7" w:rsidRPr="00CF413C" w:rsidRDefault="00A503B7" w:rsidP="00A503B7">
            <w:pPr>
              <w:spacing w:line="360" w:lineRule="auto"/>
              <w:rPr>
                <w:rFonts w:ascii="宋体" w:hAnsi="宋体" w:cs="Arial"/>
                <w:sz w:val="24"/>
              </w:rPr>
            </w:pPr>
            <w:r w:rsidRPr="004C3EAB">
              <w:rPr>
                <w:rFonts w:ascii="宋体" w:hAnsi="宋体" w:cs="Arial" w:hint="eastAsia"/>
                <w:sz w:val="24"/>
              </w:rPr>
              <w:t>冗余电源</w:t>
            </w:r>
          </w:p>
        </w:tc>
      </w:tr>
    </w:tbl>
    <w:p w:rsidR="00C76BDF" w:rsidRDefault="00C76BDF">
      <w:pPr>
        <w:pStyle w:val="1"/>
        <w:numPr>
          <w:ilvl w:val="0"/>
          <w:numId w:val="3"/>
        </w:numPr>
        <w:rPr>
          <w:rFonts w:ascii="宋体" w:hAnsi="宋体"/>
        </w:rPr>
      </w:pPr>
      <w:bookmarkStart w:id="3" w:name="_6.1.2、容器服务器"/>
      <w:bookmarkEnd w:id="3"/>
      <w:r>
        <w:rPr>
          <w:rFonts w:ascii="宋体" w:hAnsi="宋体" w:hint="eastAsia"/>
        </w:rPr>
        <w:lastRenderedPageBreak/>
        <w:t>项目工期及实施要求</w:t>
      </w:r>
    </w:p>
    <w:p w:rsidR="000A0D9E" w:rsidRPr="002F6753" w:rsidRDefault="000A0D9E" w:rsidP="000A0D9E">
      <w:pPr>
        <w:rPr>
          <w:rFonts w:ascii="宋体" w:hAnsi="宋体"/>
          <w:sz w:val="24"/>
          <w:szCs w:val="22"/>
        </w:rPr>
      </w:pPr>
      <w:r>
        <w:rPr>
          <w:rFonts w:ascii="宋体" w:hAnsi="宋体" w:hint="eastAsia"/>
          <w:sz w:val="24"/>
          <w:szCs w:val="22"/>
        </w:rPr>
        <w:t>项目工期：合同签订</w:t>
      </w:r>
      <w:r>
        <w:rPr>
          <w:rFonts w:ascii="宋体" w:hAnsi="宋体"/>
          <w:sz w:val="24"/>
          <w:szCs w:val="22"/>
        </w:rPr>
        <w:t>1</w:t>
      </w:r>
      <w:r>
        <w:rPr>
          <w:rFonts w:ascii="宋体" w:hAnsi="宋体" w:hint="eastAsia"/>
          <w:sz w:val="24"/>
          <w:szCs w:val="22"/>
        </w:rPr>
        <w:t>年内完成</w:t>
      </w:r>
    </w:p>
    <w:p w:rsidR="002F6753" w:rsidRPr="002F6753" w:rsidRDefault="002F6753" w:rsidP="002F6753"/>
    <w:p w:rsidR="006E5E07" w:rsidRDefault="009944A7" w:rsidP="006E5E07">
      <w:pPr>
        <w:pStyle w:val="1"/>
        <w:numPr>
          <w:ilvl w:val="0"/>
          <w:numId w:val="3"/>
        </w:numPr>
        <w:rPr>
          <w:rFonts w:ascii="宋体" w:hAnsi="宋体"/>
        </w:rPr>
      </w:pPr>
      <w:r w:rsidRPr="009944A7">
        <w:rPr>
          <w:rFonts w:ascii="宋体" w:hAnsi="宋体" w:hint="eastAsia"/>
        </w:rPr>
        <w:t>维护</w:t>
      </w:r>
      <w:r w:rsidR="006E5E07" w:rsidRPr="006E5E07">
        <w:rPr>
          <w:rFonts w:ascii="宋体" w:hAnsi="宋体" w:hint="eastAsia"/>
        </w:rPr>
        <w:t>要求</w:t>
      </w:r>
    </w:p>
    <w:p w:rsidR="000A0D9E" w:rsidRPr="000A0D9E" w:rsidRDefault="009944A7" w:rsidP="000A0D9E">
      <w:pPr>
        <w:spacing w:line="360" w:lineRule="auto"/>
        <w:ind w:firstLineChars="171" w:firstLine="410"/>
        <w:rPr>
          <w:rFonts w:ascii="宋体"/>
          <w:sz w:val="24"/>
        </w:rPr>
      </w:pPr>
      <w:r>
        <w:rPr>
          <w:rFonts w:ascii="宋体" w:hAnsi="宋体" w:hint="eastAsia"/>
          <w:sz w:val="24"/>
        </w:rPr>
        <w:t>1</w:t>
      </w:r>
      <w:r w:rsidR="000A0D9E">
        <w:rPr>
          <w:rFonts w:ascii="宋体" w:hAnsi="宋体"/>
          <w:sz w:val="24"/>
        </w:rPr>
        <w:t>.</w:t>
      </w:r>
      <w:r w:rsidR="000A0D9E" w:rsidRPr="000A0D9E">
        <w:rPr>
          <w:rFonts w:ascii="宋体" w:hAnsi="宋体" w:hint="eastAsia"/>
          <w:sz w:val="24"/>
        </w:rPr>
        <w:t>培训：投标人应为采购人进行培训，包括使用培训和维护培训。</w:t>
      </w:r>
    </w:p>
    <w:p w:rsidR="000A0D9E" w:rsidRPr="000A0D9E" w:rsidRDefault="009944A7" w:rsidP="000A0D9E">
      <w:pPr>
        <w:spacing w:line="360" w:lineRule="auto"/>
        <w:ind w:firstLineChars="171" w:firstLine="410"/>
        <w:rPr>
          <w:rFonts w:ascii="宋体"/>
          <w:sz w:val="24"/>
        </w:rPr>
      </w:pPr>
      <w:r>
        <w:rPr>
          <w:rFonts w:ascii="宋体" w:hAnsi="宋体" w:hint="eastAsia"/>
          <w:sz w:val="24"/>
        </w:rPr>
        <w:t>2</w:t>
      </w:r>
      <w:r w:rsidR="000A0D9E">
        <w:rPr>
          <w:rFonts w:ascii="宋体" w:hAnsi="宋体"/>
          <w:sz w:val="24"/>
        </w:rPr>
        <w:t>.</w:t>
      </w:r>
      <w:r w:rsidR="000A0D9E" w:rsidRPr="000A0D9E">
        <w:rPr>
          <w:rFonts w:ascii="宋体" w:hAnsi="宋体" w:hint="eastAsia"/>
          <w:sz w:val="24"/>
        </w:rPr>
        <w:t>提供</w:t>
      </w:r>
      <w:r w:rsidR="000A0D9E" w:rsidRPr="000A0D9E">
        <w:rPr>
          <w:rFonts w:ascii="宋体" w:hAnsi="宋体"/>
          <w:sz w:val="24"/>
        </w:rPr>
        <w:t>7*24</w:t>
      </w:r>
      <w:r w:rsidR="000A0D9E" w:rsidRPr="000A0D9E">
        <w:rPr>
          <w:rFonts w:ascii="宋体" w:hAnsi="宋体" w:hint="eastAsia"/>
          <w:sz w:val="24"/>
        </w:rPr>
        <w:t>小时服务热线，安排合格的技术工程师提供技术热线。</w:t>
      </w:r>
    </w:p>
    <w:p w:rsidR="000A0D9E" w:rsidRPr="000A0D9E" w:rsidRDefault="009944A7" w:rsidP="000A0D9E">
      <w:pPr>
        <w:spacing w:line="360" w:lineRule="auto"/>
        <w:ind w:firstLineChars="171" w:firstLine="410"/>
        <w:rPr>
          <w:rFonts w:ascii="宋体"/>
          <w:sz w:val="24"/>
        </w:rPr>
      </w:pPr>
      <w:r>
        <w:rPr>
          <w:rFonts w:ascii="宋体" w:hAnsi="宋体" w:hint="eastAsia"/>
          <w:sz w:val="24"/>
        </w:rPr>
        <w:t>3</w:t>
      </w:r>
      <w:r w:rsidR="000A0D9E">
        <w:rPr>
          <w:rFonts w:ascii="宋体" w:hAnsi="宋体"/>
          <w:sz w:val="24"/>
        </w:rPr>
        <w:t>.</w:t>
      </w:r>
      <w:r w:rsidR="000A0D9E" w:rsidRPr="000A0D9E">
        <w:rPr>
          <w:rFonts w:ascii="宋体" w:hAnsi="宋体" w:hint="eastAsia"/>
          <w:sz w:val="24"/>
        </w:rPr>
        <w:t>如果项目实施产出物或项目在质保期内出现一般性故障，乙方应在接到甲方通知时在</w:t>
      </w:r>
      <w:r w:rsidR="000A0D9E" w:rsidRPr="000A0D9E">
        <w:rPr>
          <w:rFonts w:ascii="宋体" w:hAnsi="宋体"/>
          <w:sz w:val="24"/>
        </w:rPr>
        <w:t>_0.5_</w:t>
      </w:r>
      <w:r w:rsidR="000A0D9E" w:rsidRPr="000A0D9E">
        <w:rPr>
          <w:rFonts w:ascii="宋体" w:hAnsi="宋体" w:hint="eastAsia"/>
          <w:sz w:val="24"/>
        </w:rPr>
        <w:t>小时内（含本数）做出处理响应；如果项目实施产出物或项目在质保期内出现重大故障，乙方应立即派遣工程技术人员用最快捷的交通工具在</w:t>
      </w:r>
      <w:r w:rsidR="000A0D9E" w:rsidRPr="000A0D9E">
        <w:rPr>
          <w:rFonts w:ascii="宋体" w:hAnsi="宋体"/>
          <w:sz w:val="24"/>
        </w:rPr>
        <w:t>_4_</w:t>
      </w:r>
      <w:r w:rsidR="000A0D9E" w:rsidRPr="000A0D9E">
        <w:rPr>
          <w:rFonts w:ascii="宋体" w:hAnsi="宋体" w:hint="eastAsia"/>
          <w:sz w:val="24"/>
        </w:rPr>
        <w:t>小时内（含本数）往达现场处理。</w:t>
      </w:r>
    </w:p>
    <w:p w:rsidR="000A0D9E" w:rsidRPr="000A0D9E" w:rsidRDefault="009944A7" w:rsidP="000A0D9E">
      <w:pPr>
        <w:spacing w:line="360" w:lineRule="auto"/>
        <w:ind w:firstLineChars="171" w:firstLine="410"/>
        <w:rPr>
          <w:rFonts w:ascii="宋体"/>
          <w:sz w:val="24"/>
        </w:rPr>
      </w:pPr>
      <w:r>
        <w:rPr>
          <w:rFonts w:ascii="宋体" w:hAnsi="宋体" w:hint="eastAsia"/>
          <w:sz w:val="24"/>
        </w:rPr>
        <w:t>4</w:t>
      </w:r>
      <w:r w:rsidR="000A0D9E">
        <w:rPr>
          <w:rFonts w:ascii="宋体" w:hAnsi="宋体"/>
          <w:sz w:val="24"/>
        </w:rPr>
        <w:t>.</w:t>
      </w:r>
      <w:r w:rsidR="000A0D9E" w:rsidRPr="000A0D9E">
        <w:rPr>
          <w:rFonts w:ascii="宋体" w:hAnsi="宋体" w:hint="eastAsia"/>
          <w:sz w:val="24"/>
        </w:rPr>
        <w:t>如果投标人在</w:t>
      </w:r>
      <w:r w:rsidR="000A0D9E" w:rsidRPr="000A0D9E">
        <w:rPr>
          <w:rFonts w:ascii="宋体" w:hAnsi="宋体"/>
          <w:sz w:val="24"/>
        </w:rPr>
        <w:t>24</w:t>
      </w:r>
      <w:r w:rsidR="000A0D9E" w:rsidRPr="000A0D9E">
        <w:rPr>
          <w:rFonts w:ascii="宋体" w:hAnsi="宋体" w:hint="eastAsia"/>
          <w:sz w:val="24"/>
        </w:rPr>
        <w:t>小时内无法排除故障，应提供与故障设备性能和配置相同的硬件提供招标人使用。</w:t>
      </w:r>
    </w:p>
    <w:p w:rsidR="000A0D9E" w:rsidRPr="000A0D9E" w:rsidRDefault="009944A7" w:rsidP="000A0D9E">
      <w:pPr>
        <w:spacing w:line="360" w:lineRule="auto"/>
        <w:ind w:firstLineChars="171" w:firstLine="410"/>
        <w:rPr>
          <w:rFonts w:ascii="宋体"/>
          <w:sz w:val="24"/>
        </w:rPr>
      </w:pPr>
      <w:r>
        <w:rPr>
          <w:rFonts w:ascii="宋体" w:hAnsi="宋体" w:hint="eastAsia"/>
          <w:sz w:val="24"/>
        </w:rPr>
        <w:t>5</w:t>
      </w:r>
      <w:r w:rsidR="000A0D9E">
        <w:rPr>
          <w:rFonts w:ascii="宋体" w:hAnsi="宋体"/>
          <w:sz w:val="24"/>
        </w:rPr>
        <w:t>.</w:t>
      </w:r>
      <w:r w:rsidR="000A0D9E" w:rsidRPr="000A0D9E">
        <w:rPr>
          <w:rFonts w:ascii="宋体" w:hAnsi="宋体" w:hint="eastAsia"/>
          <w:sz w:val="24"/>
        </w:rPr>
        <w:t>提供详细的维护人员清单：</w:t>
      </w:r>
    </w:p>
    <w:p w:rsidR="000A0D9E" w:rsidRPr="000A0D9E" w:rsidRDefault="000A0D9E" w:rsidP="000A0D9E">
      <w:pPr>
        <w:spacing w:line="360" w:lineRule="auto"/>
        <w:ind w:firstLineChars="171" w:firstLine="410"/>
        <w:rPr>
          <w:rFonts w:ascii="宋体"/>
          <w:sz w:val="24"/>
        </w:rPr>
      </w:pPr>
      <w:r w:rsidRPr="000A0D9E">
        <w:rPr>
          <w:rFonts w:ascii="宋体" w:hAnsi="宋体" w:hint="eastAsia"/>
          <w:sz w:val="24"/>
        </w:rPr>
        <w:t>投标人应有专门的维护部门并指定固定技术力量用于系统维护，并向用户提供详细的维护人员清单及其联系方式。</w:t>
      </w:r>
    </w:p>
    <w:p w:rsidR="000A0D9E" w:rsidRPr="000A0D9E" w:rsidRDefault="009944A7" w:rsidP="000A0D9E">
      <w:pPr>
        <w:spacing w:line="360" w:lineRule="auto"/>
        <w:ind w:firstLineChars="171" w:firstLine="410"/>
        <w:rPr>
          <w:rFonts w:ascii="宋体"/>
          <w:sz w:val="24"/>
        </w:rPr>
      </w:pPr>
      <w:r>
        <w:rPr>
          <w:rFonts w:ascii="宋体" w:hAnsi="宋体" w:hint="eastAsia"/>
          <w:sz w:val="24"/>
        </w:rPr>
        <w:t>6</w:t>
      </w:r>
      <w:r w:rsidR="000A0D9E">
        <w:rPr>
          <w:rFonts w:ascii="宋体" w:hAnsi="宋体"/>
          <w:sz w:val="24"/>
        </w:rPr>
        <w:t>.</w:t>
      </w:r>
      <w:r w:rsidR="000A0D9E" w:rsidRPr="000A0D9E">
        <w:rPr>
          <w:rFonts w:ascii="宋体" w:hAnsi="宋体" w:hint="eastAsia"/>
          <w:sz w:val="24"/>
        </w:rPr>
        <w:t>服务方式：以现场服务为主，其它电话、邮件指导、远程维护、技术交流方式不限。</w:t>
      </w:r>
    </w:p>
    <w:p w:rsidR="000A0D9E" w:rsidRPr="000A0D9E" w:rsidRDefault="000A0D9E" w:rsidP="000A0D9E"/>
    <w:sectPr w:rsidR="000A0D9E" w:rsidRPr="000A0D9E">
      <w:footerReference w:type="default" r:id="rId7"/>
      <w:pgSz w:w="11906" w:h="16838"/>
      <w:pgMar w:top="1021" w:right="1418" w:bottom="102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30AA" w:rsidRDefault="00CE30AA" w:rsidP="00C76BDF">
      <w:r>
        <w:separator/>
      </w:r>
    </w:p>
  </w:endnote>
  <w:endnote w:type="continuationSeparator" w:id="0">
    <w:p w:rsidR="00CE30AA" w:rsidRDefault="00CE30AA" w:rsidP="00C76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BDF" w:rsidRDefault="00C76BDF">
    <w:pPr>
      <w:pStyle w:val="ac"/>
      <w:ind w:left="1441"/>
      <w:jc w:val="center"/>
      <w:rPr>
        <w:caps/>
        <w:color w:val="5B9BD5"/>
      </w:rPr>
    </w:pPr>
    <w:r>
      <w:rPr>
        <w:caps/>
        <w:color w:val="5B9BD5"/>
      </w:rPr>
      <w:fldChar w:fldCharType="begin"/>
    </w:r>
    <w:r>
      <w:rPr>
        <w:caps/>
        <w:color w:val="5B9BD5"/>
      </w:rPr>
      <w:instrText>PAGE   \* MERGEFORMAT</w:instrText>
    </w:r>
    <w:r>
      <w:rPr>
        <w:caps/>
        <w:color w:val="5B9BD5"/>
      </w:rPr>
      <w:fldChar w:fldCharType="separate"/>
    </w:r>
    <w:r w:rsidR="005D35BA" w:rsidRPr="005D35BA">
      <w:rPr>
        <w:caps/>
        <w:noProof/>
        <w:color w:val="5B9BD5"/>
        <w:lang w:val="zh-CN"/>
      </w:rPr>
      <w:t>1</w:t>
    </w:r>
    <w:r>
      <w:rPr>
        <w:caps/>
        <w:color w:val="5B9BD5"/>
      </w:rPr>
      <w:fldChar w:fldCharType="end"/>
    </w:r>
  </w:p>
  <w:p w:rsidR="00C76BDF" w:rsidRDefault="00C76BDF">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30AA" w:rsidRDefault="00CE30AA" w:rsidP="00C76BDF">
      <w:r>
        <w:separator/>
      </w:r>
    </w:p>
  </w:footnote>
  <w:footnote w:type="continuationSeparator" w:id="0">
    <w:p w:rsidR="00CE30AA" w:rsidRDefault="00CE30AA" w:rsidP="00C76B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7E9CAE9E"/>
    <w:lvl w:ilvl="0" w:tplc="629A1918">
      <w:start w:val="1"/>
      <w:numFmt w:val="decimal"/>
      <w:lvlText w:val="（%1）"/>
      <w:lvlJc w:val="left"/>
      <w:pPr>
        <w:ind w:left="704" w:hanging="420"/>
      </w:pPr>
      <w:rPr>
        <w:rFonts w:cs="Times New Roman"/>
        <w:sz w:val="24"/>
        <w:szCs w:val="24"/>
      </w:rPr>
    </w:lvl>
    <w:lvl w:ilvl="1" w:tplc="04090019" w:tentative="1">
      <w:start w:val="1"/>
      <w:numFmt w:val="lowerLetter"/>
      <w:lvlText w:val="%2)"/>
      <w:lvlJc w:val="left"/>
      <w:pPr>
        <w:ind w:left="1124" w:hanging="420"/>
      </w:pPr>
      <w:rPr>
        <w:rFonts w:cs="Times New Roman"/>
      </w:rPr>
    </w:lvl>
    <w:lvl w:ilvl="2" w:tplc="0409001B" w:tentative="1">
      <w:start w:val="1"/>
      <w:numFmt w:val="lowerRoman"/>
      <w:lvlText w:val="%3."/>
      <w:lvlJc w:val="right"/>
      <w:pPr>
        <w:ind w:left="1544" w:hanging="420"/>
      </w:pPr>
      <w:rPr>
        <w:rFonts w:cs="Times New Roman"/>
      </w:rPr>
    </w:lvl>
    <w:lvl w:ilvl="3" w:tplc="0409000F" w:tentative="1">
      <w:start w:val="1"/>
      <w:numFmt w:val="decimal"/>
      <w:lvlText w:val="%4."/>
      <w:lvlJc w:val="left"/>
      <w:pPr>
        <w:ind w:left="1964" w:hanging="420"/>
      </w:pPr>
      <w:rPr>
        <w:rFonts w:cs="Times New Roman"/>
      </w:rPr>
    </w:lvl>
    <w:lvl w:ilvl="4" w:tplc="04090019" w:tentative="1">
      <w:start w:val="1"/>
      <w:numFmt w:val="lowerLetter"/>
      <w:lvlText w:val="%5)"/>
      <w:lvlJc w:val="left"/>
      <w:pPr>
        <w:ind w:left="2384" w:hanging="420"/>
      </w:pPr>
      <w:rPr>
        <w:rFonts w:cs="Times New Roman"/>
      </w:rPr>
    </w:lvl>
    <w:lvl w:ilvl="5" w:tplc="0409001B" w:tentative="1">
      <w:start w:val="1"/>
      <w:numFmt w:val="lowerRoman"/>
      <w:lvlText w:val="%6."/>
      <w:lvlJc w:val="right"/>
      <w:pPr>
        <w:ind w:left="2804" w:hanging="420"/>
      </w:pPr>
      <w:rPr>
        <w:rFonts w:cs="Times New Roman"/>
      </w:rPr>
    </w:lvl>
    <w:lvl w:ilvl="6" w:tplc="0409000F" w:tentative="1">
      <w:start w:val="1"/>
      <w:numFmt w:val="decimal"/>
      <w:lvlText w:val="%7."/>
      <w:lvlJc w:val="left"/>
      <w:pPr>
        <w:ind w:left="3224" w:hanging="420"/>
      </w:pPr>
      <w:rPr>
        <w:rFonts w:cs="Times New Roman"/>
      </w:rPr>
    </w:lvl>
    <w:lvl w:ilvl="7" w:tplc="04090019" w:tentative="1">
      <w:start w:val="1"/>
      <w:numFmt w:val="lowerLetter"/>
      <w:lvlText w:val="%8)"/>
      <w:lvlJc w:val="left"/>
      <w:pPr>
        <w:ind w:left="3644" w:hanging="420"/>
      </w:pPr>
      <w:rPr>
        <w:rFonts w:cs="Times New Roman"/>
      </w:rPr>
    </w:lvl>
    <w:lvl w:ilvl="8" w:tplc="0409001B" w:tentative="1">
      <w:start w:val="1"/>
      <w:numFmt w:val="lowerRoman"/>
      <w:lvlText w:val="%9."/>
      <w:lvlJc w:val="right"/>
      <w:pPr>
        <w:ind w:left="4064" w:hanging="420"/>
      </w:pPr>
      <w:rPr>
        <w:rFonts w:cs="Times New Roman"/>
      </w:rPr>
    </w:lvl>
  </w:abstractNum>
  <w:abstractNum w:abstractNumId="1" w15:restartNumberingAfterBreak="0">
    <w:nsid w:val="0B6725E6"/>
    <w:multiLevelType w:val="hybridMultilevel"/>
    <w:tmpl w:val="4734282C"/>
    <w:lvl w:ilvl="0" w:tplc="4FAA94DC">
      <w:start w:val="1"/>
      <w:numFmt w:val="decimal"/>
      <w:lvlText w:val="%1）"/>
      <w:lvlJc w:val="left"/>
      <w:pPr>
        <w:ind w:left="770" w:hanging="360"/>
      </w:pPr>
      <w:rPr>
        <w:rFonts w:cs="Times New Roman" w:hint="default"/>
      </w:rPr>
    </w:lvl>
    <w:lvl w:ilvl="1" w:tplc="04090019" w:tentative="1">
      <w:start w:val="1"/>
      <w:numFmt w:val="lowerLetter"/>
      <w:lvlText w:val="%2)"/>
      <w:lvlJc w:val="left"/>
      <w:pPr>
        <w:ind w:left="1250" w:hanging="420"/>
      </w:pPr>
      <w:rPr>
        <w:rFonts w:cs="Times New Roman"/>
      </w:rPr>
    </w:lvl>
    <w:lvl w:ilvl="2" w:tplc="0409001B" w:tentative="1">
      <w:start w:val="1"/>
      <w:numFmt w:val="lowerRoman"/>
      <w:lvlText w:val="%3."/>
      <w:lvlJc w:val="right"/>
      <w:pPr>
        <w:ind w:left="1670" w:hanging="420"/>
      </w:pPr>
      <w:rPr>
        <w:rFonts w:cs="Times New Roman"/>
      </w:rPr>
    </w:lvl>
    <w:lvl w:ilvl="3" w:tplc="0409000F" w:tentative="1">
      <w:start w:val="1"/>
      <w:numFmt w:val="decimal"/>
      <w:lvlText w:val="%4."/>
      <w:lvlJc w:val="left"/>
      <w:pPr>
        <w:ind w:left="2090" w:hanging="420"/>
      </w:pPr>
      <w:rPr>
        <w:rFonts w:cs="Times New Roman"/>
      </w:rPr>
    </w:lvl>
    <w:lvl w:ilvl="4" w:tplc="04090019" w:tentative="1">
      <w:start w:val="1"/>
      <w:numFmt w:val="lowerLetter"/>
      <w:lvlText w:val="%5)"/>
      <w:lvlJc w:val="left"/>
      <w:pPr>
        <w:ind w:left="2510" w:hanging="420"/>
      </w:pPr>
      <w:rPr>
        <w:rFonts w:cs="Times New Roman"/>
      </w:rPr>
    </w:lvl>
    <w:lvl w:ilvl="5" w:tplc="0409001B" w:tentative="1">
      <w:start w:val="1"/>
      <w:numFmt w:val="lowerRoman"/>
      <w:lvlText w:val="%6."/>
      <w:lvlJc w:val="right"/>
      <w:pPr>
        <w:ind w:left="2930" w:hanging="420"/>
      </w:pPr>
      <w:rPr>
        <w:rFonts w:cs="Times New Roman"/>
      </w:rPr>
    </w:lvl>
    <w:lvl w:ilvl="6" w:tplc="0409000F" w:tentative="1">
      <w:start w:val="1"/>
      <w:numFmt w:val="decimal"/>
      <w:lvlText w:val="%7."/>
      <w:lvlJc w:val="left"/>
      <w:pPr>
        <w:ind w:left="3350" w:hanging="420"/>
      </w:pPr>
      <w:rPr>
        <w:rFonts w:cs="Times New Roman"/>
      </w:rPr>
    </w:lvl>
    <w:lvl w:ilvl="7" w:tplc="04090019" w:tentative="1">
      <w:start w:val="1"/>
      <w:numFmt w:val="lowerLetter"/>
      <w:lvlText w:val="%8)"/>
      <w:lvlJc w:val="left"/>
      <w:pPr>
        <w:ind w:left="3770" w:hanging="420"/>
      </w:pPr>
      <w:rPr>
        <w:rFonts w:cs="Times New Roman"/>
      </w:rPr>
    </w:lvl>
    <w:lvl w:ilvl="8" w:tplc="0409001B" w:tentative="1">
      <w:start w:val="1"/>
      <w:numFmt w:val="lowerRoman"/>
      <w:lvlText w:val="%9."/>
      <w:lvlJc w:val="right"/>
      <w:pPr>
        <w:ind w:left="4190" w:hanging="420"/>
      </w:pPr>
      <w:rPr>
        <w:rFonts w:cs="Times New Roman"/>
      </w:rPr>
    </w:lvl>
  </w:abstractNum>
  <w:abstractNum w:abstractNumId="2" w15:restartNumberingAfterBreak="0">
    <w:nsid w:val="0DF80E1E"/>
    <w:multiLevelType w:val="multilevel"/>
    <w:tmpl w:val="0DF80E1E"/>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FBA0382"/>
    <w:multiLevelType w:val="hybridMultilevel"/>
    <w:tmpl w:val="77B83A0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B8D17D9"/>
    <w:multiLevelType w:val="multilevel"/>
    <w:tmpl w:val="1B8D17D9"/>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6" w15:restartNumberingAfterBreak="0">
    <w:nsid w:val="2C0272EE"/>
    <w:multiLevelType w:val="multilevel"/>
    <w:tmpl w:val="2C0272EE"/>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7" w15:restartNumberingAfterBreak="0">
    <w:nsid w:val="30EB5813"/>
    <w:multiLevelType w:val="multilevel"/>
    <w:tmpl w:val="30EB5813"/>
    <w:lvl w:ilvl="0">
      <w:start w:val="1"/>
      <w:numFmt w:val="decimal"/>
      <w:lvlText w:val="%1"/>
      <w:lvlJc w:val="center"/>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5A10D81"/>
    <w:multiLevelType w:val="multilevel"/>
    <w:tmpl w:val="35A10D81"/>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69403C1"/>
    <w:multiLevelType w:val="multilevel"/>
    <w:tmpl w:val="369403C1"/>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757448A"/>
    <w:multiLevelType w:val="multilevel"/>
    <w:tmpl w:val="3757448A"/>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11" w15:restartNumberingAfterBreak="0">
    <w:nsid w:val="3A8E134F"/>
    <w:multiLevelType w:val="multilevel"/>
    <w:tmpl w:val="3A8E134F"/>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3" w15:restartNumberingAfterBreak="0">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4" w15:restartNumberingAfterBreak="0">
    <w:nsid w:val="56F821C4"/>
    <w:multiLevelType w:val="multilevel"/>
    <w:tmpl w:val="56F821C4"/>
    <w:lvl w:ilvl="0">
      <w:start w:val="1"/>
      <w:numFmt w:val="decimal"/>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5.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5" w15:restartNumberingAfterBreak="0">
    <w:nsid w:val="7D643C56"/>
    <w:multiLevelType w:val="multilevel"/>
    <w:tmpl w:val="C85E47AA"/>
    <w:lvl w:ilvl="0">
      <w:start w:val="1"/>
      <w:numFmt w:val="decimal"/>
      <w:lvlText w:val="%1"/>
      <w:lvlJc w:val="left"/>
      <w:pPr>
        <w:ind w:left="425" w:hanging="425"/>
      </w:pPr>
      <w:rPr>
        <w:rFonts w:cs="Times New Roman" w:hint="eastAsia"/>
      </w:rPr>
    </w:lvl>
    <w:lvl w:ilvl="1">
      <w:start w:val="1"/>
      <w:numFmt w:val="decimal"/>
      <w:lvlText w:val="%1.%2"/>
      <w:lvlJc w:val="left"/>
      <w:pPr>
        <w:ind w:left="709" w:hanging="567"/>
      </w:pPr>
      <w:rPr>
        <w:rFonts w:cs="Times New Roman" w:hint="eastAsia"/>
      </w:rPr>
    </w:lvl>
    <w:lvl w:ilvl="2">
      <w:start w:val="1"/>
      <w:numFmt w:val="decimal"/>
      <w:lvlText w:val="%1.%2.%3"/>
      <w:lvlJc w:val="left"/>
      <w:pPr>
        <w:ind w:left="709" w:hanging="567"/>
      </w:pPr>
      <w:rPr>
        <w:rFonts w:cs="Times New Roman" w:hint="eastAsia"/>
      </w:rPr>
    </w:lvl>
    <w:lvl w:ilvl="3">
      <w:start w:val="1"/>
      <w:numFmt w:val="decimal"/>
      <w:lvlText w:val="%1.%2.%3.%4"/>
      <w:lvlJc w:val="left"/>
      <w:pPr>
        <w:ind w:left="1984" w:hanging="708"/>
      </w:pPr>
      <w:rPr>
        <w:rFonts w:cs="Times New Roman" w:hint="eastAsia"/>
      </w:rPr>
    </w:lvl>
    <w:lvl w:ilvl="4">
      <w:start w:val="1"/>
      <w:numFmt w:val="decimal"/>
      <w:lvlText w:val="%1.%2.%3.%4.%5"/>
      <w:lvlJc w:val="left"/>
      <w:pPr>
        <w:ind w:left="2551" w:hanging="850"/>
      </w:pPr>
      <w:rPr>
        <w:rFonts w:cs="Times New Roman" w:hint="eastAsia"/>
      </w:rPr>
    </w:lvl>
    <w:lvl w:ilvl="5">
      <w:start w:val="1"/>
      <w:numFmt w:val="decimal"/>
      <w:lvlText w:val="%1.%2.%3.%4.%5.%6"/>
      <w:lvlJc w:val="left"/>
      <w:pPr>
        <w:ind w:left="3260" w:hanging="1134"/>
      </w:pPr>
      <w:rPr>
        <w:rFonts w:cs="Times New Roman" w:hint="eastAsia"/>
      </w:rPr>
    </w:lvl>
    <w:lvl w:ilvl="6">
      <w:start w:val="1"/>
      <w:numFmt w:val="decimal"/>
      <w:lvlText w:val="%1.%2.%3.%4.%5.%6.%7"/>
      <w:lvlJc w:val="left"/>
      <w:pPr>
        <w:ind w:left="3827" w:hanging="1276"/>
      </w:pPr>
      <w:rPr>
        <w:rFonts w:cs="Times New Roman" w:hint="eastAsia"/>
      </w:rPr>
    </w:lvl>
    <w:lvl w:ilvl="7">
      <w:start w:val="1"/>
      <w:numFmt w:val="decimal"/>
      <w:lvlText w:val="%1.%2.%3.%4.%5.%6.%7.%8"/>
      <w:lvlJc w:val="left"/>
      <w:pPr>
        <w:ind w:left="4394" w:hanging="1418"/>
      </w:pPr>
      <w:rPr>
        <w:rFonts w:cs="Times New Roman" w:hint="eastAsia"/>
      </w:rPr>
    </w:lvl>
    <w:lvl w:ilvl="8">
      <w:start w:val="1"/>
      <w:numFmt w:val="decimal"/>
      <w:lvlText w:val="%1.%2.%3.%4.%5.%6.%7.%8.%9"/>
      <w:lvlJc w:val="left"/>
      <w:pPr>
        <w:ind w:left="5102" w:hanging="1700"/>
      </w:pPr>
      <w:rPr>
        <w:rFonts w:cs="Times New Roman" w:hint="eastAsia"/>
      </w:rPr>
    </w:lvl>
  </w:abstractNum>
  <w:num w:numId="1">
    <w:abstractNumId w:val="5"/>
  </w:num>
  <w:num w:numId="2">
    <w:abstractNumId w:val="12"/>
  </w:num>
  <w:num w:numId="3">
    <w:abstractNumId w:val="13"/>
  </w:num>
  <w:num w:numId="4">
    <w:abstractNumId w:val="8"/>
  </w:num>
  <w:num w:numId="5">
    <w:abstractNumId w:val="11"/>
  </w:num>
  <w:num w:numId="6">
    <w:abstractNumId w:val="14"/>
  </w:num>
  <w:num w:numId="7">
    <w:abstractNumId w:val="4"/>
  </w:num>
  <w:num w:numId="8">
    <w:abstractNumId w:val="6"/>
  </w:num>
  <w:num w:numId="9">
    <w:abstractNumId w:val="10"/>
  </w:num>
  <w:num w:numId="10">
    <w:abstractNumId w:val="7"/>
  </w:num>
  <w:num w:numId="11">
    <w:abstractNumId w:val="2"/>
  </w:num>
  <w:num w:numId="12">
    <w:abstractNumId w:val="9"/>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1"/>
  </w:num>
  <w:num w:numId="21">
    <w:abstractNumId w:val="3"/>
  </w:num>
  <w:num w:numId="22">
    <w:abstractNumId w:val="15"/>
  </w:num>
  <w:num w:numId="23">
    <w:abstractNumId w:val="0"/>
  </w:num>
  <w:num w:numId="24">
    <w:abstractNumId w:val="5"/>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3343"/>
    <w:rsid w:val="000051D2"/>
    <w:rsid w:val="000079DD"/>
    <w:rsid w:val="00012DCC"/>
    <w:rsid w:val="00016B63"/>
    <w:rsid w:val="0004334E"/>
    <w:rsid w:val="00046511"/>
    <w:rsid w:val="00046B39"/>
    <w:rsid w:val="00054706"/>
    <w:rsid w:val="00066DE7"/>
    <w:rsid w:val="00074EDD"/>
    <w:rsid w:val="00086AE0"/>
    <w:rsid w:val="00090A18"/>
    <w:rsid w:val="000A0D9E"/>
    <w:rsid w:val="000B41B7"/>
    <w:rsid w:val="000D5317"/>
    <w:rsid w:val="000E276C"/>
    <w:rsid w:val="000E48A8"/>
    <w:rsid w:val="00106D68"/>
    <w:rsid w:val="001106CE"/>
    <w:rsid w:val="001107F8"/>
    <w:rsid w:val="001116F6"/>
    <w:rsid w:val="00121E40"/>
    <w:rsid w:val="0012322D"/>
    <w:rsid w:val="00123FCC"/>
    <w:rsid w:val="00135BF9"/>
    <w:rsid w:val="001365DD"/>
    <w:rsid w:val="00136606"/>
    <w:rsid w:val="00140E0C"/>
    <w:rsid w:val="0014437A"/>
    <w:rsid w:val="00153AB3"/>
    <w:rsid w:val="00162D29"/>
    <w:rsid w:val="00164878"/>
    <w:rsid w:val="00165091"/>
    <w:rsid w:val="00171903"/>
    <w:rsid w:val="0018200C"/>
    <w:rsid w:val="001833B6"/>
    <w:rsid w:val="00190CD2"/>
    <w:rsid w:val="001A22A1"/>
    <w:rsid w:val="001B4850"/>
    <w:rsid w:val="001B7966"/>
    <w:rsid w:val="001B7D79"/>
    <w:rsid w:val="001C23B3"/>
    <w:rsid w:val="001C7BC6"/>
    <w:rsid w:val="001D7749"/>
    <w:rsid w:val="001E3B38"/>
    <w:rsid w:val="00200054"/>
    <w:rsid w:val="002000DE"/>
    <w:rsid w:val="00202EFF"/>
    <w:rsid w:val="0020509F"/>
    <w:rsid w:val="00207A96"/>
    <w:rsid w:val="00214A6F"/>
    <w:rsid w:val="00221F1F"/>
    <w:rsid w:val="00223E47"/>
    <w:rsid w:val="00241D77"/>
    <w:rsid w:val="002509F5"/>
    <w:rsid w:val="002535AA"/>
    <w:rsid w:val="00261CBC"/>
    <w:rsid w:val="00265DE7"/>
    <w:rsid w:val="00270260"/>
    <w:rsid w:val="002722CA"/>
    <w:rsid w:val="002834D3"/>
    <w:rsid w:val="00283C64"/>
    <w:rsid w:val="002853BF"/>
    <w:rsid w:val="00292528"/>
    <w:rsid w:val="002A01D6"/>
    <w:rsid w:val="002A4778"/>
    <w:rsid w:val="002C53D1"/>
    <w:rsid w:val="002D6BE1"/>
    <w:rsid w:val="002F31F1"/>
    <w:rsid w:val="002F6753"/>
    <w:rsid w:val="003024F8"/>
    <w:rsid w:val="00303343"/>
    <w:rsid w:val="00303CAB"/>
    <w:rsid w:val="003042A2"/>
    <w:rsid w:val="00304636"/>
    <w:rsid w:val="00311322"/>
    <w:rsid w:val="00314A5A"/>
    <w:rsid w:val="00322973"/>
    <w:rsid w:val="003325F0"/>
    <w:rsid w:val="00341038"/>
    <w:rsid w:val="00352E7C"/>
    <w:rsid w:val="00353276"/>
    <w:rsid w:val="00366980"/>
    <w:rsid w:val="003802E2"/>
    <w:rsid w:val="00385E95"/>
    <w:rsid w:val="00385FED"/>
    <w:rsid w:val="00397B7E"/>
    <w:rsid w:val="003A7269"/>
    <w:rsid w:val="003C0FB7"/>
    <w:rsid w:val="003C6D81"/>
    <w:rsid w:val="003D0F80"/>
    <w:rsid w:val="003D2595"/>
    <w:rsid w:val="003E7083"/>
    <w:rsid w:val="003F629F"/>
    <w:rsid w:val="00403938"/>
    <w:rsid w:val="00410323"/>
    <w:rsid w:val="00413DA3"/>
    <w:rsid w:val="00414171"/>
    <w:rsid w:val="004150F9"/>
    <w:rsid w:val="0041787F"/>
    <w:rsid w:val="00423450"/>
    <w:rsid w:val="0042702D"/>
    <w:rsid w:val="00435C81"/>
    <w:rsid w:val="00440F72"/>
    <w:rsid w:val="004565AA"/>
    <w:rsid w:val="00456A2C"/>
    <w:rsid w:val="004630DC"/>
    <w:rsid w:val="00474AE0"/>
    <w:rsid w:val="0047796F"/>
    <w:rsid w:val="00482931"/>
    <w:rsid w:val="00495574"/>
    <w:rsid w:val="004A44FF"/>
    <w:rsid w:val="004C2C5B"/>
    <w:rsid w:val="004E2D8F"/>
    <w:rsid w:val="004E5E61"/>
    <w:rsid w:val="004F1410"/>
    <w:rsid w:val="004F1FAB"/>
    <w:rsid w:val="00500264"/>
    <w:rsid w:val="00510B1E"/>
    <w:rsid w:val="005120A9"/>
    <w:rsid w:val="00517D7C"/>
    <w:rsid w:val="00520646"/>
    <w:rsid w:val="0052176F"/>
    <w:rsid w:val="0052604B"/>
    <w:rsid w:val="0053088D"/>
    <w:rsid w:val="00534BF6"/>
    <w:rsid w:val="00537CDE"/>
    <w:rsid w:val="005409FC"/>
    <w:rsid w:val="005563D3"/>
    <w:rsid w:val="00575F76"/>
    <w:rsid w:val="005766CE"/>
    <w:rsid w:val="00580F0E"/>
    <w:rsid w:val="00591388"/>
    <w:rsid w:val="0059358B"/>
    <w:rsid w:val="005944F9"/>
    <w:rsid w:val="00596428"/>
    <w:rsid w:val="00596CC5"/>
    <w:rsid w:val="005A4D1C"/>
    <w:rsid w:val="005B046D"/>
    <w:rsid w:val="005B33AE"/>
    <w:rsid w:val="005C49D7"/>
    <w:rsid w:val="005C60FB"/>
    <w:rsid w:val="005C7EF5"/>
    <w:rsid w:val="005D1C7F"/>
    <w:rsid w:val="005D2402"/>
    <w:rsid w:val="005D2BF6"/>
    <w:rsid w:val="005D35BA"/>
    <w:rsid w:val="005E7C53"/>
    <w:rsid w:val="005F0356"/>
    <w:rsid w:val="005F73BC"/>
    <w:rsid w:val="00600923"/>
    <w:rsid w:val="006053FC"/>
    <w:rsid w:val="00612F3F"/>
    <w:rsid w:val="00623637"/>
    <w:rsid w:val="006279C6"/>
    <w:rsid w:val="00644F1D"/>
    <w:rsid w:val="00646B59"/>
    <w:rsid w:val="006604C2"/>
    <w:rsid w:val="006861F5"/>
    <w:rsid w:val="00697FBB"/>
    <w:rsid w:val="006B2085"/>
    <w:rsid w:val="006B21B8"/>
    <w:rsid w:val="006B7B58"/>
    <w:rsid w:val="006C36EB"/>
    <w:rsid w:val="006D4B15"/>
    <w:rsid w:val="006D59F7"/>
    <w:rsid w:val="006E5E07"/>
    <w:rsid w:val="006F0434"/>
    <w:rsid w:val="00701D12"/>
    <w:rsid w:val="0070239F"/>
    <w:rsid w:val="0072309C"/>
    <w:rsid w:val="0072695B"/>
    <w:rsid w:val="0074224C"/>
    <w:rsid w:val="007435FD"/>
    <w:rsid w:val="00750A70"/>
    <w:rsid w:val="00752912"/>
    <w:rsid w:val="007556BE"/>
    <w:rsid w:val="007621CC"/>
    <w:rsid w:val="0076668A"/>
    <w:rsid w:val="00784C08"/>
    <w:rsid w:val="00785EDF"/>
    <w:rsid w:val="00786A29"/>
    <w:rsid w:val="00795F59"/>
    <w:rsid w:val="007A29A5"/>
    <w:rsid w:val="007C0A5B"/>
    <w:rsid w:val="007D22AB"/>
    <w:rsid w:val="007E71E6"/>
    <w:rsid w:val="007F5726"/>
    <w:rsid w:val="008168FB"/>
    <w:rsid w:val="00822BA6"/>
    <w:rsid w:val="00834515"/>
    <w:rsid w:val="008419E9"/>
    <w:rsid w:val="008548FB"/>
    <w:rsid w:val="00861049"/>
    <w:rsid w:val="008623FD"/>
    <w:rsid w:val="00866774"/>
    <w:rsid w:val="00872080"/>
    <w:rsid w:val="00873B97"/>
    <w:rsid w:val="008A62AC"/>
    <w:rsid w:val="008B2206"/>
    <w:rsid w:val="008C255D"/>
    <w:rsid w:val="008D3291"/>
    <w:rsid w:val="008D59AA"/>
    <w:rsid w:val="008E145D"/>
    <w:rsid w:val="008E2B56"/>
    <w:rsid w:val="00900232"/>
    <w:rsid w:val="00900BAA"/>
    <w:rsid w:val="00903734"/>
    <w:rsid w:val="00903878"/>
    <w:rsid w:val="00903CF6"/>
    <w:rsid w:val="009052C7"/>
    <w:rsid w:val="00905FFA"/>
    <w:rsid w:val="009125E0"/>
    <w:rsid w:val="0092017A"/>
    <w:rsid w:val="00922032"/>
    <w:rsid w:val="00925C23"/>
    <w:rsid w:val="00927E08"/>
    <w:rsid w:val="009303FA"/>
    <w:rsid w:val="00943004"/>
    <w:rsid w:val="00966A88"/>
    <w:rsid w:val="00973A47"/>
    <w:rsid w:val="00981ED8"/>
    <w:rsid w:val="00982AA3"/>
    <w:rsid w:val="00984244"/>
    <w:rsid w:val="009863EF"/>
    <w:rsid w:val="00986A41"/>
    <w:rsid w:val="0098719A"/>
    <w:rsid w:val="00991FF2"/>
    <w:rsid w:val="0099315B"/>
    <w:rsid w:val="009944A7"/>
    <w:rsid w:val="00995DD9"/>
    <w:rsid w:val="009C1F02"/>
    <w:rsid w:val="009C3783"/>
    <w:rsid w:val="009C4E7E"/>
    <w:rsid w:val="009D6951"/>
    <w:rsid w:val="009D7DD1"/>
    <w:rsid w:val="009E0351"/>
    <w:rsid w:val="009E214B"/>
    <w:rsid w:val="009E34C0"/>
    <w:rsid w:val="009E53AF"/>
    <w:rsid w:val="009F0270"/>
    <w:rsid w:val="009F61FA"/>
    <w:rsid w:val="00A0551A"/>
    <w:rsid w:val="00A05796"/>
    <w:rsid w:val="00A13CB0"/>
    <w:rsid w:val="00A14FD8"/>
    <w:rsid w:val="00A22CA1"/>
    <w:rsid w:val="00A4595D"/>
    <w:rsid w:val="00A503B7"/>
    <w:rsid w:val="00A51146"/>
    <w:rsid w:val="00A61D3A"/>
    <w:rsid w:val="00A66833"/>
    <w:rsid w:val="00A70DCF"/>
    <w:rsid w:val="00A72437"/>
    <w:rsid w:val="00A73FDF"/>
    <w:rsid w:val="00A870DD"/>
    <w:rsid w:val="00A96157"/>
    <w:rsid w:val="00A969AF"/>
    <w:rsid w:val="00A9729E"/>
    <w:rsid w:val="00AA1F69"/>
    <w:rsid w:val="00AB348F"/>
    <w:rsid w:val="00AB7D36"/>
    <w:rsid w:val="00AC1390"/>
    <w:rsid w:val="00AC4663"/>
    <w:rsid w:val="00AE1DD2"/>
    <w:rsid w:val="00AE4106"/>
    <w:rsid w:val="00B12138"/>
    <w:rsid w:val="00B17749"/>
    <w:rsid w:val="00B17AE9"/>
    <w:rsid w:val="00B17C05"/>
    <w:rsid w:val="00B20334"/>
    <w:rsid w:val="00B20819"/>
    <w:rsid w:val="00B225B9"/>
    <w:rsid w:val="00B24AB1"/>
    <w:rsid w:val="00B34F47"/>
    <w:rsid w:val="00B36BD9"/>
    <w:rsid w:val="00B41A4C"/>
    <w:rsid w:val="00B43095"/>
    <w:rsid w:val="00B446CA"/>
    <w:rsid w:val="00B5093C"/>
    <w:rsid w:val="00B54356"/>
    <w:rsid w:val="00B55FE5"/>
    <w:rsid w:val="00B62917"/>
    <w:rsid w:val="00B74609"/>
    <w:rsid w:val="00B752B2"/>
    <w:rsid w:val="00B80E39"/>
    <w:rsid w:val="00B824A5"/>
    <w:rsid w:val="00B8588F"/>
    <w:rsid w:val="00B858F1"/>
    <w:rsid w:val="00B8684C"/>
    <w:rsid w:val="00BA5A2D"/>
    <w:rsid w:val="00BA5B8F"/>
    <w:rsid w:val="00BB2B54"/>
    <w:rsid w:val="00BC3CA1"/>
    <w:rsid w:val="00BC49E5"/>
    <w:rsid w:val="00BD3194"/>
    <w:rsid w:val="00BD5FA8"/>
    <w:rsid w:val="00BE23E5"/>
    <w:rsid w:val="00BE31E6"/>
    <w:rsid w:val="00BF757E"/>
    <w:rsid w:val="00BF7C0E"/>
    <w:rsid w:val="00BF7F5A"/>
    <w:rsid w:val="00C01521"/>
    <w:rsid w:val="00C17719"/>
    <w:rsid w:val="00C2470A"/>
    <w:rsid w:val="00C335D8"/>
    <w:rsid w:val="00C50E12"/>
    <w:rsid w:val="00C54491"/>
    <w:rsid w:val="00C71B43"/>
    <w:rsid w:val="00C74D8F"/>
    <w:rsid w:val="00C751A9"/>
    <w:rsid w:val="00C766DD"/>
    <w:rsid w:val="00C76BDF"/>
    <w:rsid w:val="00C775CE"/>
    <w:rsid w:val="00C8030E"/>
    <w:rsid w:val="00C91697"/>
    <w:rsid w:val="00C91F86"/>
    <w:rsid w:val="00C92EAA"/>
    <w:rsid w:val="00CA148F"/>
    <w:rsid w:val="00CA29F9"/>
    <w:rsid w:val="00CB6B73"/>
    <w:rsid w:val="00CC0768"/>
    <w:rsid w:val="00CC218D"/>
    <w:rsid w:val="00CC299A"/>
    <w:rsid w:val="00CC6334"/>
    <w:rsid w:val="00CC677A"/>
    <w:rsid w:val="00CD008E"/>
    <w:rsid w:val="00CD06DB"/>
    <w:rsid w:val="00CD6EDC"/>
    <w:rsid w:val="00CE2D1F"/>
    <w:rsid w:val="00CE30AA"/>
    <w:rsid w:val="00CF1561"/>
    <w:rsid w:val="00CF1A40"/>
    <w:rsid w:val="00CF36EF"/>
    <w:rsid w:val="00CF4AE2"/>
    <w:rsid w:val="00D1110F"/>
    <w:rsid w:val="00D15B10"/>
    <w:rsid w:val="00D23E20"/>
    <w:rsid w:val="00D32842"/>
    <w:rsid w:val="00D454AB"/>
    <w:rsid w:val="00D536AB"/>
    <w:rsid w:val="00D54E0C"/>
    <w:rsid w:val="00D5537A"/>
    <w:rsid w:val="00D71136"/>
    <w:rsid w:val="00D77F36"/>
    <w:rsid w:val="00D84051"/>
    <w:rsid w:val="00D9057D"/>
    <w:rsid w:val="00DA026E"/>
    <w:rsid w:val="00DA576E"/>
    <w:rsid w:val="00DB0A86"/>
    <w:rsid w:val="00DB57B7"/>
    <w:rsid w:val="00DB6EFD"/>
    <w:rsid w:val="00DC33CF"/>
    <w:rsid w:val="00DC3415"/>
    <w:rsid w:val="00DD3DE6"/>
    <w:rsid w:val="00DE4534"/>
    <w:rsid w:val="00DF3D3A"/>
    <w:rsid w:val="00DF4228"/>
    <w:rsid w:val="00E06670"/>
    <w:rsid w:val="00E12F2D"/>
    <w:rsid w:val="00E33C2C"/>
    <w:rsid w:val="00E47752"/>
    <w:rsid w:val="00E53030"/>
    <w:rsid w:val="00E56652"/>
    <w:rsid w:val="00E62C9E"/>
    <w:rsid w:val="00E63369"/>
    <w:rsid w:val="00E63569"/>
    <w:rsid w:val="00E80756"/>
    <w:rsid w:val="00E81F96"/>
    <w:rsid w:val="00E8302B"/>
    <w:rsid w:val="00E83E34"/>
    <w:rsid w:val="00E84F8C"/>
    <w:rsid w:val="00E85360"/>
    <w:rsid w:val="00E85641"/>
    <w:rsid w:val="00E85DA4"/>
    <w:rsid w:val="00E86B42"/>
    <w:rsid w:val="00E93CD5"/>
    <w:rsid w:val="00E95892"/>
    <w:rsid w:val="00E97354"/>
    <w:rsid w:val="00EA6408"/>
    <w:rsid w:val="00EC0483"/>
    <w:rsid w:val="00ED0897"/>
    <w:rsid w:val="00ED73FF"/>
    <w:rsid w:val="00ED7F01"/>
    <w:rsid w:val="00EE51DE"/>
    <w:rsid w:val="00EF5E01"/>
    <w:rsid w:val="00EF6EC0"/>
    <w:rsid w:val="00F02058"/>
    <w:rsid w:val="00F0343C"/>
    <w:rsid w:val="00F04CE5"/>
    <w:rsid w:val="00F13514"/>
    <w:rsid w:val="00F1360F"/>
    <w:rsid w:val="00F16AA8"/>
    <w:rsid w:val="00F30107"/>
    <w:rsid w:val="00F3226A"/>
    <w:rsid w:val="00F33DB0"/>
    <w:rsid w:val="00F44DF6"/>
    <w:rsid w:val="00F45DB8"/>
    <w:rsid w:val="00F54D29"/>
    <w:rsid w:val="00F62BCD"/>
    <w:rsid w:val="00F74B77"/>
    <w:rsid w:val="00F764FE"/>
    <w:rsid w:val="00F827B6"/>
    <w:rsid w:val="00F90443"/>
    <w:rsid w:val="00F92BE5"/>
    <w:rsid w:val="00FA0574"/>
    <w:rsid w:val="00FB68D3"/>
    <w:rsid w:val="00FC4B75"/>
    <w:rsid w:val="00FD45A1"/>
    <w:rsid w:val="00FE0B1B"/>
    <w:rsid w:val="00FE7554"/>
    <w:rsid w:val="00FF17FE"/>
    <w:rsid w:val="42200080"/>
    <w:rsid w:val="488C5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C7D39B0-854B-4E1F-ACCF-932522A78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qFormat="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8" w:lineRule="auto"/>
      <w:outlineLvl w:val="0"/>
    </w:pPr>
    <w:rPr>
      <w:b/>
      <w:bCs/>
      <w:kern w:val="44"/>
      <w:sz w:val="44"/>
      <w:szCs w:val="44"/>
    </w:rPr>
  </w:style>
  <w:style w:type="paragraph" w:styleId="2">
    <w:name w:val="heading 2"/>
    <w:basedOn w:val="a1"/>
    <w:next w:val="a1"/>
    <w:link w:val="20"/>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1"/>
    <w:next w:val="a1"/>
    <w:link w:val="30"/>
    <w:qFormat/>
    <w:pPr>
      <w:keepNext/>
      <w:keepLines/>
      <w:spacing w:before="260" w:after="260" w:line="416" w:lineRule="auto"/>
      <w:outlineLvl w:val="2"/>
    </w:pPr>
    <w:rPr>
      <w:b/>
      <w:bCs/>
      <w:sz w:val="30"/>
      <w:szCs w:val="30"/>
    </w:rPr>
  </w:style>
  <w:style w:type="paragraph" w:styleId="4">
    <w:name w:val="heading 4"/>
    <w:basedOn w:val="a1"/>
    <w:next w:val="a1"/>
    <w:link w:val="40"/>
    <w:qFormat/>
    <w:pPr>
      <w:keepNext/>
      <w:keepLines/>
      <w:numPr>
        <w:ilvl w:val="3"/>
        <w:numId w:val="1"/>
      </w:numPr>
      <w:spacing w:before="280" w:after="290" w:line="376" w:lineRule="auto"/>
      <w:outlineLvl w:val="3"/>
    </w:pPr>
    <w:rPr>
      <w:rFonts w:ascii="宋体" w:hAnsi="宋体"/>
      <w:b/>
      <w:bCs/>
      <w:sz w:val="28"/>
      <w:szCs w:val="28"/>
    </w:rPr>
  </w:style>
  <w:style w:type="paragraph" w:styleId="5">
    <w:name w:val="heading 5"/>
    <w:basedOn w:val="a1"/>
    <w:next w:val="a1"/>
    <w:link w:val="51"/>
    <w:qFormat/>
    <w:pPr>
      <w:keepNext/>
      <w:keepLines/>
      <w:numPr>
        <w:ilvl w:val="4"/>
        <w:numId w:val="1"/>
      </w:numPr>
      <w:spacing w:before="280" w:after="290" w:line="376" w:lineRule="auto"/>
      <w:outlineLvl w:val="4"/>
    </w:pPr>
    <w:rPr>
      <w:b/>
      <w:bCs/>
      <w:sz w:val="28"/>
      <w:szCs w:val="28"/>
    </w:rPr>
  </w:style>
  <w:style w:type="paragraph" w:styleId="6">
    <w:name w:val="heading 6"/>
    <w:basedOn w:val="a1"/>
    <w:next w:val="a1"/>
    <w:link w:val="61"/>
    <w:qFormat/>
    <w:pPr>
      <w:keepNext/>
      <w:keepLines/>
      <w:numPr>
        <w:ilvl w:val="5"/>
        <w:numId w:val="1"/>
      </w:numPr>
      <w:spacing w:before="240" w:after="64" w:line="320" w:lineRule="auto"/>
      <w:outlineLvl w:val="5"/>
    </w:pPr>
    <w:rPr>
      <w:rFonts w:ascii="等线 Light" w:eastAsia="等线 Light" w:hAnsi="等线 Light"/>
      <w:b/>
      <w:bCs/>
      <w:sz w:val="24"/>
    </w:rPr>
  </w:style>
  <w:style w:type="paragraph" w:styleId="7">
    <w:name w:val="heading 7"/>
    <w:basedOn w:val="a1"/>
    <w:next w:val="a1"/>
    <w:link w:val="70"/>
    <w:qFormat/>
    <w:pPr>
      <w:keepNext/>
      <w:keepLines/>
      <w:numPr>
        <w:ilvl w:val="6"/>
        <w:numId w:val="1"/>
      </w:numPr>
      <w:spacing w:before="240" w:after="64" w:line="320" w:lineRule="auto"/>
      <w:outlineLvl w:val="6"/>
    </w:pPr>
    <w:rPr>
      <w:b/>
      <w:bCs/>
      <w:sz w:val="24"/>
    </w:rPr>
  </w:style>
  <w:style w:type="paragraph" w:styleId="8">
    <w:name w:val="heading 8"/>
    <w:basedOn w:val="a1"/>
    <w:next w:val="a1"/>
    <w:link w:val="80"/>
    <w:qFormat/>
    <w:pPr>
      <w:keepNext/>
      <w:keepLines/>
      <w:numPr>
        <w:ilvl w:val="7"/>
        <w:numId w:val="1"/>
      </w:numPr>
      <w:spacing w:before="240" w:after="64" w:line="320" w:lineRule="auto"/>
      <w:outlineLvl w:val="7"/>
    </w:pPr>
    <w:rPr>
      <w:rFonts w:ascii="等线 Light" w:eastAsia="等线 Light" w:hAnsi="等线 Light"/>
      <w:sz w:val="24"/>
    </w:rPr>
  </w:style>
  <w:style w:type="paragraph" w:styleId="9">
    <w:name w:val="heading 9"/>
    <w:basedOn w:val="a1"/>
    <w:next w:val="a1"/>
    <w:link w:val="90"/>
    <w:qFormat/>
    <w:pPr>
      <w:keepNext/>
      <w:keepLines/>
      <w:numPr>
        <w:ilvl w:val="8"/>
        <w:numId w:val="1"/>
      </w:numPr>
      <w:spacing w:before="240" w:after="64" w:line="320" w:lineRule="auto"/>
      <w:outlineLvl w:val="8"/>
    </w:pPr>
    <w:rPr>
      <w:rFonts w:ascii="等线 Light" w:eastAsia="等线 Light" w:hAnsi="等线 Light"/>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Pr>
      <w:b/>
      <w:bCs/>
      <w:kern w:val="44"/>
      <w:sz w:val="44"/>
      <w:szCs w:val="44"/>
    </w:rPr>
  </w:style>
  <w:style w:type="character" w:customStyle="1" w:styleId="20">
    <w:name w:val="标题 2 字符"/>
    <w:link w:val="2"/>
    <w:rPr>
      <w:rFonts w:ascii="等线 Light" w:eastAsia="等线 Light" w:hAnsi="等线 Light" w:cs="Times New Roman"/>
      <w:b/>
      <w:bCs/>
      <w:kern w:val="2"/>
      <w:sz w:val="32"/>
      <w:szCs w:val="32"/>
    </w:rPr>
  </w:style>
  <w:style w:type="character" w:customStyle="1" w:styleId="30">
    <w:name w:val="标题 3 字符"/>
    <w:link w:val="3"/>
    <w:rPr>
      <w:b/>
      <w:bCs/>
      <w:kern w:val="2"/>
      <w:sz w:val="30"/>
      <w:szCs w:val="30"/>
    </w:rPr>
  </w:style>
  <w:style w:type="character" w:customStyle="1" w:styleId="40">
    <w:name w:val="标题 4 字符"/>
    <w:link w:val="4"/>
    <w:rPr>
      <w:rFonts w:ascii="宋体" w:hAnsi="宋体"/>
      <w:b/>
      <w:bCs/>
      <w:kern w:val="2"/>
      <w:sz w:val="28"/>
      <w:szCs w:val="28"/>
    </w:rPr>
  </w:style>
  <w:style w:type="character" w:customStyle="1" w:styleId="51">
    <w:name w:val="标题 5 字符"/>
    <w:link w:val="5"/>
    <w:rPr>
      <w:b/>
      <w:bCs/>
      <w:kern w:val="2"/>
      <w:sz w:val="28"/>
      <w:szCs w:val="28"/>
    </w:rPr>
  </w:style>
  <w:style w:type="character" w:customStyle="1" w:styleId="61">
    <w:name w:val="标题 6 字符"/>
    <w:link w:val="6"/>
    <w:semiHidden/>
    <w:rPr>
      <w:rFonts w:ascii="等线 Light" w:eastAsia="等线 Light" w:hAnsi="等线 Light"/>
      <w:b/>
      <w:bCs/>
      <w:kern w:val="2"/>
      <w:sz w:val="24"/>
      <w:szCs w:val="24"/>
    </w:rPr>
  </w:style>
  <w:style w:type="character" w:customStyle="1" w:styleId="70">
    <w:name w:val="标题 7 字符"/>
    <w:link w:val="7"/>
    <w:semiHidden/>
    <w:rPr>
      <w:b/>
      <w:bCs/>
      <w:kern w:val="2"/>
      <w:sz w:val="24"/>
      <w:szCs w:val="24"/>
    </w:rPr>
  </w:style>
  <w:style w:type="character" w:customStyle="1" w:styleId="80">
    <w:name w:val="标题 8 字符"/>
    <w:link w:val="8"/>
    <w:semiHidden/>
    <w:rPr>
      <w:rFonts w:ascii="等线 Light" w:eastAsia="等线 Light" w:hAnsi="等线 Light"/>
      <w:kern w:val="2"/>
      <w:sz w:val="24"/>
      <w:szCs w:val="24"/>
    </w:rPr>
  </w:style>
  <w:style w:type="character" w:customStyle="1" w:styleId="90">
    <w:name w:val="标题 9 字符"/>
    <w:link w:val="9"/>
    <w:semiHidden/>
    <w:rPr>
      <w:rFonts w:ascii="等线 Light" w:eastAsia="等线 Light" w:hAnsi="等线 Light"/>
      <w:kern w:val="2"/>
      <w:sz w:val="21"/>
      <w:szCs w:val="21"/>
    </w:rPr>
  </w:style>
  <w:style w:type="paragraph" w:styleId="a5">
    <w:name w:val="Normal Indent"/>
    <w:basedOn w:val="a1"/>
    <w:link w:val="a6"/>
    <w:uiPriority w:val="99"/>
    <w:qFormat/>
    <w:pPr>
      <w:spacing w:beforeLines="50" w:line="360" w:lineRule="auto"/>
      <w:ind w:firstLineChars="200" w:firstLine="512"/>
    </w:pPr>
    <w:rPr>
      <w:spacing w:val="8"/>
      <w:sz w:val="24"/>
      <w:szCs w:val="20"/>
    </w:rPr>
  </w:style>
  <w:style w:type="character" w:customStyle="1" w:styleId="a6">
    <w:name w:val="正文缩进 字符"/>
    <w:link w:val="a5"/>
    <w:uiPriority w:val="99"/>
    <w:qFormat/>
    <w:rPr>
      <w:spacing w:val="8"/>
      <w:kern w:val="2"/>
      <w:sz w:val="24"/>
      <w:lang w:val="en-US" w:eastAsia="zh-CN"/>
    </w:rPr>
  </w:style>
  <w:style w:type="paragraph" w:styleId="a7">
    <w:name w:val="annotation text"/>
    <w:basedOn w:val="a1"/>
    <w:link w:val="11"/>
    <w:unhideWhenUsed/>
    <w:qFormat/>
    <w:pPr>
      <w:jc w:val="left"/>
    </w:pPr>
    <w:rPr>
      <w:kern w:val="0"/>
      <w:sz w:val="20"/>
    </w:rPr>
  </w:style>
  <w:style w:type="character" w:customStyle="1" w:styleId="11">
    <w:name w:val="批注文字 字符1"/>
    <w:link w:val="a7"/>
    <w:rPr>
      <w:szCs w:val="24"/>
    </w:rPr>
  </w:style>
  <w:style w:type="paragraph" w:styleId="a8">
    <w:name w:val="Plain Text"/>
    <w:basedOn w:val="a1"/>
    <w:link w:val="a9"/>
    <w:rPr>
      <w:rFonts w:ascii="Calibri" w:hAnsi="Courier New"/>
      <w:szCs w:val="20"/>
    </w:rPr>
  </w:style>
  <w:style w:type="character" w:customStyle="1" w:styleId="a9">
    <w:name w:val="纯文本 字符"/>
    <w:link w:val="a8"/>
    <w:rPr>
      <w:rFonts w:ascii="Calibri" w:hAnsi="Courier New"/>
      <w:kern w:val="2"/>
      <w:sz w:val="21"/>
    </w:rPr>
  </w:style>
  <w:style w:type="paragraph" w:styleId="aa">
    <w:name w:val="Balloon Text"/>
    <w:basedOn w:val="a1"/>
    <w:link w:val="ab"/>
    <w:rPr>
      <w:sz w:val="18"/>
      <w:szCs w:val="18"/>
    </w:rPr>
  </w:style>
  <w:style w:type="character" w:customStyle="1" w:styleId="ab">
    <w:name w:val="批注框文本 字符"/>
    <w:link w:val="aa"/>
    <w:rPr>
      <w:kern w:val="2"/>
      <w:sz w:val="18"/>
      <w:szCs w:val="18"/>
    </w:rPr>
  </w:style>
  <w:style w:type="paragraph" w:styleId="ac">
    <w:name w:val="footer"/>
    <w:basedOn w:val="a1"/>
    <w:link w:val="12"/>
    <w:pPr>
      <w:tabs>
        <w:tab w:val="center" w:pos="4153"/>
        <w:tab w:val="right" w:pos="8306"/>
      </w:tabs>
      <w:snapToGrid w:val="0"/>
      <w:jc w:val="left"/>
    </w:pPr>
    <w:rPr>
      <w:sz w:val="18"/>
      <w:szCs w:val="18"/>
    </w:rPr>
  </w:style>
  <w:style w:type="character" w:customStyle="1" w:styleId="12">
    <w:name w:val="页脚 字符1"/>
    <w:link w:val="ac"/>
    <w:rPr>
      <w:kern w:val="2"/>
      <w:sz w:val="18"/>
      <w:szCs w:val="18"/>
    </w:rPr>
  </w:style>
  <w:style w:type="paragraph" w:styleId="ad">
    <w:name w:val="header"/>
    <w:basedOn w:val="a1"/>
    <w:link w:val="ae"/>
    <w:pPr>
      <w:pBdr>
        <w:bottom w:val="single" w:sz="6" w:space="1" w:color="auto"/>
      </w:pBdr>
      <w:tabs>
        <w:tab w:val="center" w:pos="4153"/>
        <w:tab w:val="right" w:pos="8306"/>
      </w:tabs>
      <w:snapToGrid w:val="0"/>
      <w:jc w:val="center"/>
    </w:pPr>
    <w:rPr>
      <w:sz w:val="18"/>
      <w:szCs w:val="18"/>
    </w:rPr>
  </w:style>
  <w:style w:type="character" w:customStyle="1" w:styleId="ae">
    <w:name w:val="页眉 字符"/>
    <w:link w:val="ad"/>
    <w:rPr>
      <w:kern w:val="2"/>
      <w:sz w:val="18"/>
      <w:szCs w:val="18"/>
    </w:rPr>
  </w:style>
  <w:style w:type="paragraph" w:styleId="af">
    <w:name w:val="Normal (Web)"/>
    <w:basedOn w:val="a1"/>
    <w:uiPriority w:val="99"/>
    <w:unhideWhenUsed/>
    <w:pPr>
      <w:widowControl/>
      <w:spacing w:before="100" w:beforeAutospacing="1" w:after="100" w:afterAutospacing="1"/>
      <w:jc w:val="left"/>
    </w:pPr>
    <w:rPr>
      <w:rFonts w:ascii="宋体" w:hAnsi="宋体" w:cs="宋体"/>
      <w:kern w:val="0"/>
      <w:sz w:val="24"/>
    </w:rPr>
  </w:style>
  <w:style w:type="table" w:styleId="af0">
    <w:name w:val="Table Grid"/>
    <w:basedOn w:val="a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FollowedHyperlink"/>
    <w:rPr>
      <w:color w:val="800080"/>
      <w:u w:val="single"/>
    </w:rPr>
  </w:style>
  <w:style w:type="character" w:styleId="af2">
    <w:name w:val="Hyperlink"/>
    <w:rPr>
      <w:color w:val="0563C1"/>
      <w:u w:val="single"/>
    </w:rPr>
  </w:style>
  <w:style w:type="character" w:styleId="af3">
    <w:name w:val="annotation reference"/>
    <w:uiPriority w:val="99"/>
    <w:unhideWhenUsed/>
    <w:qFormat/>
    <w:rPr>
      <w:sz w:val="21"/>
      <w:szCs w:val="21"/>
    </w:rPr>
  </w:style>
  <w:style w:type="character" w:customStyle="1" w:styleId="2Char">
    <w:name w:val="正文（首行缩进2字符） Char"/>
    <w:link w:val="21"/>
    <w:rPr>
      <w:kern w:val="2"/>
      <w:sz w:val="24"/>
      <w:szCs w:val="24"/>
    </w:rPr>
  </w:style>
  <w:style w:type="paragraph" w:customStyle="1" w:styleId="21">
    <w:name w:val="正文（首行缩进2字符）"/>
    <w:basedOn w:val="a1"/>
    <w:link w:val="2Char"/>
    <w:qFormat/>
    <w:pPr>
      <w:spacing w:line="360" w:lineRule="auto"/>
      <w:ind w:firstLineChars="200" w:firstLine="480"/>
    </w:pPr>
    <w:rPr>
      <w:sz w:val="24"/>
    </w:rPr>
  </w:style>
  <w:style w:type="character" w:customStyle="1" w:styleId="Char1">
    <w:name w:val="段落 Char1"/>
    <w:link w:val="af4"/>
    <w:rPr>
      <w:rFonts w:eastAsia="仿宋_GB2312"/>
      <w:sz w:val="24"/>
      <w:szCs w:val="24"/>
      <w:lang w:val="en-US" w:eastAsia="zh-CN" w:bidi="ar-SA"/>
    </w:rPr>
  </w:style>
  <w:style w:type="paragraph" w:customStyle="1" w:styleId="af4">
    <w:name w:val="段落"/>
    <w:link w:val="Char1"/>
    <w:qFormat/>
    <w:pPr>
      <w:adjustRightInd w:val="0"/>
      <w:snapToGrid w:val="0"/>
      <w:spacing w:before="120" w:after="120" w:line="360" w:lineRule="auto"/>
      <w:ind w:firstLineChars="200" w:firstLine="480"/>
      <w:jc w:val="both"/>
    </w:pPr>
    <w:rPr>
      <w:rFonts w:eastAsia="仿宋_GB2312"/>
      <w:sz w:val="24"/>
      <w:szCs w:val="24"/>
    </w:rPr>
  </w:style>
  <w:style w:type="character" w:customStyle="1" w:styleId="Char">
    <w:name w:val="正文（安华金和） Char"/>
    <w:link w:val="af5"/>
    <w:qFormat/>
    <w:rPr>
      <w:rFonts w:ascii="Arial" w:hAnsi="Arial"/>
      <w:sz w:val="21"/>
      <w:szCs w:val="21"/>
      <w:lang w:val="en-US" w:eastAsia="zh-CN" w:bidi="ar-SA"/>
    </w:rPr>
  </w:style>
  <w:style w:type="paragraph" w:customStyle="1" w:styleId="af5">
    <w:name w:val="正文（安华金和）"/>
    <w:link w:val="Char"/>
    <w:qFormat/>
    <w:pPr>
      <w:widowControl w:val="0"/>
      <w:spacing w:line="360" w:lineRule="auto"/>
      <w:ind w:firstLine="200"/>
    </w:pPr>
    <w:rPr>
      <w:rFonts w:ascii="Arial" w:hAnsi="Arial"/>
      <w:sz w:val="21"/>
      <w:szCs w:val="21"/>
    </w:rPr>
  </w:style>
  <w:style w:type="character" w:customStyle="1" w:styleId="af6">
    <w:name w:val="页脚 字符"/>
    <w:uiPriority w:val="99"/>
  </w:style>
  <w:style w:type="character" w:customStyle="1" w:styleId="af7">
    <w:name w:val="列出段落 字符"/>
    <w:link w:val="af8"/>
    <w:uiPriority w:val="34"/>
    <w:qFormat/>
    <w:rPr>
      <w:rFonts w:ascii="等线" w:eastAsia="等线" w:hAnsi="等线"/>
      <w:kern w:val="2"/>
      <w:sz w:val="21"/>
      <w:szCs w:val="22"/>
    </w:rPr>
  </w:style>
  <w:style w:type="paragraph" w:styleId="af8">
    <w:name w:val="List Paragraph"/>
    <w:basedOn w:val="a1"/>
    <w:link w:val="af7"/>
    <w:uiPriority w:val="34"/>
    <w:qFormat/>
    <w:pPr>
      <w:ind w:firstLineChars="200" w:firstLine="420"/>
    </w:pPr>
    <w:rPr>
      <w:rFonts w:ascii="等线" w:eastAsia="等线" w:hAnsi="等线"/>
      <w:szCs w:val="22"/>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jc w:val="left"/>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8"/>
    <w:uiPriority w:val="34"/>
    <w:qFormat/>
    <w:pPr>
      <w:widowControl/>
      <w:spacing w:line="240" w:lineRule="atLeast"/>
      <w:ind w:firstLineChars="200" w:firstLine="420"/>
    </w:pPr>
    <w:rPr>
      <w:rFonts w:ascii="Arial" w:hAnsi="Arial"/>
      <w:kern w:val="0"/>
      <w:szCs w:val="21"/>
    </w:rPr>
  </w:style>
  <w:style w:type="paragraph" w:customStyle="1" w:styleId="22">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jc w:val="left"/>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jc w:val="left"/>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jc w:val="left"/>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jc w:val="left"/>
    </w:pPr>
    <w:rPr>
      <w:rFonts w:ascii="Arial" w:eastAsia="黑体" w:hAnsi="Arial"/>
    </w:rPr>
  </w:style>
  <w:style w:type="paragraph" w:customStyle="1" w:styleId="-11">
    <w:name w:val="彩色列表 - 着色 11"/>
    <w:basedOn w:val="a1"/>
    <w:uiPriority w:val="34"/>
    <w:qFormat/>
    <w:pPr>
      <w:spacing w:line="360" w:lineRule="auto"/>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1"/>
    <w:next w:val="a1"/>
    <w:uiPriority w:val="34"/>
    <w:qFormat/>
    <w:pPr>
      <w:spacing w:line="360" w:lineRule="auto"/>
      <w:ind w:firstLineChars="200" w:firstLine="420"/>
    </w:pPr>
    <w:rPr>
      <w:rFonts w:ascii="Verdana" w:hAnsi="Verdana"/>
      <w:color w:val="000000"/>
      <w:sz w:val="20"/>
      <w:szCs w:val="20"/>
    </w:rPr>
  </w:style>
  <w:style w:type="character" w:customStyle="1" w:styleId="af9">
    <w:name w:val="批注文字 字符"/>
    <w:uiPriority w:val="99"/>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1396</Words>
  <Characters>7959</Characters>
  <Application>Microsoft Office Word</Application>
  <DocSecurity>0</DocSecurity>
  <Lines>66</Lines>
  <Paragraphs>18</Paragraphs>
  <ScaleCrop>false</ScaleCrop>
  <Company/>
  <LinksUpToDate>false</LinksUpToDate>
  <CharactersWithSpaces>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陈永辉</dc:creator>
  <cp:lastModifiedBy>伍睿</cp:lastModifiedBy>
  <cp:revision>3</cp:revision>
  <dcterms:created xsi:type="dcterms:W3CDTF">2021-07-05T08:02:00Z</dcterms:created>
  <dcterms:modified xsi:type="dcterms:W3CDTF">2021-07-06T03:14:00Z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E6BF652D54F944798887341195E59480</vt:lpwstr>
  </property>
</Properties>
</file>