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EE1" w:rsidRDefault="00EC4A46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226EE1" w:rsidRDefault="00EC4A46">
      <w:pPr>
        <w:spacing w:line="360" w:lineRule="auto"/>
        <w:ind w:leftChars="-67" w:left="19" w:hangingChars="50" w:hanging="160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/>
          <w:b/>
          <w:sz w:val="32"/>
          <w:szCs w:val="32"/>
        </w:rPr>
        <w:t>报名资料要求</w:t>
      </w: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9"/>
        <w:gridCol w:w="1285"/>
        <w:gridCol w:w="3992"/>
        <w:gridCol w:w="4075"/>
      </w:tblGrid>
      <w:tr w:rsidR="00226EE1">
        <w:trPr>
          <w:trHeight w:val="761"/>
          <w:jc w:val="center"/>
        </w:trPr>
        <w:tc>
          <w:tcPr>
            <w:tcW w:w="679" w:type="dxa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226EE1">
        <w:trPr>
          <w:trHeight w:hRule="exact" w:val="805"/>
          <w:jc w:val="center"/>
        </w:trPr>
        <w:tc>
          <w:tcPr>
            <w:tcW w:w="679" w:type="dxa"/>
            <w:vMerge w:val="restart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各功能点的响应情况、</w:t>
            </w:r>
            <w:r>
              <w:rPr>
                <w:rFonts w:ascii="微软雅黑" w:eastAsia="微软雅黑" w:hAnsi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 w:rsidR="00226EE1" w:rsidRDefault="00EC4A46">
            <w:pPr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hint="eastAsia"/>
                <w:szCs w:val="21"/>
              </w:rPr>
              <w:t>各功能点的响应情况；</w:t>
            </w:r>
          </w:p>
        </w:tc>
        <w:tc>
          <w:tcPr>
            <w:tcW w:w="4075" w:type="dxa"/>
            <w:vMerge w:val="restart"/>
          </w:tcPr>
          <w:p w:rsidR="00226EE1" w:rsidRDefault="00EC4A46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（1）可编辑的WORD版或excel版；</w:t>
            </w:r>
          </w:p>
          <w:p w:rsidR="00226EE1" w:rsidRDefault="00EC4A46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（2）相关售后质量及服务承诺。</w:t>
            </w:r>
          </w:p>
          <w:p w:rsidR="00226EE1" w:rsidRDefault="00EC4A46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（3）硬件清单明细报价需按各推荐品牌分别报价。</w:t>
            </w:r>
          </w:p>
        </w:tc>
      </w:tr>
      <w:tr w:rsidR="00226EE1">
        <w:trPr>
          <w:trHeight w:hRule="exact" w:val="647"/>
          <w:jc w:val="center"/>
        </w:trPr>
        <w:tc>
          <w:tcPr>
            <w:tcW w:w="679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免费维保期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627"/>
          <w:jc w:val="center"/>
        </w:trPr>
        <w:tc>
          <w:tcPr>
            <w:tcW w:w="679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3.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免费维</w:t>
            </w:r>
            <w:proofErr w:type="gramStart"/>
            <w:r>
              <w:rPr>
                <w:rFonts w:ascii="微软雅黑" w:eastAsia="微软雅黑" w:hAnsi="微软雅黑" w:cs="宋体"/>
                <w:kern w:val="0"/>
                <w:szCs w:val="21"/>
              </w:rPr>
              <w:t>保期后维保费</w:t>
            </w:r>
            <w:proofErr w:type="gramEnd"/>
            <w:r>
              <w:rPr>
                <w:rFonts w:ascii="微软雅黑" w:eastAsia="微软雅黑" w:hAnsi="微软雅黑" w:cs="宋体"/>
                <w:kern w:val="0"/>
                <w:szCs w:val="21"/>
              </w:rPr>
              <w:t>率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707"/>
          <w:jc w:val="center"/>
        </w:trPr>
        <w:tc>
          <w:tcPr>
            <w:tcW w:w="679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4.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本地维护团队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594"/>
          <w:jc w:val="center"/>
        </w:trPr>
        <w:tc>
          <w:tcPr>
            <w:tcW w:w="679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5.</w:t>
            </w:r>
            <w:r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654"/>
          <w:jc w:val="center"/>
        </w:trPr>
        <w:tc>
          <w:tcPr>
            <w:tcW w:w="679" w:type="dxa"/>
            <w:vMerge w:val="restart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规模实力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226EE1" w:rsidRDefault="00EC4A46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（2）代理公司需提供授权代理资质；</w:t>
            </w:r>
          </w:p>
          <w:p w:rsidR="00EC4A46" w:rsidRDefault="00EC4A46" w:rsidP="00EC4A46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（3）贵司的营业执照、税务登记证、组织机构代码证。</w:t>
            </w:r>
          </w:p>
          <w:p w:rsidR="00EC4A46" w:rsidRDefault="00EC4A46" w:rsidP="00EC4A46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EC4A46">
              <w:rPr>
                <w:rFonts w:ascii="微软雅黑" w:eastAsia="微软雅黑" w:hAnsi="微软雅黑" w:hint="eastAsia"/>
                <w:szCs w:val="21"/>
              </w:rPr>
              <w:t>（</w:t>
            </w:r>
            <w:r w:rsidRPr="00EC4A46">
              <w:rPr>
                <w:rFonts w:ascii="微软雅黑" w:eastAsia="微软雅黑" w:hAnsi="微软雅黑"/>
                <w:szCs w:val="21"/>
              </w:rPr>
              <w:t>4）通信工程施工总承包三级</w:t>
            </w:r>
            <w:proofErr w:type="gramStart"/>
            <w:r w:rsidRPr="00EC4A46">
              <w:rPr>
                <w:rFonts w:ascii="微软雅黑" w:eastAsia="微软雅黑" w:hAnsi="微软雅黑"/>
                <w:szCs w:val="21"/>
              </w:rPr>
              <w:t>戓</w:t>
            </w:r>
            <w:proofErr w:type="gramEnd"/>
            <w:r w:rsidRPr="00EC4A46">
              <w:rPr>
                <w:rFonts w:ascii="微软雅黑" w:eastAsia="微软雅黑" w:hAnsi="微软雅黑"/>
                <w:szCs w:val="21"/>
              </w:rPr>
              <w:t>以上资质</w:t>
            </w:r>
          </w:p>
        </w:tc>
      </w:tr>
      <w:tr w:rsidR="00226EE1">
        <w:trPr>
          <w:trHeight w:hRule="exact" w:val="707"/>
          <w:jc w:val="center"/>
        </w:trPr>
        <w:tc>
          <w:tcPr>
            <w:tcW w:w="679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研发团队力量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703"/>
          <w:jc w:val="center"/>
        </w:trPr>
        <w:tc>
          <w:tcPr>
            <w:tcW w:w="679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行业专注度（专业背景）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 w:rsidTr="00EC4A46">
        <w:trPr>
          <w:trHeight w:hRule="exact" w:val="1038"/>
          <w:jc w:val="center"/>
        </w:trPr>
        <w:tc>
          <w:tcPr>
            <w:tcW w:w="679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从业年限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695"/>
          <w:jc w:val="center"/>
        </w:trPr>
        <w:tc>
          <w:tcPr>
            <w:tcW w:w="679" w:type="dxa"/>
            <w:vMerge w:val="restart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实施方案、实施周期</w:t>
            </w: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产品功能、完整性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226EE1" w:rsidRDefault="00EC4A46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（2）项目实施具体方案、实施周期。</w:t>
            </w:r>
          </w:p>
        </w:tc>
      </w:tr>
      <w:tr w:rsidR="00226EE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可用性、易用性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兼容性、开放性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对硬件、耗材要求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721"/>
          <w:jc w:val="center"/>
        </w:trPr>
        <w:tc>
          <w:tcPr>
            <w:tcW w:w="679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226EE1" w:rsidRDefault="00226EE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5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实施周期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226EE1" w:rsidRDefault="00226EE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26EE1">
        <w:trPr>
          <w:trHeight w:hRule="exact" w:val="1919"/>
          <w:jc w:val="center"/>
        </w:trPr>
        <w:tc>
          <w:tcPr>
            <w:tcW w:w="679" w:type="dxa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 w:rsidR="00226EE1" w:rsidRDefault="00EC4A4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992" w:type="dxa"/>
            <w:vAlign w:val="center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成功实施项目数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及三家成功案例。</w:t>
            </w:r>
          </w:p>
          <w:p w:rsidR="00226EE1" w:rsidRDefault="00EC4A4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（非必备条件）</w:t>
            </w:r>
          </w:p>
          <w:p w:rsidR="00226EE1" w:rsidRDefault="00226EE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4075" w:type="dxa"/>
          </w:tcPr>
          <w:p w:rsidR="00226EE1" w:rsidRDefault="00EC4A46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 w:rsidR="00414D94" w:rsidRPr="004F7EBF" w:rsidRDefault="00414D94" w:rsidP="00414D94">
      <w:pPr>
        <w:rPr>
          <w:rFonts w:ascii="微软雅黑" w:eastAsia="微软雅黑" w:hAnsi="微软雅黑"/>
          <w:szCs w:val="21"/>
        </w:rPr>
      </w:pPr>
      <w:r w:rsidRPr="004F7EBF">
        <w:rPr>
          <w:rFonts w:ascii="微软雅黑" w:eastAsia="微软雅黑" w:hAnsi="微软雅黑" w:hint="eastAsia"/>
          <w:szCs w:val="21"/>
        </w:rPr>
        <w:t>注</w:t>
      </w:r>
      <w:r w:rsidRPr="004F7EBF">
        <w:rPr>
          <w:rFonts w:ascii="微软雅黑" w:eastAsia="微软雅黑" w:hAnsi="微软雅黑"/>
          <w:szCs w:val="21"/>
        </w:rPr>
        <w:t>：</w:t>
      </w:r>
      <w:r>
        <w:rPr>
          <w:rFonts w:ascii="微软雅黑" w:eastAsia="微软雅黑" w:hAnsi="微软雅黑" w:hint="eastAsia"/>
          <w:szCs w:val="21"/>
        </w:rPr>
        <w:t>以上各类型资料</w:t>
      </w:r>
      <w:r>
        <w:rPr>
          <w:rFonts w:ascii="微软雅黑" w:eastAsia="微软雅黑" w:hAnsi="微软雅黑"/>
          <w:szCs w:val="21"/>
        </w:rPr>
        <w:t>的</w:t>
      </w:r>
      <w:r>
        <w:rPr>
          <w:rFonts w:ascii="微软雅黑" w:eastAsia="微软雅黑" w:hAnsi="微软雅黑" w:hint="eastAsia"/>
          <w:szCs w:val="21"/>
        </w:rPr>
        <w:t>文件</w:t>
      </w:r>
      <w:r>
        <w:rPr>
          <w:rFonts w:ascii="微软雅黑" w:eastAsia="微软雅黑" w:hAnsi="微软雅黑"/>
          <w:szCs w:val="21"/>
        </w:rPr>
        <w:t>大小不能</w:t>
      </w:r>
      <w:r>
        <w:rPr>
          <w:rFonts w:ascii="微软雅黑" w:eastAsia="微软雅黑" w:hAnsi="微软雅黑" w:hint="eastAsia"/>
          <w:szCs w:val="21"/>
        </w:rPr>
        <w:t>大于30M，</w:t>
      </w:r>
      <w:r>
        <w:rPr>
          <w:rFonts w:ascii="微软雅黑" w:eastAsia="微软雅黑" w:hAnsi="微软雅黑"/>
          <w:szCs w:val="21"/>
        </w:rPr>
        <w:t>其中</w:t>
      </w:r>
      <w:r w:rsidRPr="004F7EBF">
        <w:rPr>
          <w:rFonts w:ascii="微软雅黑" w:eastAsia="微软雅黑" w:hAnsi="微软雅黑"/>
          <w:szCs w:val="21"/>
        </w:rPr>
        <w:t>Word文档中的所有图片请选择“Web/屏幕”</w:t>
      </w:r>
      <w:r w:rsidRPr="004F7EBF">
        <w:rPr>
          <w:rFonts w:ascii="微软雅黑" w:eastAsia="微软雅黑" w:hAnsi="微软雅黑"/>
          <w:szCs w:val="21"/>
        </w:rPr>
        <w:lastRenderedPageBreak/>
        <w:t>分辨率压缩图片</w:t>
      </w:r>
      <w:r>
        <w:rPr>
          <w:rFonts w:ascii="微软雅黑" w:eastAsia="微软雅黑" w:hAnsi="微软雅黑" w:hint="eastAsia"/>
          <w:szCs w:val="21"/>
        </w:rPr>
        <w:t>。</w:t>
      </w:r>
    </w:p>
    <w:p w:rsidR="00226EE1" w:rsidRPr="00414D94" w:rsidRDefault="00226EE1">
      <w:pPr>
        <w:rPr>
          <w:rFonts w:ascii="微软雅黑" w:eastAsia="微软雅黑" w:hAnsi="微软雅黑"/>
          <w:sz w:val="28"/>
          <w:szCs w:val="28"/>
        </w:rPr>
      </w:pPr>
      <w:bookmarkStart w:id="0" w:name="_GoBack"/>
      <w:bookmarkEnd w:id="0"/>
    </w:p>
    <w:sectPr w:rsidR="00226EE1" w:rsidRPr="00414D94">
      <w:pgSz w:w="11906" w:h="16838"/>
      <w:pgMar w:top="993" w:right="1418" w:bottom="851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D45"/>
    <w:rsid w:val="000F34AF"/>
    <w:rsid w:val="0014192B"/>
    <w:rsid w:val="00185B3F"/>
    <w:rsid w:val="001A2D9D"/>
    <w:rsid w:val="001C4E6F"/>
    <w:rsid w:val="002029E8"/>
    <w:rsid w:val="00226EE1"/>
    <w:rsid w:val="00241C52"/>
    <w:rsid w:val="002552F9"/>
    <w:rsid w:val="002B1F39"/>
    <w:rsid w:val="00301D45"/>
    <w:rsid w:val="00380A6A"/>
    <w:rsid w:val="00414D94"/>
    <w:rsid w:val="0046410B"/>
    <w:rsid w:val="00481131"/>
    <w:rsid w:val="00560A29"/>
    <w:rsid w:val="00623B79"/>
    <w:rsid w:val="00625BE2"/>
    <w:rsid w:val="00685F4F"/>
    <w:rsid w:val="00727395"/>
    <w:rsid w:val="007442C0"/>
    <w:rsid w:val="00744C63"/>
    <w:rsid w:val="007F07C4"/>
    <w:rsid w:val="008C5A9F"/>
    <w:rsid w:val="008F77A5"/>
    <w:rsid w:val="009D7D00"/>
    <w:rsid w:val="009F3D92"/>
    <w:rsid w:val="00A04781"/>
    <w:rsid w:val="00A779DB"/>
    <w:rsid w:val="00B25BC7"/>
    <w:rsid w:val="00B76D16"/>
    <w:rsid w:val="00BA71D9"/>
    <w:rsid w:val="00BC27BB"/>
    <w:rsid w:val="00BC36B7"/>
    <w:rsid w:val="00BE461C"/>
    <w:rsid w:val="00BF7743"/>
    <w:rsid w:val="00C30A4F"/>
    <w:rsid w:val="00CB59E1"/>
    <w:rsid w:val="00D85AC4"/>
    <w:rsid w:val="00EC4A46"/>
    <w:rsid w:val="00EE3650"/>
    <w:rsid w:val="00F600CF"/>
    <w:rsid w:val="210C1D65"/>
    <w:rsid w:val="283B7254"/>
    <w:rsid w:val="5E1C1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07114AC-1F89-496B-A364-BF4D7A3A7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netuser</dc:creator>
  <cp:lastModifiedBy>伍睿</cp:lastModifiedBy>
  <cp:revision>20</cp:revision>
  <dcterms:created xsi:type="dcterms:W3CDTF">2020-04-09T07:13:00Z</dcterms:created>
  <dcterms:modified xsi:type="dcterms:W3CDTF">2021-10-27T07:57:00Z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