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2B51" w:rsidRDefault="00536135">
      <w:pPr>
        <w:spacing w:beforeLines="150" w:before="468" w:afterLines="50" w:after="156"/>
        <w:jc w:val="center"/>
        <w:rPr>
          <w:rFonts w:ascii="微软雅黑" w:eastAsia="微软雅黑" w:hAnsi="微软雅黑" w:cs="宋体"/>
          <w:b/>
          <w:sz w:val="44"/>
          <w:szCs w:val="44"/>
        </w:rPr>
      </w:pPr>
      <w:r>
        <w:rPr>
          <w:rFonts w:ascii="微软雅黑" w:eastAsia="微软雅黑" w:hAnsi="微软雅黑" w:cs="宋体" w:hint="eastAsia"/>
          <w:b/>
          <w:sz w:val="44"/>
          <w:szCs w:val="44"/>
        </w:rPr>
        <w:t>院史馆图书馆科普基地全域一体化多媒体集成</w:t>
      </w:r>
    </w:p>
    <w:p w:rsidR="00782B51" w:rsidRDefault="00536135">
      <w:pPr>
        <w:spacing w:beforeLines="50" w:before="156" w:afterLines="150" w:after="468"/>
        <w:jc w:val="center"/>
        <w:rPr>
          <w:rFonts w:ascii="微软雅黑" w:eastAsia="微软雅黑" w:hAnsi="微软雅黑" w:cs="宋体"/>
          <w:b/>
          <w:sz w:val="44"/>
          <w:szCs w:val="44"/>
        </w:rPr>
      </w:pPr>
      <w:r>
        <w:rPr>
          <w:rFonts w:ascii="微软雅黑" w:eastAsia="微软雅黑" w:hAnsi="微软雅黑" w:cs="宋体" w:hint="eastAsia"/>
          <w:b/>
          <w:sz w:val="44"/>
          <w:szCs w:val="44"/>
        </w:rPr>
        <w:t>项目需求书</w:t>
      </w:r>
    </w:p>
    <w:p w:rsidR="00782B51" w:rsidRDefault="00536135">
      <w:pPr>
        <w:pStyle w:val="1"/>
        <w:numPr>
          <w:ilvl w:val="0"/>
          <w:numId w:val="3"/>
        </w:numPr>
        <w:rPr>
          <w:rFonts w:ascii="宋体" w:hAnsi="宋体" w:cs="宋体"/>
        </w:rPr>
      </w:pPr>
      <w:r>
        <w:rPr>
          <w:rFonts w:ascii="宋体" w:hAnsi="宋体" w:cs="宋体" w:hint="eastAsia"/>
        </w:rPr>
        <w:t>项目概况</w:t>
      </w:r>
    </w:p>
    <w:p w:rsidR="00782B51" w:rsidRDefault="00536135">
      <w:pPr>
        <w:pStyle w:val="2"/>
      </w:pPr>
      <w:r>
        <w:rPr>
          <w:rFonts w:hint="eastAsia"/>
        </w:rPr>
        <w:t>1.1</w:t>
      </w:r>
      <w:r>
        <w:rPr>
          <w:rFonts w:hint="eastAsia"/>
        </w:rPr>
        <w:t>项目名称：</w:t>
      </w:r>
    </w:p>
    <w:p w:rsidR="00782B51" w:rsidRDefault="00536135">
      <w:pPr>
        <w:ind w:left="432"/>
        <w:rPr>
          <w:rFonts w:ascii="宋体" w:hAnsi="宋体" w:cs="宋体"/>
        </w:rPr>
      </w:pPr>
      <w:r>
        <w:rPr>
          <w:rFonts w:ascii="宋体" w:hAnsi="宋体" w:cs="宋体" w:hint="eastAsia"/>
        </w:rPr>
        <w:t>院史馆图书馆科普基地全域一体化多媒体集成项目</w:t>
      </w:r>
    </w:p>
    <w:p w:rsidR="00782B51" w:rsidRDefault="00536135">
      <w:pPr>
        <w:pStyle w:val="2"/>
      </w:pPr>
      <w:r>
        <w:rPr>
          <w:rFonts w:hint="eastAsia"/>
        </w:rPr>
        <w:t>1.2</w:t>
      </w:r>
      <w:r>
        <w:rPr>
          <w:rFonts w:hint="eastAsia"/>
        </w:rPr>
        <w:t>项目背景：</w:t>
      </w:r>
    </w:p>
    <w:p w:rsidR="00782B51" w:rsidRDefault="00536135">
      <w:pPr>
        <w:pStyle w:val="a2"/>
        <w:spacing w:after="40"/>
        <w:ind w:firstLine="420"/>
        <w:rPr>
          <w:rFonts w:ascii="宋体" w:hAnsi="宋体" w:cs="宋体"/>
          <w:bCs w:val="0"/>
          <w:spacing w:val="0"/>
          <w:kern w:val="2"/>
        </w:rPr>
      </w:pPr>
      <w:r>
        <w:rPr>
          <w:rFonts w:ascii="宋体" w:hAnsi="宋体" w:cs="宋体" w:hint="eastAsia"/>
          <w:bCs w:val="0"/>
          <w:spacing w:val="0"/>
          <w:kern w:val="2"/>
        </w:rPr>
        <w:t>广东省人民医院教育培训中心首层约为</w:t>
      </w:r>
      <w:r>
        <w:rPr>
          <w:rFonts w:ascii="宋体" w:hAnsi="宋体" w:cs="宋体" w:hint="eastAsia"/>
          <w:bCs w:val="0"/>
          <w:spacing w:val="0"/>
          <w:kern w:val="2"/>
        </w:rPr>
        <w:t>1520</w:t>
      </w:r>
      <w:r>
        <w:rPr>
          <w:rFonts w:ascii="宋体" w:hAnsi="宋体" w:cs="宋体" w:hint="eastAsia"/>
          <w:bCs w:val="0"/>
          <w:spacing w:val="0"/>
          <w:kern w:val="2"/>
        </w:rPr>
        <w:t>平方米，由院史馆、图书馆、科普基地组成，为我院文化建设重要项目之一。（项目区域如下红线所示，见附件</w:t>
      </w:r>
      <w:r>
        <w:rPr>
          <w:rFonts w:ascii="宋体" w:hAnsi="宋体" w:cs="宋体" w:hint="eastAsia"/>
          <w:bCs w:val="0"/>
          <w:spacing w:val="0"/>
          <w:kern w:val="2"/>
        </w:rPr>
        <w:t>1</w:t>
      </w:r>
      <w:r>
        <w:rPr>
          <w:rFonts w:ascii="宋体" w:hAnsi="宋体" w:cs="宋体" w:hint="eastAsia"/>
          <w:bCs w:val="0"/>
          <w:spacing w:val="0"/>
          <w:kern w:val="2"/>
        </w:rPr>
        <w:t>）</w:t>
      </w:r>
    </w:p>
    <w:p w:rsidR="00782B51" w:rsidRDefault="00536135">
      <w:pPr>
        <w:pStyle w:val="a2"/>
        <w:rPr>
          <w:rFonts w:ascii="宋体" w:hAnsi="宋体" w:cs="宋体"/>
          <w:bCs w:val="0"/>
          <w:spacing w:val="0"/>
          <w:kern w:val="2"/>
        </w:rPr>
      </w:pPr>
      <w:r>
        <w:rPr>
          <w:rFonts w:ascii="宋体" w:hAnsi="宋体" w:cs="宋体" w:hint="eastAsia"/>
          <w:bCs w:val="0"/>
          <w:noProof/>
          <w:spacing w:val="0"/>
          <w:kern w:val="2"/>
        </w:rPr>
        <w:drawing>
          <wp:inline distT="0" distB="0" distL="114300" distR="114300">
            <wp:extent cx="5546725" cy="3907790"/>
            <wp:effectExtent l="0" t="0" r="15875" b="16510"/>
            <wp:docPr id="1" name="图片 1" descr="设计区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设计区域"/>
                    <pic:cNvPicPr>
                      <a:picLocks noChangeAspect="1"/>
                    </pic:cNvPicPr>
                  </pic:nvPicPr>
                  <pic:blipFill>
                    <a:blip r:embed="rId9"/>
                    <a:stretch>
                      <a:fillRect/>
                    </a:stretch>
                  </pic:blipFill>
                  <pic:spPr>
                    <a:xfrm>
                      <a:off x="0" y="0"/>
                      <a:ext cx="5546725" cy="3907790"/>
                    </a:xfrm>
                    <a:prstGeom prst="rect">
                      <a:avLst/>
                    </a:prstGeom>
                    <a:noFill/>
                    <a:ln>
                      <a:noFill/>
                    </a:ln>
                  </pic:spPr>
                </pic:pic>
              </a:graphicData>
            </a:graphic>
          </wp:inline>
        </w:drawing>
      </w:r>
    </w:p>
    <w:p w:rsidR="00782B51" w:rsidRDefault="00782B51">
      <w:pPr>
        <w:pStyle w:val="a2"/>
        <w:ind w:firstLine="420"/>
        <w:rPr>
          <w:rFonts w:ascii="宋体" w:hAnsi="宋体" w:cs="宋体"/>
          <w:bCs w:val="0"/>
          <w:spacing w:val="0"/>
          <w:kern w:val="2"/>
        </w:rPr>
      </w:pPr>
    </w:p>
    <w:p w:rsidR="00782B51" w:rsidRDefault="00536135">
      <w:pPr>
        <w:pStyle w:val="a2"/>
        <w:ind w:firstLine="420"/>
        <w:rPr>
          <w:rFonts w:ascii="宋体" w:hAnsi="宋体" w:cs="宋体"/>
          <w:bCs w:val="0"/>
          <w:spacing w:val="0"/>
          <w:kern w:val="2"/>
        </w:rPr>
      </w:pPr>
      <w:r>
        <w:rPr>
          <w:rFonts w:ascii="宋体" w:hAnsi="宋体" w:cs="宋体" w:hint="eastAsia"/>
          <w:bCs w:val="0"/>
          <w:spacing w:val="0"/>
          <w:kern w:val="2"/>
        </w:rPr>
        <w:lastRenderedPageBreak/>
        <w:t>院史馆图书馆科普基地全域一体化多媒体集成项目，是在确保</w:t>
      </w:r>
      <w:r>
        <w:rPr>
          <w:rFonts w:ascii="宋体" w:hAnsi="宋体" w:cs="宋体" w:hint="eastAsia"/>
          <w:bCs w:val="0"/>
          <w:spacing w:val="0"/>
          <w:kern w:val="2"/>
        </w:rPr>
        <w:t>原有图纸的基础建设（基本结构）不变的条件下，综合考虑院史馆参观体验动线及其他对学习造成干扰的因素，</w:t>
      </w:r>
      <w:r>
        <w:rPr>
          <w:rFonts w:ascii="宋体" w:hAnsi="宋体" w:cs="宋体" w:hint="eastAsia"/>
          <w:bCs w:val="0"/>
          <w:spacing w:val="0"/>
          <w:kern w:val="2"/>
        </w:rPr>
        <w:t>对区域内空间做一体化设计</w:t>
      </w:r>
      <w:proofErr w:type="gramStart"/>
      <w:r>
        <w:rPr>
          <w:rFonts w:ascii="宋体" w:hAnsi="宋体" w:cs="宋体" w:hint="eastAsia"/>
          <w:bCs w:val="0"/>
          <w:spacing w:val="0"/>
          <w:kern w:val="2"/>
        </w:rPr>
        <w:t>考量</w:t>
      </w:r>
      <w:proofErr w:type="gramEnd"/>
      <w:r>
        <w:rPr>
          <w:rFonts w:ascii="宋体" w:hAnsi="宋体" w:cs="宋体" w:hint="eastAsia"/>
          <w:bCs w:val="0"/>
          <w:spacing w:val="0"/>
          <w:kern w:val="2"/>
        </w:rPr>
        <w:t>，形成空间管理、氛围管理、日常使用管理及参观动线管理的系统方案。</w:t>
      </w:r>
    </w:p>
    <w:p w:rsidR="00782B51" w:rsidRDefault="00782B51">
      <w:pPr>
        <w:pStyle w:val="a2"/>
        <w:rPr>
          <w:rFonts w:ascii="宋体" w:hAnsi="宋体" w:cs="宋体"/>
          <w:bCs w:val="0"/>
          <w:spacing w:val="0"/>
          <w:kern w:val="2"/>
        </w:rPr>
      </w:pPr>
    </w:p>
    <w:p w:rsidR="00782B51" w:rsidRDefault="00536135">
      <w:pPr>
        <w:pStyle w:val="2"/>
      </w:pPr>
      <w:r>
        <w:rPr>
          <w:rFonts w:hint="eastAsia"/>
        </w:rPr>
        <w:t>1.3</w:t>
      </w:r>
      <w:r>
        <w:rPr>
          <w:rFonts w:hint="eastAsia"/>
        </w:rPr>
        <w:t>项目目标：</w:t>
      </w:r>
    </w:p>
    <w:p w:rsidR="00782B51" w:rsidRDefault="00536135">
      <w:pPr>
        <w:pStyle w:val="a2"/>
        <w:ind w:firstLine="420"/>
        <w:rPr>
          <w:rFonts w:ascii="宋体" w:hAnsi="宋体" w:cs="宋体"/>
          <w:bCs w:val="0"/>
          <w:spacing w:val="0"/>
          <w:kern w:val="2"/>
        </w:rPr>
      </w:pPr>
      <w:r>
        <w:rPr>
          <w:rFonts w:ascii="宋体" w:hAnsi="宋体" w:cs="宋体" w:hint="eastAsia"/>
          <w:bCs w:val="0"/>
          <w:spacing w:val="0"/>
          <w:kern w:val="2"/>
        </w:rPr>
        <w:t>院史馆、图书馆、科普基地全域一体化多媒体集成项目打破传统空间功能单一的局限，可使院史馆、图书馆、科普基地融合成为多功能、高价值、高利用率的复合空间。通过全域一体化设计及</w:t>
      </w:r>
      <w:r>
        <w:rPr>
          <w:rFonts w:ascii="宋体" w:hAnsi="宋体" w:cs="宋体" w:hint="eastAsia"/>
          <w:bCs w:val="0"/>
          <w:spacing w:val="0"/>
          <w:kern w:val="2"/>
        </w:rPr>
        <w:t>施工</w:t>
      </w:r>
      <w:r>
        <w:rPr>
          <w:rFonts w:ascii="宋体" w:hAnsi="宋体" w:cs="宋体" w:hint="eastAsia"/>
          <w:bCs w:val="0"/>
          <w:spacing w:val="0"/>
          <w:kern w:val="2"/>
        </w:rPr>
        <w:t>，实现省</w:t>
      </w:r>
      <w:proofErr w:type="gramStart"/>
      <w:r>
        <w:rPr>
          <w:rFonts w:ascii="宋体" w:hAnsi="宋体" w:cs="宋体" w:hint="eastAsia"/>
          <w:bCs w:val="0"/>
          <w:spacing w:val="0"/>
          <w:kern w:val="2"/>
        </w:rPr>
        <w:t>医</w:t>
      </w:r>
      <w:proofErr w:type="gramEnd"/>
      <w:r>
        <w:rPr>
          <w:rFonts w:ascii="宋体" w:hAnsi="宋体" w:cs="宋体" w:hint="eastAsia"/>
          <w:bCs w:val="0"/>
          <w:spacing w:val="0"/>
          <w:kern w:val="2"/>
        </w:rPr>
        <w:t>历史精神深入人心、高水平建设成果集中展示的效果。</w:t>
      </w:r>
    </w:p>
    <w:p w:rsidR="00782B51" w:rsidRDefault="00536135">
      <w:pPr>
        <w:pStyle w:val="2"/>
      </w:pPr>
      <w:r>
        <w:rPr>
          <w:rFonts w:hint="eastAsia"/>
        </w:rPr>
        <w:t>1.4</w:t>
      </w:r>
      <w:r>
        <w:rPr>
          <w:rFonts w:hint="eastAsia"/>
        </w:rPr>
        <w:t>项目构成：</w:t>
      </w:r>
    </w:p>
    <w:p w:rsidR="00782B51" w:rsidRDefault="00536135">
      <w:pPr>
        <w:pStyle w:val="a2"/>
        <w:ind w:firstLine="420"/>
        <w:rPr>
          <w:rFonts w:ascii="宋体" w:hAnsi="宋体" w:cs="宋体"/>
          <w:bCs w:val="0"/>
          <w:spacing w:val="0"/>
          <w:kern w:val="2"/>
        </w:rPr>
      </w:pPr>
      <w:r>
        <w:rPr>
          <w:rFonts w:ascii="宋体" w:hAnsi="宋体" w:cs="宋体" w:hint="eastAsia"/>
          <w:bCs w:val="0"/>
          <w:spacing w:val="0"/>
          <w:kern w:val="2"/>
        </w:rPr>
        <w:t>本项目包含全域一体化设计</w:t>
      </w:r>
      <w:r>
        <w:rPr>
          <w:rFonts w:ascii="宋体" w:hAnsi="宋体" w:cs="宋体" w:hint="eastAsia"/>
          <w:bCs w:val="0"/>
          <w:spacing w:val="0"/>
          <w:kern w:val="2"/>
        </w:rPr>
        <w:t>及施工</w:t>
      </w:r>
      <w:r>
        <w:rPr>
          <w:rFonts w:ascii="宋体" w:hAnsi="宋体" w:cs="宋体" w:hint="eastAsia"/>
          <w:bCs w:val="0"/>
          <w:spacing w:val="0"/>
          <w:kern w:val="2"/>
        </w:rPr>
        <w:t>、多媒体硬件及软件、</w:t>
      </w:r>
      <w:r>
        <w:rPr>
          <w:rFonts w:ascii="宋体" w:hAnsi="宋体" w:cs="宋体" w:hint="eastAsia"/>
          <w:bCs w:val="0"/>
          <w:spacing w:val="0"/>
          <w:kern w:val="2"/>
        </w:rPr>
        <w:t>数字内容、场景设计和实施、陈列布展</w:t>
      </w:r>
      <w:r>
        <w:rPr>
          <w:rFonts w:ascii="宋体" w:hAnsi="宋体" w:cs="宋体" w:hint="eastAsia"/>
          <w:bCs w:val="0"/>
          <w:spacing w:val="0"/>
          <w:kern w:val="2"/>
        </w:rPr>
        <w:t>、文物</w:t>
      </w:r>
      <w:r>
        <w:rPr>
          <w:rFonts w:ascii="宋体" w:hAnsi="宋体" w:cs="宋体" w:hint="eastAsia"/>
          <w:bCs w:val="0"/>
          <w:spacing w:val="0"/>
          <w:kern w:val="2"/>
        </w:rPr>
        <w:t>仿制</w:t>
      </w:r>
      <w:r>
        <w:rPr>
          <w:rFonts w:ascii="宋体" w:hAnsi="宋体" w:cs="宋体" w:hint="eastAsia"/>
          <w:bCs w:val="0"/>
          <w:spacing w:val="0"/>
          <w:kern w:val="2"/>
        </w:rPr>
        <w:t>等工作，形成统一管理体系下的</w:t>
      </w:r>
      <w:r>
        <w:rPr>
          <w:rFonts w:ascii="宋体" w:hAnsi="宋体" w:cs="宋体" w:hint="eastAsia"/>
          <w:bCs w:val="0"/>
          <w:spacing w:val="0"/>
          <w:kern w:val="2"/>
        </w:rPr>
        <w:t>20</w:t>
      </w:r>
      <w:r>
        <w:rPr>
          <w:rFonts w:ascii="宋体" w:hAnsi="宋体" w:cs="宋体" w:hint="eastAsia"/>
          <w:bCs w:val="0"/>
          <w:spacing w:val="0"/>
          <w:kern w:val="2"/>
        </w:rPr>
        <w:t>个子系统，满足实际应用</w:t>
      </w:r>
      <w:r>
        <w:rPr>
          <w:rFonts w:ascii="宋体" w:hAnsi="宋体" w:cs="宋体" w:hint="eastAsia"/>
          <w:bCs w:val="0"/>
          <w:spacing w:val="0"/>
          <w:kern w:val="2"/>
        </w:rPr>
        <w:t>需求。（详见</w:t>
      </w:r>
      <w:r>
        <w:rPr>
          <w:rFonts w:ascii="宋体" w:hAnsi="宋体" w:cs="宋体" w:hint="eastAsia"/>
          <w:bCs w:val="0"/>
          <w:spacing w:val="0"/>
          <w:kern w:val="2"/>
        </w:rPr>
        <w:t xml:space="preserve"> </w:t>
      </w:r>
      <w:r>
        <w:rPr>
          <w:rFonts w:ascii="宋体" w:hAnsi="宋体" w:cs="宋体" w:hint="eastAsia"/>
          <w:bCs w:val="0"/>
          <w:spacing w:val="0"/>
          <w:kern w:val="2"/>
        </w:rPr>
        <w:t>二</w:t>
      </w:r>
      <w:r>
        <w:rPr>
          <w:rFonts w:ascii="宋体" w:hAnsi="宋体" w:cs="宋体" w:hint="eastAsia"/>
          <w:bCs w:val="0"/>
          <w:spacing w:val="0"/>
          <w:kern w:val="2"/>
        </w:rPr>
        <w:t>.</w:t>
      </w:r>
      <w:r>
        <w:rPr>
          <w:rFonts w:ascii="宋体" w:hAnsi="宋体" w:cs="宋体" w:hint="eastAsia"/>
          <w:bCs w:val="0"/>
          <w:spacing w:val="0"/>
          <w:kern w:val="2"/>
        </w:rPr>
        <w:t>采购清单）</w:t>
      </w:r>
    </w:p>
    <w:p w:rsidR="00782B51" w:rsidRDefault="00536135">
      <w:pPr>
        <w:pStyle w:val="2"/>
      </w:pPr>
      <w:r>
        <w:rPr>
          <w:rFonts w:hint="eastAsia"/>
        </w:rPr>
        <w:t>1.5</w:t>
      </w:r>
      <w:r>
        <w:rPr>
          <w:rFonts w:hint="eastAsia"/>
        </w:rPr>
        <w:t>项目采购需求：</w:t>
      </w:r>
    </w:p>
    <w:p w:rsidR="00782B51" w:rsidRDefault="00536135">
      <w:pPr>
        <w:pStyle w:val="a2"/>
        <w:ind w:firstLine="420"/>
        <w:rPr>
          <w:rFonts w:ascii="宋体" w:hAnsi="宋体" w:cs="宋体"/>
          <w:bCs w:val="0"/>
          <w:spacing w:val="0"/>
          <w:kern w:val="2"/>
        </w:rPr>
      </w:pPr>
      <w:r>
        <w:rPr>
          <w:rFonts w:ascii="宋体" w:hAnsi="宋体" w:cs="宋体" w:hint="eastAsia"/>
          <w:bCs w:val="0"/>
          <w:spacing w:val="0"/>
          <w:kern w:val="2"/>
        </w:rPr>
        <w:t>供应商需提供项目全域一体化整体解决方案、子系统多媒体软硬件清单及报价、</w:t>
      </w:r>
      <w:r>
        <w:rPr>
          <w:rFonts w:ascii="宋体" w:hAnsi="宋体" w:cs="宋体" w:hint="eastAsia"/>
          <w:bCs w:val="0"/>
          <w:spacing w:val="0"/>
          <w:kern w:val="2"/>
        </w:rPr>
        <w:t>陈列布展规划</w:t>
      </w:r>
      <w:r>
        <w:rPr>
          <w:rFonts w:ascii="宋体" w:hAnsi="宋体" w:cs="宋体" w:hint="eastAsia"/>
          <w:bCs w:val="0"/>
          <w:spacing w:val="0"/>
          <w:kern w:val="2"/>
        </w:rPr>
        <w:t>、文物复制规划等文件。</w:t>
      </w:r>
    </w:p>
    <w:p w:rsidR="00782B51" w:rsidRDefault="00536135">
      <w:pPr>
        <w:pStyle w:val="a2"/>
        <w:ind w:firstLine="420"/>
        <w:rPr>
          <w:rFonts w:ascii="宋体" w:hAnsi="宋体" w:cs="宋体"/>
          <w:bCs w:val="0"/>
          <w:spacing w:val="0"/>
          <w:kern w:val="2"/>
        </w:rPr>
      </w:pPr>
      <w:r>
        <w:rPr>
          <w:rFonts w:ascii="宋体" w:hAnsi="宋体" w:cs="宋体" w:hint="eastAsia"/>
          <w:bCs w:val="0"/>
          <w:spacing w:val="0"/>
          <w:kern w:val="2"/>
        </w:rPr>
        <w:t>其中</w:t>
      </w:r>
      <w:r>
        <w:rPr>
          <w:rFonts w:ascii="宋体" w:hAnsi="宋体" w:cs="宋体" w:hint="eastAsia"/>
          <w:bCs w:val="0"/>
          <w:spacing w:val="0"/>
          <w:kern w:val="2"/>
        </w:rPr>
        <w:t>：</w:t>
      </w:r>
      <w:r>
        <w:rPr>
          <w:rFonts w:ascii="宋体" w:hAnsi="宋体" w:cs="宋体" w:hint="eastAsia"/>
          <w:bCs w:val="0"/>
          <w:spacing w:val="0"/>
          <w:kern w:val="2"/>
        </w:rPr>
        <w:t>全域一体化整体解决方案包含统筹概念设计、子系统分布平面布局图（不少于</w:t>
      </w:r>
      <w:r>
        <w:rPr>
          <w:rFonts w:ascii="宋体" w:hAnsi="宋体" w:cs="宋体" w:hint="eastAsia"/>
          <w:bCs w:val="0"/>
          <w:spacing w:val="0"/>
          <w:kern w:val="2"/>
        </w:rPr>
        <w:t>2</w:t>
      </w:r>
      <w:r>
        <w:rPr>
          <w:rFonts w:ascii="宋体" w:hAnsi="宋体" w:cs="宋体" w:hint="eastAsia"/>
          <w:bCs w:val="0"/>
          <w:spacing w:val="0"/>
          <w:kern w:val="2"/>
        </w:rPr>
        <w:t>张）、子系统外观效果图（不少于</w:t>
      </w:r>
      <w:r>
        <w:rPr>
          <w:rFonts w:ascii="宋体" w:hAnsi="宋体" w:cs="宋体" w:hint="eastAsia"/>
          <w:bCs w:val="0"/>
          <w:spacing w:val="0"/>
          <w:kern w:val="2"/>
        </w:rPr>
        <w:t>10</w:t>
      </w:r>
      <w:r>
        <w:rPr>
          <w:rFonts w:ascii="宋体" w:hAnsi="宋体" w:cs="宋体" w:hint="eastAsia"/>
          <w:bCs w:val="0"/>
          <w:spacing w:val="0"/>
          <w:kern w:val="2"/>
        </w:rPr>
        <w:t>张）</w:t>
      </w:r>
      <w:r>
        <w:rPr>
          <w:rFonts w:ascii="宋体" w:hAnsi="宋体" w:cs="宋体" w:hint="eastAsia"/>
          <w:bCs w:val="0"/>
          <w:spacing w:val="0"/>
          <w:kern w:val="2"/>
        </w:rPr>
        <w:t>、</w:t>
      </w:r>
      <w:r>
        <w:rPr>
          <w:rFonts w:ascii="宋体" w:hAnsi="宋体" w:cs="宋体" w:hint="eastAsia"/>
          <w:bCs w:val="0"/>
          <w:spacing w:val="0"/>
          <w:kern w:val="2"/>
        </w:rPr>
        <w:t>陈列布展大纲等，</w:t>
      </w:r>
      <w:r>
        <w:rPr>
          <w:rFonts w:ascii="宋体" w:hAnsi="宋体" w:cs="宋体" w:hint="eastAsia"/>
          <w:bCs w:val="0"/>
          <w:spacing w:val="0"/>
          <w:kern w:val="2"/>
        </w:rPr>
        <w:t>以便于阅读的</w:t>
      </w:r>
      <w:r>
        <w:rPr>
          <w:rFonts w:ascii="宋体" w:hAnsi="宋体" w:cs="宋体" w:hint="eastAsia"/>
          <w:bCs w:val="0"/>
          <w:spacing w:val="0"/>
          <w:kern w:val="2"/>
        </w:rPr>
        <w:t>ppt</w:t>
      </w:r>
      <w:r>
        <w:rPr>
          <w:rFonts w:ascii="宋体" w:hAnsi="宋体" w:cs="宋体" w:hint="eastAsia"/>
          <w:bCs w:val="0"/>
          <w:spacing w:val="0"/>
          <w:kern w:val="2"/>
        </w:rPr>
        <w:t>格式呈现；全域一体化整体解决方案需统筹整合统一管理体系下的</w:t>
      </w:r>
      <w:r>
        <w:rPr>
          <w:rFonts w:ascii="宋体" w:hAnsi="宋体" w:cs="宋体" w:hint="eastAsia"/>
          <w:bCs w:val="0"/>
          <w:spacing w:val="0"/>
          <w:kern w:val="2"/>
        </w:rPr>
        <w:t>20</w:t>
      </w:r>
      <w:r>
        <w:rPr>
          <w:rFonts w:ascii="宋体" w:hAnsi="宋体" w:cs="宋体" w:hint="eastAsia"/>
          <w:bCs w:val="0"/>
          <w:spacing w:val="0"/>
          <w:kern w:val="2"/>
        </w:rPr>
        <w:t>个子系统。</w:t>
      </w:r>
    </w:p>
    <w:p w:rsidR="00782B51" w:rsidRDefault="00536135">
      <w:pPr>
        <w:pStyle w:val="a2"/>
        <w:ind w:firstLine="420"/>
        <w:rPr>
          <w:rFonts w:ascii="宋体" w:hAnsi="宋体" w:cs="宋体"/>
          <w:bCs w:val="0"/>
          <w:spacing w:val="0"/>
          <w:kern w:val="2"/>
        </w:rPr>
      </w:pPr>
      <w:r>
        <w:rPr>
          <w:rFonts w:ascii="宋体" w:hAnsi="宋体" w:cs="宋体" w:hint="eastAsia"/>
          <w:bCs w:val="0"/>
          <w:spacing w:val="0"/>
          <w:kern w:val="2"/>
        </w:rPr>
        <w:t>以附表形式列明</w:t>
      </w:r>
      <w:r>
        <w:rPr>
          <w:rFonts w:ascii="宋体" w:hAnsi="宋体" w:cs="宋体" w:hint="eastAsia"/>
          <w:bCs w:val="0"/>
          <w:spacing w:val="0"/>
          <w:kern w:val="2"/>
        </w:rPr>
        <w:t>各个</w:t>
      </w:r>
      <w:r>
        <w:rPr>
          <w:rFonts w:ascii="宋体" w:hAnsi="宋体" w:cs="宋体" w:hint="eastAsia"/>
          <w:bCs w:val="0"/>
          <w:spacing w:val="0"/>
          <w:kern w:val="2"/>
        </w:rPr>
        <w:t>子系统</w:t>
      </w:r>
      <w:r>
        <w:rPr>
          <w:rFonts w:ascii="宋体" w:hAnsi="宋体" w:cs="宋体" w:hint="eastAsia"/>
          <w:bCs w:val="0"/>
          <w:spacing w:val="0"/>
          <w:kern w:val="2"/>
        </w:rPr>
        <w:t>详细内容，清单明细和报价</w:t>
      </w:r>
      <w:r>
        <w:rPr>
          <w:rFonts w:ascii="宋体" w:hAnsi="宋体" w:cs="宋体" w:hint="eastAsia"/>
          <w:bCs w:val="0"/>
          <w:spacing w:val="0"/>
          <w:kern w:val="2"/>
        </w:rPr>
        <w:t>。</w:t>
      </w:r>
      <w:r>
        <w:rPr>
          <w:rFonts w:ascii="宋体" w:hAnsi="宋体" w:cs="宋体" w:hint="eastAsia"/>
          <w:bCs w:val="0"/>
          <w:spacing w:val="0"/>
          <w:kern w:val="2"/>
        </w:rPr>
        <w:t>清单明细不仅必须包含</w:t>
      </w:r>
      <w:proofErr w:type="gramStart"/>
      <w:r>
        <w:rPr>
          <w:rFonts w:ascii="宋体" w:hAnsi="宋体" w:cs="宋体" w:hint="eastAsia"/>
          <w:bCs w:val="0"/>
          <w:spacing w:val="0"/>
          <w:kern w:val="2"/>
        </w:rPr>
        <w:t>本需求</w:t>
      </w:r>
      <w:proofErr w:type="gramEnd"/>
      <w:r>
        <w:rPr>
          <w:rFonts w:ascii="宋体" w:hAnsi="宋体" w:cs="宋体" w:hint="eastAsia"/>
          <w:bCs w:val="0"/>
          <w:spacing w:val="0"/>
          <w:kern w:val="2"/>
        </w:rPr>
        <w:t>列出来的内容，其他配套的软硬件和设备设施由供应商依照各自方案列出，包装项目所有内容按照方案设计和落地实施。</w:t>
      </w:r>
    </w:p>
    <w:p w:rsidR="00782B51" w:rsidRDefault="00782B51">
      <w:pPr>
        <w:pStyle w:val="a2"/>
        <w:ind w:firstLine="420"/>
        <w:rPr>
          <w:rFonts w:ascii="宋体" w:hAnsi="宋体" w:cs="宋体"/>
          <w:bCs w:val="0"/>
          <w:spacing w:val="0"/>
          <w:kern w:val="2"/>
        </w:rPr>
      </w:pPr>
    </w:p>
    <w:p w:rsidR="00782B51" w:rsidRDefault="00782B51">
      <w:pPr>
        <w:pStyle w:val="a2"/>
        <w:ind w:firstLine="420"/>
        <w:rPr>
          <w:rFonts w:ascii="宋体" w:hAnsi="宋体" w:cs="宋体"/>
          <w:bCs w:val="0"/>
          <w:spacing w:val="0"/>
          <w:kern w:val="2"/>
        </w:rPr>
      </w:pPr>
    </w:p>
    <w:p w:rsidR="00782B51" w:rsidRDefault="00782B51">
      <w:pPr>
        <w:pStyle w:val="a2"/>
        <w:rPr>
          <w:rFonts w:ascii="宋体" w:hAnsi="宋体" w:cs="宋体"/>
          <w:bCs w:val="0"/>
          <w:spacing w:val="0"/>
          <w:kern w:val="2"/>
        </w:rPr>
      </w:pPr>
    </w:p>
    <w:p w:rsidR="00782B51" w:rsidRDefault="00782B51">
      <w:pPr>
        <w:pStyle w:val="a2"/>
        <w:rPr>
          <w:rFonts w:ascii="宋体" w:hAnsi="宋体" w:cs="宋体"/>
          <w:bCs w:val="0"/>
          <w:spacing w:val="0"/>
          <w:kern w:val="2"/>
        </w:rPr>
      </w:pPr>
    </w:p>
    <w:p w:rsidR="00782B51" w:rsidRDefault="00536135">
      <w:pPr>
        <w:pStyle w:val="1"/>
        <w:numPr>
          <w:ilvl w:val="0"/>
          <w:numId w:val="3"/>
        </w:numPr>
        <w:rPr>
          <w:rFonts w:ascii="宋体" w:hAnsi="宋体" w:cs="宋体"/>
        </w:rPr>
      </w:pPr>
      <w:r>
        <w:rPr>
          <w:rFonts w:ascii="宋体" w:hAnsi="宋体" w:cs="宋体" w:hint="eastAsia"/>
        </w:rPr>
        <w:t>采购清单</w:t>
      </w:r>
    </w:p>
    <w:p w:rsidR="00782B51" w:rsidRPr="002B4A20" w:rsidRDefault="00536135" w:rsidP="002B4A20">
      <w:r>
        <w:rPr>
          <w:rFonts w:hint="eastAsia"/>
        </w:rPr>
        <w:t>采购系统及数量如下：</w:t>
      </w:r>
      <w:bookmarkStart w:id="0" w:name="_GoBack"/>
      <w:bookmarkEnd w:id="0"/>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06"/>
        <w:gridCol w:w="3792"/>
        <w:gridCol w:w="3067"/>
        <w:gridCol w:w="1315"/>
      </w:tblGrid>
      <w:tr w:rsidR="00782B51">
        <w:trPr>
          <w:trHeight w:val="375"/>
          <w:jc w:val="center"/>
        </w:trPr>
        <w:tc>
          <w:tcPr>
            <w:tcW w:w="1006" w:type="dxa"/>
            <w:shd w:val="clear" w:color="auto" w:fill="D9D9D9" w:themeFill="background1" w:themeFillShade="D9"/>
            <w:vAlign w:val="center"/>
          </w:tcPr>
          <w:p w:rsidR="00782B51" w:rsidRDefault="00536135">
            <w:pPr>
              <w:jc w:val="center"/>
              <w:rPr>
                <w:rFonts w:ascii="宋体" w:hAnsi="宋体" w:cs="宋体"/>
                <w:b/>
                <w:bCs/>
                <w:sz w:val="21"/>
                <w:szCs w:val="21"/>
              </w:rPr>
            </w:pPr>
            <w:r>
              <w:rPr>
                <w:rFonts w:ascii="宋体" w:hAnsi="宋体" w:cs="宋体" w:hint="eastAsia"/>
                <w:b/>
                <w:bCs/>
                <w:sz w:val="21"/>
                <w:szCs w:val="21"/>
              </w:rPr>
              <w:t>序号</w:t>
            </w:r>
          </w:p>
        </w:tc>
        <w:tc>
          <w:tcPr>
            <w:tcW w:w="3792" w:type="dxa"/>
            <w:shd w:val="clear" w:color="auto" w:fill="D9D9D9" w:themeFill="background1" w:themeFillShade="D9"/>
            <w:vAlign w:val="center"/>
          </w:tcPr>
          <w:p w:rsidR="00782B51" w:rsidRDefault="00536135">
            <w:pPr>
              <w:ind w:firstLineChars="400" w:firstLine="843"/>
              <w:jc w:val="center"/>
              <w:rPr>
                <w:rFonts w:ascii="宋体" w:hAnsi="宋体" w:cs="宋体"/>
                <w:b/>
                <w:bCs/>
                <w:sz w:val="21"/>
                <w:szCs w:val="21"/>
              </w:rPr>
            </w:pPr>
            <w:r>
              <w:rPr>
                <w:rFonts w:ascii="宋体" w:hAnsi="宋体" w:cs="宋体" w:hint="eastAsia"/>
                <w:b/>
                <w:bCs/>
                <w:sz w:val="21"/>
                <w:szCs w:val="21"/>
              </w:rPr>
              <w:t>名称</w:t>
            </w:r>
          </w:p>
        </w:tc>
        <w:tc>
          <w:tcPr>
            <w:tcW w:w="3067" w:type="dxa"/>
            <w:shd w:val="clear" w:color="auto" w:fill="D9D9D9" w:themeFill="background1" w:themeFillShade="D9"/>
            <w:vAlign w:val="center"/>
          </w:tcPr>
          <w:p w:rsidR="00782B51" w:rsidRDefault="00536135">
            <w:pPr>
              <w:jc w:val="center"/>
              <w:rPr>
                <w:rFonts w:ascii="宋体" w:hAnsi="宋体" w:cs="宋体"/>
                <w:b/>
                <w:bCs/>
                <w:sz w:val="21"/>
                <w:szCs w:val="21"/>
              </w:rPr>
            </w:pPr>
            <w:r>
              <w:rPr>
                <w:rFonts w:ascii="宋体" w:hAnsi="宋体" w:cs="宋体" w:hint="eastAsia"/>
                <w:b/>
                <w:bCs/>
                <w:sz w:val="21"/>
                <w:szCs w:val="21"/>
              </w:rPr>
              <w:t>配置描述</w:t>
            </w:r>
          </w:p>
        </w:tc>
        <w:tc>
          <w:tcPr>
            <w:tcW w:w="1315" w:type="dxa"/>
            <w:shd w:val="clear" w:color="auto" w:fill="D9D9D9" w:themeFill="background1" w:themeFillShade="D9"/>
            <w:vAlign w:val="center"/>
          </w:tcPr>
          <w:p w:rsidR="00782B51" w:rsidRDefault="00536135">
            <w:pPr>
              <w:ind w:firstLineChars="100" w:firstLine="211"/>
              <w:jc w:val="center"/>
              <w:rPr>
                <w:rFonts w:ascii="宋体" w:hAnsi="宋体" w:cs="宋体"/>
                <w:b/>
                <w:bCs/>
                <w:sz w:val="21"/>
                <w:szCs w:val="21"/>
              </w:rPr>
            </w:pPr>
            <w:r>
              <w:rPr>
                <w:rFonts w:ascii="宋体" w:hAnsi="宋体" w:cs="宋体" w:hint="eastAsia"/>
                <w:b/>
                <w:bCs/>
                <w:sz w:val="21"/>
                <w:szCs w:val="21"/>
              </w:rPr>
              <w:t>数量</w:t>
            </w:r>
          </w:p>
        </w:tc>
      </w:tr>
      <w:tr w:rsidR="00782B51">
        <w:trPr>
          <w:trHeight w:val="420"/>
          <w:jc w:val="center"/>
        </w:trPr>
        <w:tc>
          <w:tcPr>
            <w:tcW w:w="1006" w:type="dxa"/>
            <w:vAlign w:val="center"/>
          </w:tcPr>
          <w:p w:rsidR="00782B51" w:rsidRDefault="00536135">
            <w:pPr>
              <w:jc w:val="center"/>
              <w:rPr>
                <w:rFonts w:ascii="宋体" w:hAnsi="宋体" w:cs="宋体"/>
                <w:sz w:val="21"/>
                <w:szCs w:val="21"/>
              </w:rPr>
            </w:pPr>
            <w:r>
              <w:rPr>
                <w:rFonts w:ascii="宋体" w:hAnsi="宋体" w:cs="宋体" w:hint="eastAsia"/>
                <w:sz w:val="21"/>
                <w:szCs w:val="21"/>
              </w:rPr>
              <w:t>1</w:t>
            </w:r>
          </w:p>
        </w:tc>
        <w:tc>
          <w:tcPr>
            <w:tcW w:w="3792" w:type="dxa"/>
            <w:vAlign w:val="center"/>
          </w:tcPr>
          <w:p w:rsidR="00782B51" w:rsidRDefault="00536135">
            <w:pPr>
              <w:rPr>
                <w:rFonts w:ascii="宋体" w:hAnsi="宋体" w:cs="宋体"/>
                <w:sz w:val="21"/>
                <w:szCs w:val="21"/>
              </w:rPr>
            </w:pPr>
            <w:r>
              <w:rPr>
                <w:rFonts w:ascii="宋体" w:hAnsi="宋体" w:cs="阿里巴巴普惠体" w:hint="eastAsia"/>
                <w:sz w:val="21"/>
                <w:szCs w:val="21"/>
              </w:rPr>
              <w:t>水影</w:t>
            </w:r>
            <w:proofErr w:type="gramStart"/>
            <w:r>
              <w:rPr>
                <w:rFonts w:ascii="宋体" w:hAnsi="宋体" w:cs="阿里巴巴普惠体" w:hint="eastAsia"/>
                <w:sz w:val="21"/>
                <w:szCs w:val="21"/>
              </w:rPr>
              <w:t>云灯环调</w:t>
            </w:r>
            <w:proofErr w:type="gramEnd"/>
            <w:r>
              <w:rPr>
                <w:rFonts w:ascii="宋体" w:hAnsi="宋体" w:cs="阿里巴巴普惠体" w:hint="eastAsia"/>
                <w:sz w:val="21"/>
                <w:szCs w:val="21"/>
              </w:rPr>
              <w:t>控制系统</w:t>
            </w:r>
          </w:p>
        </w:tc>
        <w:tc>
          <w:tcPr>
            <w:tcW w:w="3067" w:type="dxa"/>
            <w:vAlign w:val="center"/>
          </w:tcPr>
          <w:p w:rsidR="00782B51" w:rsidRDefault="00536135">
            <w:pPr>
              <w:jc w:val="center"/>
              <w:rPr>
                <w:rStyle w:val="af"/>
                <w:rFonts w:ascii="宋体" w:hAnsi="宋体" w:cs="宋体"/>
                <w:sz w:val="21"/>
                <w:szCs w:val="21"/>
                <w:u w:val="none"/>
              </w:rPr>
            </w:pPr>
            <w:r>
              <w:rPr>
                <w:rStyle w:val="af"/>
                <w:rFonts w:ascii="宋体" w:hAnsi="宋体" w:cs="宋体" w:hint="eastAsia"/>
                <w:sz w:val="21"/>
                <w:szCs w:val="21"/>
                <w:u w:val="none"/>
              </w:rPr>
              <w:t>详见</w:t>
            </w:r>
            <w:hyperlink w:anchor="_3.1.1水影云灯环调控制系统总体需求" w:history="1">
              <w:r>
                <w:rPr>
                  <w:rStyle w:val="ae"/>
                  <w:rFonts w:ascii="宋体" w:hAnsi="宋体" w:cs="宋体" w:hint="eastAsia"/>
                  <w:sz w:val="21"/>
                  <w:szCs w:val="21"/>
                </w:rPr>
                <w:t>3.1.1</w:t>
              </w:r>
              <w:r>
                <w:rPr>
                  <w:rStyle w:val="ae"/>
                  <w:rFonts w:ascii="宋体" w:hAnsi="宋体" w:cs="宋体" w:hint="eastAsia"/>
                  <w:sz w:val="21"/>
                  <w:szCs w:val="21"/>
                </w:rPr>
                <w:t>水影</w:t>
              </w:r>
              <w:proofErr w:type="gramStart"/>
              <w:r>
                <w:rPr>
                  <w:rStyle w:val="ae"/>
                  <w:rFonts w:ascii="宋体" w:hAnsi="宋体" w:cs="宋体" w:hint="eastAsia"/>
                  <w:sz w:val="21"/>
                  <w:szCs w:val="21"/>
                </w:rPr>
                <w:t>云灯环调</w:t>
              </w:r>
              <w:proofErr w:type="gramEnd"/>
              <w:r>
                <w:rPr>
                  <w:rStyle w:val="ae"/>
                  <w:rFonts w:ascii="宋体" w:hAnsi="宋体" w:cs="宋体" w:hint="eastAsia"/>
                  <w:sz w:val="21"/>
                  <w:szCs w:val="21"/>
                </w:rPr>
                <w:t>控制系统总体需求</w:t>
              </w:r>
            </w:hyperlink>
          </w:p>
        </w:tc>
        <w:tc>
          <w:tcPr>
            <w:tcW w:w="1315" w:type="dxa"/>
            <w:vAlign w:val="center"/>
          </w:tcPr>
          <w:p w:rsidR="00782B51" w:rsidRDefault="00536135">
            <w:pPr>
              <w:jc w:val="center"/>
              <w:rPr>
                <w:rFonts w:ascii="宋体" w:hAnsi="宋体" w:cs="宋体"/>
                <w:sz w:val="21"/>
                <w:szCs w:val="21"/>
              </w:rPr>
            </w:pPr>
            <w:r>
              <w:rPr>
                <w:rFonts w:ascii="宋体" w:hAnsi="宋体" w:cs="宋体" w:hint="eastAsia"/>
                <w:sz w:val="21"/>
                <w:szCs w:val="21"/>
              </w:rPr>
              <w:t>1</w:t>
            </w:r>
          </w:p>
        </w:tc>
      </w:tr>
      <w:tr w:rsidR="00782B51">
        <w:trPr>
          <w:trHeight w:val="348"/>
          <w:jc w:val="center"/>
        </w:trPr>
        <w:tc>
          <w:tcPr>
            <w:tcW w:w="1006" w:type="dxa"/>
            <w:vAlign w:val="center"/>
          </w:tcPr>
          <w:p w:rsidR="00782B51" w:rsidRDefault="00536135">
            <w:pPr>
              <w:jc w:val="center"/>
              <w:rPr>
                <w:rFonts w:ascii="宋体" w:hAnsi="宋体" w:cs="宋体"/>
                <w:sz w:val="21"/>
                <w:szCs w:val="21"/>
              </w:rPr>
            </w:pPr>
            <w:r>
              <w:rPr>
                <w:rFonts w:ascii="宋体" w:hAnsi="宋体" w:cs="宋体" w:hint="eastAsia"/>
                <w:sz w:val="21"/>
                <w:szCs w:val="21"/>
              </w:rPr>
              <w:t>2</w:t>
            </w:r>
          </w:p>
        </w:tc>
        <w:tc>
          <w:tcPr>
            <w:tcW w:w="3792" w:type="dxa"/>
            <w:vAlign w:val="center"/>
          </w:tcPr>
          <w:p w:rsidR="00782B51" w:rsidRDefault="00536135">
            <w:pPr>
              <w:rPr>
                <w:rFonts w:ascii="宋体" w:hAnsi="宋体" w:cs="宋体"/>
                <w:sz w:val="21"/>
                <w:szCs w:val="21"/>
              </w:rPr>
            </w:pPr>
            <w:r>
              <w:rPr>
                <w:rFonts w:ascii="宋体" w:hAnsi="宋体" w:cs="阿里巴巴普惠体" w:hint="eastAsia"/>
                <w:sz w:val="21"/>
                <w:szCs w:val="21"/>
              </w:rPr>
              <w:t>演讲屏接入展示系统</w:t>
            </w:r>
          </w:p>
        </w:tc>
        <w:tc>
          <w:tcPr>
            <w:tcW w:w="3067" w:type="dxa"/>
            <w:vAlign w:val="center"/>
          </w:tcPr>
          <w:p w:rsidR="00782B51" w:rsidRDefault="00536135">
            <w:pPr>
              <w:jc w:val="center"/>
              <w:rPr>
                <w:rStyle w:val="af"/>
                <w:rFonts w:ascii="宋体" w:hAnsi="宋体" w:cs="宋体"/>
                <w:sz w:val="21"/>
                <w:szCs w:val="21"/>
              </w:rPr>
            </w:pPr>
            <w:r>
              <w:rPr>
                <w:rStyle w:val="af"/>
                <w:rFonts w:ascii="宋体" w:hAnsi="宋体" w:cs="宋体" w:hint="eastAsia"/>
                <w:sz w:val="21"/>
                <w:szCs w:val="21"/>
              </w:rPr>
              <w:t>详见</w:t>
            </w:r>
            <w:hyperlink w:anchor="_3.2.1演讲屏接入展示系统总体需求" w:history="1">
              <w:r>
                <w:rPr>
                  <w:rStyle w:val="ae"/>
                  <w:rFonts w:ascii="宋体" w:hAnsi="宋体" w:cs="宋体" w:hint="eastAsia"/>
                  <w:sz w:val="21"/>
                  <w:szCs w:val="21"/>
                </w:rPr>
                <w:t>3.2.1</w:t>
              </w:r>
              <w:r>
                <w:rPr>
                  <w:rStyle w:val="ae"/>
                  <w:rFonts w:ascii="宋体" w:hAnsi="宋体" w:cs="宋体" w:hint="eastAsia"/>
                  <w:sz w:val="21"/>
                  <w:szCs w:val="21"/>
                </w:rPr>
                <w:t>演讲屏接入展示系统总体需求</w:t>
              </w:r>
            </w:hyperlink>
          </w:p>
        </w:tc>
        <w:tc>
          <w:tcPr>
            <w:tcW w:w="1315" w:type="dxa"/>
            <w:vAlign w:val="center"/>
          </w:tcPr>
          <w:p w:rsidR="00782B51" w:rsidRDefault="00536135">
            <w:pPr>
              <w:jc w:val="center"/>
              <w:rPr>
                <w:rFonts w:ascii="宋体" w:hAnsi="宋体" w:cs="宋体"/>
                <w:sz w:val="21"/>
                <w:szCs w:val="21"/>
              </w:rPr>
            </w:pPr>
            <w:r>
              <w:rPr>
                <w:rFonts w:ascii="宋体" w:hAnsi="宋体" w:cs="宋体" w:hint="eastAsia"/>
                <w:sz w:val="21"/>
                <w:szCs w:val="21"/>
              </w:rPr>
              <w:t>1</w:t>
            </w:r>
          </w:p>
        </w:tc>
      </w:tr>
      <w:tr w:rsidR="00782B51">
        <w:trPr>
          <w:trHeight w:val="356"/>
          <w:jc w:val="center"/>
        </w:trPr>
        <w:tc>
          <w:tcPr>
            <w:tcW w:w="1006" w:type="dxa"/>
            <w:vAlign w:val="center"/>
          </w:tcPr>
          <w:p w:rsidR="00782B51" w:rsidRDefault="00536135">
            <w:pPr>
              <w:jc w:val="center"/>
              <w:rPr>
                <w:rFonts w:ascii="宋体" w:hAnsi="宋体" w:cs="宋体"/>
                <w:sz w:val="21"/>
                <w:szCs w:val="21"/>
              </w:rPr>
            </w:pPr>
            <w:r>
              <w:rPr>
                <w:rFonts w:ascii="宋体" w:hAnsi="宋体" w:cs="宋体" w:hint="eastAsia"/>
                <w:sz w:val="21"/>
                <w:szCs w:val="21"/>
              </w:rPr>
              <w:t>3</w:t>
            </w:r>
          </w:p>
        </w:tc>
        <w:tc>
          <w:tcPr>
            <w:tcW w:w="3792" w:type="dxa"/>
            <w:vAlign w:val="center"/>
          </w:tcPr>
          <w:p w:rsidR="00782B51" w:rsidRDefault="00536135">
            <w:pPr>
              <w:rPr>
                <w:rFonts w:ascii="宋体" w:hAnsi="宋体" w:cs="宋体"/>
                <w:sz w:val="21"/>
                <w:szCs w:val="21"/>
              </w:rPr>
            </w:pPr>
            <w:r>
              <w:rPr>
                <w:rFonts w:ascii="宋体" w:hAnsi="宋体" w:cs="阿里巴巴普惠体" w:hint="eastAsia"/>
                <w:sz w:val="21"/>
                <w:szCs w:val="21"/>
              </w:rPr>
              <w:t>跃龙门矩阵展示控制系统</w:t>
            </w:r>
          </w:p>
        </w:tc>
        <w:tc>
          <w:tcPr>
            <w:tcW w:w="3067" w:type="dxa"/>
            <w:vAlign w:val="center"/>
          </w:tcPr>
          <w:p w:rsidR="00782B51" w:rsidRDefault="00536135">
            <w:pPr>
              <w:jc w:val="center"/>
              <w:rPr>
                <w:rStyle w:val="af"/>
                <w:rFonts w:ascii="宋体" w:hAnsi="宋体" w:cs="宋体"/>
                <w:sz w:val="21"/>
                <w:szCs w:val="21"/>
              </w:rPr>
            </w:pPr>
            <w:r>
              <w:rPr>
                <w:rStyle w:val="af"/>
                <w:rFonts w:ascii="宋体" w:hAnsi="宋体" w:cs="宋体" w:hint="eastAsia"/>
                <w:sz w:val="21"/>
                <w:szCs w:val="21"/>
              </w:rPr>
              <w:t>详见</w:t>
            </w:r>
            <w:r>
              <w:rPr>
                <w:rStyle w:val="af"/>
                <w:rFonts w:ascii="宋体" w:hAnsi="宋体" w:cs="宋体" w:hint="eastAsia"/>
                <w:sz w:val="21"/>
                <w:szCs w:val="21"/>
              </w:rPr>
              <w:t>3.3.1</w:t>
            </w:r>
            <w:hyperlink w:anchor="_3.3.1跃龙门矩阵展示控制系统总体需求" w:history="1">
              <w:r>
                <w:rPr>
                  <w:rStyle w:val="ae"/>
                  <w:rFonts w:ascii="宋体" w:hAnsi="宋体" w:cs="宋体" w:hint="eastAsia"/>
                  <w:sz w:val="21"/>
                  <w:szCs w:val="21"/>
                </w:rPr>
                <w:t>跃龙门矩阵展示控制系统总体需求</w:t>
              </w:r>
            </w:hyperlink>
          </w:p>
        </w:tc>
        <w:tc>
          <w:tcPr>
            <w:tcW w:w="1315" w:type="dxa"/>
            <w:vAlign w:val="center"/>
          </w:tcPr>
          <w:p w:rsidR="00782B51" w:rsidRDefault="00536135">
            <w:pPr>
              <w:jc w:val="center"/>
              <w:rPr>
                <w:rFonts w:ascii="宋体" w:hAnsi="宋体" w:cs="宋体"/>
                <w:sz w:val="21"/>
                <w:szCs w:val="21"/>
              </w:rPr>
            </w:pPr>
            <w:r>
              <w:rPr>
                <w:rFonts w:ascii="宋体" w:hAnsi="宋体" w:cs="宋体" w:hint="eastAsia"/>
                <w:sz w:val="21"/>
                <w:szCs w:val="21"/>
              </w:rPr>
              <w:t>1</w:t>
            </w:r>
          </w:p>
        </w:tc>
      </w:tr>
      <w:tr w:rsidR="00782B51">
        <w:trPr>
          <w:trHeight w:val="375"/>
          <w:jc w:val="center"/>
        </w:trPr>
        <w:tc>
          <w:tcPr>
            <w:tcW w:w="1006" w:type="dxa"/>
            <w:vAlign w:val="center"/>
          </w:tcPr>
          <w:p w:rsidR="00782B51" w:rsidRDefault="00536135">
            <w:pPr>
              <w:jc w:val="center"/>
              <w:rPr>
                <w:rFonts w:ascii="宋体" w:hAnsi="宋体" w:cs="宋体"/>
                <w:sz w:val="21"/>
                <w:szCs w:val="21"/>
              </w:rPr>
            </w:pPr>
            <w:r>
              <w:rPr>
                <w:rFonts w:ascii="宋体" w:hAnsi="宋体" w:cs="宋体" w:hint="eastAsia"/>
                <w:sz w:val="21"/>
                <w:szCs w:val="21"/>
              </w:rPr>
              <w:t>4</w:t>
            </w:r>
          </w:p>
        </w:tc>
        <w:tc>
          <w:tcPr>
            <w:tcW w:w="3792" w:type="dxa"/>
            <w:vAlign w:val="center"/>
          </w:tcPr>
          <w:p w:rsidR="00782B51" w:rsidRDefault="00536135">
            <w:pPr>
              <w:rPr>
                <w:rFonts w:ascii="宋体" w:hAnsi="宋体" w:cs="宋体"/>
                <w:sz w:val="21"/>
                <w:szCs w:val="21"/>
              </w:rPr>
            </w:pPr>
            <w:r>
              <w:rPr>
                <w:rFonts w:ascii="宋体" w:hAnsi="宋体" w:cs="阿里巴巴普惠体" w:hint="eastAsia"/>
                <w:sz w:val="21"/>
                <w:szCs w:val="21"/>
              </w:rPr>
              <w:t>接待台裸眼</w:t>
            </w:r>
            <w:r>
              <w:rPr>
                <w:rFonts w:ascii="宋体" w:hAnsi="宋体" w:cs="阿里巴巴普惠体" w:hint="eastAsia"/>
                <w:sz w:val="21"/>
                <w:szCs w:val="21"/>
              </w:rPr>
              <w:t>3D</w:t>
            </w:r>
            <w:r>
              <w:rPr>
                <w:rFonts w:ascii="宋体" w:hAnsi="宋体" w:cs="阿里巴巴普惠体" w:hint="eastAsia"/>
                <w:sz w:val="21"/>
                <w:szCs w:val="21"/>
              </w:rPr>
              <w:t>全息展示系统</w:t>
            </w:r>
          </w:p>
        </w:tc>
        <w:tc>
          <w:tcPr>
            <w:tcW w:w="3067" w:type="dxa"/>
            <w:vAlign w:val="center"/>
          </w:tcPr>
          <w:p w:rsidR="00782B51" w:rsidRDefault="00536135">
            <w:pPr>
              <w:jc w:val="center"/>
              <w:rPr>
                <w:rStyle w:val="af"/>
                <w:rFonts w:ascii="宋体" w:hAnsi="宋体" w:cs="宋体"/>
                <w:sz w:val="21"/>
                <w:szCs w:val="21"/>
              </w:rPr>
            </w:pPr>
            <w:r>
              <w:rPr>
                <w:rStyle w:val="af"/>
                <w:rFonts w:ascii="宋体" w:hAnsi="宋体" w:cs="宋体" w:hint="eastAsia"/>
                <w:sz w:val="21"/>
                <w:szCs w:val="21"/>
              </w:rPr>
              <w:t>详见</w:t>
            </w:r>
            <w:hyperlink w:anchor="_3.4.1接待台裸眼3D全息展示系统总体需求" w:history="1">
              <w:r>
                <w:rPr>
                  <w:rStyle w:val="af"/>
                  <w:rFonts w:ascii="宋体" w:hAnsi="宋体" w:cs="宋体" w:hint="eastAsia"/>
                  <w:sz w:val="21"/>
                  <w:szCs w:val="21"/>
                </w:rPr>
                <w:t>3.4.1</w:t>
              </w:r>
              <w:r>
                <w:rPr>
                  <w:rStyle w:val="af"/>
                  <w:rFonts w:ascii="宋体" w:hAnsi="宋体" w:cs="宋体" w:hint="eastAsia"/>
                  <w:sz w:val="21"/>
                  <w:szCs w:val="21"/>
                </w:rPr>
                <w:t>接待台裸眼</w:t>
              </w:r>
              <w:r>
                <w:rPr>
                  <w:rStyle w:val="af"/>
                  <w:rFonts w:ascii="宋体" w:hAnsi="宋体" w:cs="宋体" w:hint="eastAsia"/>
                  <w:sz w:val="21"/>
                  <w:szCs w:val="21"/>
                </w:rPr>
                <w:t>3D</w:t>
              </w:r>
              <w:r>
                <w:rPr>
                  <w:rStyle w:val="af"/>
                  <w:rFonts w:ascii="宋体" w:hAnsi="宋体" w:cs="宋体" w:hint="eastAsia"/>
                  <w:sz w:val="21"/>
                  <w:szCs w:val="21"/>
                </w:rPr>
                <w:t>全息展示系统总体需求</w:t>
              </w:r>
            </w:hyperlink>
          </w:p>
        </w:tc>
        <w:tc>
          <w:tcPr>
            <w:tcW w:w="1315" w:type="dxa"/>
            <w:vAlign w:val="center"/>
          </w:tcPr>
          <w:p w:rsidR="00782B51" w:rsidRDefault="00536135">
            <w:pPr>
              <w:jc w:val="center"/>
              <w:rPr>
                <w:rFonts w:ascii="宋体" w:hAnsi="宋体" w:cs="宋体"/>
                <w:sz w:val="21"/>
                <w:szCs w:val="21"/>
              </w:rPr>
            </w:pPr>
            <w:r>
              <w:rPr>
                <w:rFonts w:ascii="宋体" w:hAnsi="宋体" w:cs="宋体" w:hint="eastAsia"/>
                <w:sz w:val="21"/>
                <w:szCs w:val="21"/>
              </w:rPr>
              <w:t>1</w:t>
            </w:r>
          </w:p>
        </w:tc>
      </w:tr>
      <w:tr w:rsidR="00782B51">
        <w:trPr>
          <w:trHeight w:val="384"/>
          <w:jc w:val="center"/>
        </w:trPr>
        <w:tc>
          <w:tcPr>
            <w:tcW w:w="1006" w:type="dxa"/>
            <w:vAlign w:val="center"/>
          </w:tcPr>
          <w:p w:rsidR="00782B51" w:rsidRDefault="00536135">
            <w:pPr>
              <w:jc w:val="center"/>
              <w:rPr>
                <w:rFonts w:ascii="宋体" w:hAnsi="宋体" w:cs="宋体"/>
                <w:sz w:val="21"/>
                <w:szCs w:val="21"/>
              </w:rPr>
            </w:pPr>
            <w:r>
              <w:rPr>
                <w:rFonts w:ascii="宋体" w:hAnsi="宋体" w:cs="宋体" w:hint="eastAsia"/>
                <w:sz w:val="21"/>
                <w:szCs w:val="21"/>
              </w:rPr>
              <w:t>5</w:t>
            </w:r>
          </w:p>
        </w:tc>
        <w:tc>
          <w:tcPr>
            <w:tcW w:w="3792" w:type="dxa"/>
            <w:vAlign w:val="center"/>
          </w:tcPr>
          <w:p w:rsidR="00782B51" w:rsidRDefault="00536135">
            <w:pPr>
              <w:rPr>
                <w:rFonts w:ascii="宋体" w:hAnsi="宋体" w:cs="阿里巴巴普惠体"/>
                <w:sz w:val="21"/>
                <w:szCs w:val="21"/>
              </w:rPr>
            </w:pPr>
            <w:r>
              <w:rPr>
                <w:rFonts w:ascii="宋体" w:hAnsi="宋体" w:cs="阿里巴巴普惠体" w:hint="eastAsia"/>
                <w:sz w:val="21"/>
                <w:szCs w:val="21"/>
              </w:rPr>
              <w:t>接待台裸眼</w:t>
            </w:r>
            <w:r>
              <w:rPr>
                <w:rFonts w:ascii="宋体" w:hAnsi="宋体" w:cs="阿里巴巴普惠体" w:hint="eastAsia"/>
                <w:sz w:val="21"/>
                <w:szCs w:val="21"/>
              </w:rPr>
              <w:t>3D</w:t>
            </w:r>
            <w:r>
              <w:rPr>
                <w:rFonts w:ascii="宋体" w:hAnsi="宋体" w:cs="阿里巴巴普惠体" w:hint="eastAsia"/>
                <w:sz w:val="21"/>
                <w:szCs w:val="21"/>
              </w:rPr>
              <w:t>全息展示数字内容</w:t>
            </w:r>
          </w:p>
        </w:tc>
        <w:tc>
          <w:tcPr>
            <w:tcW w:w="3067" w:type="dxa"/>
            <w:vAlign w:val="center"/>
          </w:tcPr>
          <w:p w:rsidR="00782B51" w:rsidRDefault="00536135">
            <w:pPr>
              <w:jc w:val="center"/>
              <w:rPr>
                <w:rStyle w:val="af"/>
                <w:rFonts w:ascii="宋体" w:hAnsi="宋体" w:cs="宋体"/>
                <w:sz w:val="21"/>
                <w:szCs w:val="21"/>
              </w:rPr>
            </w:pPr>
            <w:r>
              <w:rPr>
                <w:rStyle w:val="af"/>
                <w:rFonts w:ascii="宋体" w:hAnsi="宋体" w:cs="宋体" w:hint="eastAsia"/>
                <w:sz w:val="21"/>
                <w:szCs w:val="21"/>
              </w:rPr>
              <w:t>详见</w:t>
            </w:r>
            <w:hyperlink w:anchor="_3.5.1接待台裸眼3D全息展示数字内容总体要求" w:history="1">
              <w:r>
                <w:rPr>
                  <w:rStyle w:val="ae"/>
                  <w:rFonts w:ascii="宋体" w:hAnsi="宋体" w:cs="宋体" w:hint="eastAsia"/>
                  <w:sz w:val="21"/>
                  <w:szCs w:val="21"/>
                </w:rPr>
                <w:t>3.5.1</w:t>
              </w:r>
              <w:r>
                <w:rPr>
                  <w:rStyle w:val="ae"/>
                  <w:rFonts w:ascii="宋体" w:hAnsi="宋体" w:cs="宋体" w:hint="eastAsia"/>
                  <w:sz w:val="21"/>
                  <w:szCs w:val="21"/>
                </w:rPr>
                <w:t>接待台裸眼</w:t>
              </w:r>
              <w:r>
                <w:rPr>
                  <w:rStyle w:val="ae"/>
                  <w:rFonts w:ascii="宋体" w:hAnsi="宋体" w:cs="宋体" w:hint="eastAsia"/>
                  <w:sz w:val="21"/>
                  <w:szCs w:val="21"/>
                </w:rPr>
                <w:t>3D</w:t>
              </w:r>
              <w:r>
                <w:rPr>
                  <w:rStyle w:val="ae"/>
                  <w:rFonts w:ascii="宋体" w:hAnsi="宋体" w:cs="宋体" w:hint="eastAsia"/>
                  <w:sz w:val="21"/>
                  <w:szCs w:val="21"/>
                </w:rPr>
                <w:t>全息展示数字内容总体要求</w:t>
              </w:r>
            </w:hyperlink>
          </w:p>
        </w:tc>
        <w:tc>
          <w:tcPr>
            <w:tcW w:w="1315" w:type="dxa"/>
            <w:vAlign w:val="center"/>
          </w:tcPr>
          <w:p w:rsidR="00782B51" w:rsidRDefault="00536135">
            <w:pPr>
              <w:jc w:val="center"/>
              <w:rPr>
                <w:rFonts w:ascii="宋体" w:hAnsi="宋体" w:cs="宋体"/>
                <w:sz w:val="21"/>
                <w:szCs w:val="21"/>
              </w:rPr>
            </w:pPr>
            <w:r>
              <w:rPr>
                <w:rFonts w:ascii="宋体" w:hAnsi="宋体" w:cs="宋体" w:hint="eastAsia"/>
                <w:sz w:val="21"/>
                <w:szCs w:val="21"/>
              </w:rPr>
              <w:t>1</w:t>
            </w:r>
          </w:p>
        </w:tc>
      </w:tr>
      <w:tr w:rsidR="00782B51">
        <w:trPr>
          <w:trHeight w:val="384"/>
          <w:jc w:val="center"/>
        </w:trPr>
        <w:tc>
          <w:tcPr>
            <w:tcW w:w="1006" w:type="dxa"/>
            <w:vAlign w:val="center"/>
          </w:tcPr>
          <w:p w:rsidR="00782B51" w:rsidRDefault="00536135">
            <w:pPr>
              <w:jc w:val="center"/>
              <w:rPr>
                <w:rFonts w:ascii="宋体" w:hAnsi="宋体" w:cs="宋体"/>
                <w:sz w:val="21"/>
                <w:szCs w:val="21"/>
              </w:rPr>
            </w:pPr>
            <w:r>
              <w:rPr>
                <w:rFonts w:ascii="宋体" w:hAnsi="宋体" w:cs="宋体" w:hint="eastAsia"/>
                <w:sz w:val="21"/>
                <w:szCs w:val="21"/>
              </w:rPr>
              <w:t>6</w:t>
            </w:r>
          </w:p>
        </w:tc>
        <w:tc>
          <w:tcPr>
            <w:tcW w:w="3792" w:type="dxa"/>
            <w:vAlign w:val="center"/>
          </w:tcPr>
          <w:p w:rsidR="00782B51" w:rsidRDefault="00536135">
            <w:pPr>
              <w:rPr>
                <w:rFonts w:ascii="宋体" w:hAnsi="宋体" w:cs="阿里巴巴普惠体"/>
                <w:sz w:val="21"/>
                <w:szCs w:val="21"/>
              </w:rPr>
            </w:pPr>
            <w:r>
              <w:rPr>
                <w:rFonts w:ascii="宋体" w:hAnsi="宋体" w:cs="阿里巴巴普惠体" w:hint="eastAsia"/>
                <w:sz w:val="21"/>
                <w:szCs w:val="21"/>
              </w:rPr>
              <w:t>承重墙展示大屏时报数据展示系统</w:t>
            </w:r>
          </w:p>
        </w:tc>
        <w:tc>
          <w:tcPr>
            <w:tcW w:w="3067" w:type="dxa"/>
            <w:vAlign w:val="center"/>
          </w:tcPr>
          <w:p w:rsidR="00782B51" w:rsidRDefault="00536135">
            <w:pPr>
              <w:jc w:val="center"/>
              <w:rPr>
                <w:rStyle w:val="af"/>
                <w:rFonts w:ascii="宋体" w:hAnsi="宋体" w:cs="宋体"/>
                <w:sz w:val="21"/>
                <w:szCs w:val="21"/>
              </w:rPr>
            </w:pPr>
            <w:r>
              <w:rPr>
                <w:rStyle w:val="af"/>
                <w:rFonts w:ascii="宋体" w:hAnsi="宋体" w:cs="宋体" w:hint="eastAsia"/>
                <w:sz w:val="21"/>
                <w:szCs w:val="21"/>
              </w:rPr>
              <w:t>详见</w:t>
            </w:r>
            <w:hyperlink w:anchor="_3.6.1承重墙展示大屏时报数据展示系统总体需求" w:history="1">
              <w:r>
                <w:rPr>
                  <w:rStyle w:val="af"/>
                  <w:rFonts w:ascii="宋体" w:hAnsi="宋体" w:cs="宋体" w:hint="eastAsia"/>
                  <w:sz w:val="21"/>
                  <w:szCs w:val="21"/>
                </w:rPr>
                <w:t>3.6.1</w:t>
              </w:r>
              <w:r>
                <w:rPr>
                  <w:rStyle w:val="af"/>
                  <w:rFonts w:ascii="宋体" w:hAnsi="宋体" w:cs="宋体" w:hint="eastAsia"/>
                  <w:sz w:val="21"/>
                  <w:szCs w:val="21"/>
                </w:rPr>
                <w:t>承重墙展示大屏时报数据展示系统总体需求</w:t>
              </w:r>
            </w:hyperlink>
          </w:p>
        </w:tc>
        <w:tc>
          <w:tcPr>
            <w:tcW w:w="1315" w:type="dxa"/>
            <w:vAlign w:val="center"/>
          </w:tcPr>
          <w:p w:rsidR="00782B51" w:rsidRDefault="00536135">
            <w:pPr>
              <w:jc w:val="center"/>
              <w:rPr>
                <w:rFonts w:ascii="宋体" w:hAnsi="宋体" w:cs="宋体"/>
                <w:sz w:val="21"/>
                <w:szCs w:val="21"/>
              </w:rPr>
            </w:pPr>
            <w:r>
              <w:rPr>
                <w:rFonts w:ascii="宋体" w:hAnsi="宋体" w:cs="宋体" w:hint="eastAsia"/>
                <w:sz w:val="21"/>
                <w:szCs w:val="21"/>
              </w:rPr>
              <w:t>1</w:t>
            </w:r>
          </w:p>
        </w:tc>
      </w:tr>
      <w:tr w:rsidR="00782B51">
        <w:trPr>
          <w:trHeight w:val="411"/>
          <w:jc w:val="center"/>
        </w:trPr>
        <w:tc>
          <w:tcPr>
            <w:tcW w:w="1006" w:type="dxa"/>
            <w:vAlign w:val="center"/>
          </w:tcPr>
          <w:p w:rsidR="00782B51" w:rsidRDefault="00536135">
            <w:pPr>
              <w:jc w:val="center"/>
              <w:rPr>
                <w:rFonts w:ascii="宋体" w:hAnsi="宋体" w:cs="宋体"/>
                <w:sz w:val="21"/>
                <w:szCs w:val="21"/>
              </w:rPr>
            </w:pPr>
            <w:r>
              <w:rPr>
                <w:rFonts w:ascii="宋体" w:hAnsi="宋体" w:cs="宋体" w:hint="eastAsia"/>
                <w:sz w:val="21"/>
                <w:szCs w:val="21"/>
              </w:rPr>
              <w:t>7</w:t>
            </w:r>
          </w:p>
        </w:tc>
        <w:tc>
          <w:tcPr>
            <w:tcW w:w="3792" w:type="dxa"/>
            <w:vAlign w:val="center"/>
          </w:tcPr>
          <w:p w:rsidR="00782B51" w:rsidRDefault="00536135">
            <w:pPr>
              <w:rPr>
                <w:rFonts w:ascii="宋体" w:hAnsi="宋体" w:cs="宋体"/>
                <w:sz w:val="21"/>
                <w:szCs w:val="21"/>
              </w:rPr>
            </w:pPr>
            <w:r>
              <w:rPr>
                <w:rFonts w:ascii="宋体" w:hAnsi="宋体" w:cs="阿里巴巴普惠体" w:hint="eastAsia"/>
                <w:sz w:val="21"/>
                <w:szCs w:val="21"/>
              </w:rPr>
              <w:t>图书馆科普馆中央智能系统</w:t>
            </w:r>
          </w:p>
        </w:tc>
        <w:tc>
          <w:tcPr>
            <w:tcW w:w="3067" w:type="dxa"/>
            <w:vAlign w:val="center"/>
          </w:tcPr>
          <w:p w:rsidR="00782B51" w:rsidRDefault="00536135">
            <w:pPr>
              <w:jc w:val="center"/>
              <w:rPr>
                <w:rStyle w:val="af"/>
                <w:rFonts w:ascii="宋体" w:hAnsi="宋体" w:cs="宋体"/>
                <w:sz w:val="21"/>
                <w:szCs w:val="21"/>
              </w:rPr>
            </w:pPr>
            <w:r>
              <w:rPr>
                <w:rStyle w:val="af"/>
                <w:rFonts w:ascii="宋体" w:hAnsi="宋体" w:cs="宋体" w:hint="eastAsia"/>
                <w:sz w:val="21"/>
                <w:szCs w:val="21"/>
              </w:rPr>
              <w:t>详见</w:t>
            </w:r>
            <w:hyperlink w:anchor="_3.7.1图书馆及科普馆中央智能系统总体需求" w:history="1">
              <w:r>
                <w:rPr>
                  <w:rStyle w:val="ae"/>
                  <w:rFonts w:ascii="宋体" w:hAnsi="宋体" w:cs="宋体" w:hint="eastAsia"/>
                  <w:sz w:val="21"/>
                  <w:szCs w:val="21"/>
                </w:rPr>
                <w:t>3.7.1</w:t>
              </w:r>
              <w:r>
                <w:rPr>
                  <w:rStyle w:val="ae"/>
                  <w:rFonts w:ascii="宋体" w:hAnsi="宋体" w:cs="宋体" w:hint="eastAsia"/>
                  <w:sz w:val="21"/>
                  <w:szCs w:val="21"/>
                </w:rPr>
                <w:t>图书馆及科普馆中央智能系统总体需求</w:t>
              </w:r>
            </w:hyperlink>
          </w:p>
        </w:tc>
        <w:tc>
          <w:tcPr>
            <w:tcW w:w="1315" w:type="dxa"/>
            <w:vAlign w:val="center"/>
          </w:tcPr>
          <w:p w:rsidR="00782B51" w:rsidRDefault="00536135">
            <w:pPr>
              <w:jc w:val="center"/>
              <w:rPr>
                <w:rFonts w:ascii="宋体" w:hAnsi="宋体" w:cs="宋体"/>
                <w:sz w:val="21"/>
                <w:szCs w:val="21"/>
              </w:rPr>
            </w:pPr>
            <w:r>
              <w:rPr>
                <w:rFonts w:ascii="宋体" w:hAnsi="宋体" w:cs="宋体" w:hint="eastAsia"/>
                <w:sz w:val="21"/>
                <w:szCs w:val="21"/>
              </w:rPr>
              <w:t>1</w:t>
            </w:r>
          </w:p>
        </w:tc>
      </w:tr>
      <w:tr w:rsidR="00782B51">
        <w:trPr>
          <w:jc w:val="center"/>
        </w:trPr>
        <w:tc>
          <w:tcPr>
            <w:tcW w:w="1006" w:type="dxa"/>
            <w:vAlign w:val="center"/>
          </w:tcPr>
          <w:p w:rsidR="00782B51" w:rsidRDefault="00536135">
            <w:pPr>
              <w:jc w:val="center"/>
              <w:rPr>
                <w:rFonts w:ascii="宋体" w:hAnsi="宋体" w:cs="宋体"/>
                <w:sz w:val="21"/>
                <w:szCs w:val="21"/>
              </w:rPr>
            </w:pPr>
            <w:r>
              <w:rPr>
                <w:rFonts w:ascii="宋体" w:hAnsi="宋体" w:cs="宋体" w:hint="eastAsia"/>
                <w:sz w:val="21"/>
                <w:szCs w:val="21"/>
              </w:rPr>
              <w:t>8</w:t>
            </w:r>
          </w:p>
        </w:tc>
        <w:tc>
          <w:tcPr>
            <w:tcW w:w="3792" w:type="dxa"/>
            <w:vAlign w:val="center"/>
          </w:tcPr>
          <w:p w:rsidR="00782B51" w:rsidRDefault="00536135">
            <w:pPr>
              <w:rPr>
                <w:rFonts w:ascii="宋体" w:hAnsi="宋体" w:cs="宋体"/>
                <w:sz w:val="21"/>
                <w:szCs w:val="21"/>
              </w:rPr>
            </w:pPr>
            <w:r>
              <w:rPr>
                <w:rFonts w:ascii="宋体" w:hAnsi="宋体" w:cs="阿里巴巴普惠体" w:hint="eastAsia"/>
                <w:sz w:val="21"/>
                <w:szCs w:val="21"/>
              </w:rPr>
              <w:t>图书馆科普馆系统集成费用</w:t>
            </w:r>
          </w:p>
        </w:tc>
        <w:tc>
          <w:tcPr>
            <w:tcW w:w="3067" w:type="dxa"/>
            <w:vAlign w:val="center"/>
          </w:tcPr>
          <w:p w:rsidR="00782B51" w:rsidRDefault="00782B51">
            <w:pPr>
              <w:jc w:val="center"/>
              <w:rPr>
                <w:rStyle w:val="af"/>
                <w:rFonts w:ascii="宋体" w:hAnsi="宋体" w:cs="宋体"/>
                <w:sz w:val="21"/>
                <w:szCs w:val="21"/>
              </w:rPr>
            </w:pPr>
          </w:p>
        </w:tc>
        <w:tc>
          <w:tcPr>
            <w:tcW w:w="1315" w:type="dxa"/>
            <w:vAlign w:val="center"/>
          </w:tcPr>
          <w:p w:rsidR="00782B51" w:rsidRDefault="00536135">
            <w:pPr>
              <w:jc w:val="center"/>
              <w:rPr>
                <w:rFonts w:ascii="宋体" w:hAnsi="宋体" w:cs="宋体"/>
                <w:sz w:val="21"/>
                <w:szCs w:val="21"/>
              </w:rPr>
            </w:pPr>
            <w:r>
              <w:rPr>
                <w:rFonts w:ascii="宋体" w:hAnsi="宋体" w:cs="宋体" w:hint="eastAsia"/>
                <w:sz w:val="21"/>
                <w:szCs w:val="21"/>
              </w:rPr>
              <w:t>1</w:t>
            </w:r>
          </w:p>
        </w:tc>
      </w:tr>
      <w:tr w:rsidR="00782B51">
        <w:trPr>
          <w:trHeight w:val="429"/>
          <w:jc w:val="center"/>
        </w:trPr>
        <w:tc>
          <w:tcPr>
            <w:tcW w:w="1006" w:type="dxa"/>
            <w:vAlign w:val="center"/>
          </w:tcPr>
          <w:p w:rsidR="00782B51" w:rsidRDefault="00536135">
            <w:pPr>
              <w:jc w:val="center"/>
              <w:rPr>
                <w:rFonts w:ascii="宋体" w:hAnsi="宋体" w:cs="宋体"/>
                <w:sz w:val="21"/>
                <w:szCs w:val="21"/>
              </w:rPr>
            </w:pPr>
            <w:r>
              <w:rPr>
                <w:rFonts w:ascii="宋体" w:hAnsi="宋体" w:cs="宋体" w:hint="eastAsia"/>
                <w:sz w:val="21"/>
                <w:szCs w:val="21"/>
              </w:rPr>
              <w:t>9</w:t>
            </w:r>
          </w:p>
        </w:tc>
        <w:tc>
          <w:tcPr>
            <w:tcW w:w="3792" w:type="dxa"/>
            <w:vAlign w:val="center"/>
          </w:tcPr>
          <w:p w:rsidR="00782B51" w:rsidRDefault="00536135">
            <w:pPr>
              <w:rPr>
                <w:rFonts w:ascii="宋体" w:hAnsi="宋体" w:cs="宋体"/>
                <w:sz w:val="21"/>
                <w:szCs w:val="21"/>
              </w:rPr>
            </w:pPr>
            <w:r>
              <w:rPr>
                <w:rFonts w:ascii="宋体" w:hAnsi="宋体" w:cs="阿里巴巴普惠体" w:hint="eastAsia"/>
                <w:sz w:val="21"/>
                <w:szCs w:val="21"/>
              </w:rPr>
              <w:t>历史文物在线展示系统</w:t>
            </w:r>
          </w:p>
        </w:tc>
        <w:tc>
          <w:tcPr>
            <w:tcW w:w="3067" w:type="dxa"/>
            <w:vAlign w:val="center"/>
          </w:tcPr>
          <w:p w:rsidR="00782B51" w:rsidRDefault="00536135">
            <w:pPr>
              <w:jc w:val="center"/>
              <w:rPr>
                <w:rStyle w:val="af"/>
                <w:rFonts w:ascii="宋体" w:hAnsi="宋体" w:cs="宋体"/>
                <w:sz w:val="21"/>
                <w:szCs w:val="21"/>
              </w:rPr>
            </w:pPr>
            <w:r>
              <w:rPr>
                <w:rStyle w:val="af"/>
                <w:rFonts w:ascii="宋体" w:hAnsi="宋体" w:cs="宋体" w:hint="eastAsia"/>
                <w:sz w:val="21"/>
                <w:szCs w:val="21"/>
              </w:rPr>
              <w:t>详见</w:t>
            </w:r>
            <w:hyperlink w:anchor="_3.9.1历史文物在线展示系统总体需求：" w:history="1">
              <w:r>
                <w:rPr>
                  <w:rStyle w:val="ae"/>
                  <w:rFonts w:ascii="宋体" w:hAnsi="宋体" w:cs="宋体" w:hint="eastAsia"/>
                  <w:sz w:val="21"/>
                  <w:szCs w:val="21"/>
                </w:rPr>
                <w:t>3.9.1</w:t>
              </w:r>
              <w:r>
                <w:rPr>
                  <w:rStyle w:val="ae"/>
                  <w:rFonts w:ascii="宋体" w:hAnsi="宋体" w:cs="宋体" w:hint="eastAsia"/>
                  <w:sz w:val="21"/>
                  <w:szCs w:val="21"/>
                </w:rPr>
                <w:t>历史文物在线展示系统总体需求</w:t>
              </w:r>
            </w:hyperlink>
          </w:p>
        </w:tc>
        <w:tc>
          <w:tcPr>
            <w:tcW w:w="1315" w:type="dxa"/>
            <w:vAlign w:val="center"/>
          </w:tcPr>
          <w:p w:rsidR="00782B51" w:rsidRDefault="00536135">
            <w:pPr>
              <w:jc w:val="center"/>
              <w:rPr>
                <w:rFonts w:ascii="宋体" w:hAnsi="宋体" w:cs="宋体"/>
                <w:sz w:val="21"/>
                <w:szCs w:val="21"/>
              </w:rPr>
            </w:pPr>
            <w:r>
              <w:rPr>
                <w:rFonts w:ascii="宋体" w:hAnsi="宋体" w:cs="宋体" w:hint="eastAsia"/>
                <w:sz w:val="21"/>
                <w:szCs w:val="21"/>
              </w:rPr>
              <w:t>1</w:t>
            </w:r>
          </w:p>
        </w:tc>
      </w:tr>
      <w:tr w:rsidR="00782B51">
        <w:trPr>
          <w:trHeight w:val="356"/>
          <w:jc w:val="center"/>
        </w:trPr>
        <w:tc>
          <w:tcPr>
            <w:tcW w:w="1006" w:type="dxa"/>
            <w:vAlign w:val="center"/>
          </w:tcPr>
          <w:p w:rsidR="00782B51" w:rsidRDefault="00536135">
            <w:pPr>
              <w:jc w:val="center"/>
              <w:rPr>
                <w:rFonts w:ascii="宋体" w:hAnsi="宋体" w:cs="宋体"/>
                <w:sz w:val="21"/>
                <w:szCs w:val="21"/>
              </w:rPr>
            </w:pPr>
            <w:r>
              <w:rPr>
                <w:rFonts w:ascii="宋体" w:hAnsi="宋体" w:cs="宋体" w:hint="eastAsia"/>
                <w:sz w:val="21"/>
                <w:szCs w:val="21"/>
              </w:rPr>
              <w:t>10</w:t>
            </w:r>
          </w:p>
        </w:tc>
        <w:tc>
          <w:tcPr>
            <w:tcW w:w="3792" w:type="dxa"/>
            <w:vAlign w:val="center"/>
          </w:tcPr>
          <w:p w:rsidR="00782B51" w:rsidRDefault="00536135">
            <w:pPr>
              <w:rPr>
                <w:rFonts w:ascii="宋体" w:hAnsi="宋体" w:cs="宋体"/>
                <w:sz w:val="21"/>
                <w:szCs w:val="21"/>
              </w:rPr>
            </w:pPr>
            <w:r>
              <w:rPr>
                <w:rFonts w:ascii="宋体" w:hAnsi="宋体" w:cs="阿里巴巴普惠体" w:hint="eastAsia"/>
                <w:sz w:val="21"/>
                <w:szCs w:val="21"/>
              </w:rPr>
              <w:t>C</w:t>
            </w:r>
            <w:r>
              <w:rPr>
                <w:rFonts w:ascii="宋体" w:hAnsi="宋体" w:cs="阿里巴巴普惠体" w:hint="eastAsia"/>
                <w:sz w:val="21"/>
                <w:szCs w:val="21"/>
              </w:rPr>
              <w:t>屏沉浸式展示系统</w:t>
            </w:r>
          </w:p>
        </w:tc>
        <w:tc>
          <w:tcPr>
            <w:tcW w:w="3067" w:type="dxa"/>
            <w:vAlign w:val="center"/>
          </w:tcPr>
          <w:p w:rsidR="00782B51" w:rsidRDefault="00536135">
            <w:pPr>
              <w:jc w:val="center"/>
              <w:rPr>
                <w:rStyle w:val="af"/>
                <w:rFonts w:ascii="宋体" w:hAnsi="宋体" w:cs="宋体"/>
                <w:sz w:val="21"/>
                <w:szCs w:val="21"/>
              </w:rPr>
            </w:pPr>
            <w:r>
              <w:rPr>
                <w:rStyle w:val="af"/>
                <w:rFonts w:ascii="宋体" w:hAnsi="宋体" w:cs="宋体" w:hint="eastAsia"/>
                <w:sz w:val="21"/>
                <w:szCs w:val="21"/>
              </w:rPr>
              <w:t>详见</w:t>
            </w:r>
            <w:hyperlink w:anchor="_3.10.1 C屏沉浸式展示系统总体需求" w:history="1">
              <w:r>
                <w:rPr>
                  <w:rStyle w:val="af"/>
                  <w:rFonts w:ascii="宋体" w:hAnsi="宋体" w:cs="宋体" w:hint="eastAsia"/>
                  <w:sz w:val="21"/>
                  <w:szCs w:val="21"/>
                </w:rPr>
                <w:t>3.10.1 C</w:t>
              </w:r>
              <w:r>
                <w:rPr>
                  <w:rStyle w:val="af"/>
                  <w:rFonts w:ascii="宋体" w:hAnsi="宋体" w:cs="宋体" w:hint="eastAsia"/>
                  <w:sz w:val="21"/>
                  <w:szCs w:val="21"/>
                </w:rPr>
                <w:t>屏沉浸式展示系统总体需求</w:t>
              </w:r>
            </w:hyperlink>
          </w:p>
        </w:tc>
        <w:tc>
          <w:tcPr>
            <w:tcW w:w="1315" w:type="dxa"/>
            <w:vAlign w:val="center"/>
          </w:tcPr>
          <w:p w:rsidR="00782B51" w:rsidRDefault="00536135">
            <w:pPr>
              <w:jc w:val="center"/>
              <w:rPr>
                <w:rFonts w:ascii="宋体" w:hAnsi="宋体" w:cs="宋体"/>
                <w:sz w:val="21"/>
                <w:szCs w:val="21"/>
              </w:rPr>
            </w:pPr>
            <w:r>
              <w:rPr>
                <w:rFonts w:ascii="宋体" w:hAnsi="宋体" w:cs="宋体" w:hint="eastAsia"/>
                <w:sz w:val="21"/>
                <w:szCs w:val="21"/>
              </w:rPr>
              <w:t>1</w:t>
            </w:r>
          </w:p>
        </w:tc>
      </w:tr>
      <w:tr w:rsidR="00782B51">
        <w:trPr>
          <w:jc w:val="center"/>
        </w:trPr>
        <w:tc>
          <w:tcPr>
            <w:tcW w:w="1006" w:type="dxa"/>
            <w:vAlign w:val="center"/>
          </w:tcPr>
          <w:p w:rsidR="00782B51" w:rsidRDefault="00536135">
            <w:pPr>
              <w:jc w:val="center"/>
              <w:rPr>
                <w:rFonts w:ascii="宋体" w:hAnsi="宋体" w:cs="宋体"/>
                <w:sz w:val="21"/>
                <w:szCs w:val="21"/>
              </w:rPr>
            </w:pPr>
            <w:r>
              <w:rPr>
                <w:rFonts w:ascii="宋体" w:hAnsi="宋体" w:cs="宋体" w:hint="eastAsia"/>
                <w:sz w:val="21"/>
                <w:szCs w:val="21"/>
              </w:rPr>
              <w:t>11</w:t>
            </w:r>
          </w:p>
        </w:tc>
        <w:tc>
          <w:tcPr>
            <w:tcW w:w="3792" w:type="dxa"/>
            <w:vAlign w:val="center"/>
          </w:tcPr>
          <w:p w:rsidR="00782B51" w:rsidRDefault="00536135">
            <w:pPr>
              <w:rPr>
                <w:rFonts w:ascii="宋体" w:hAnsi="宋体" w:cs="宋体"/>
                <w:sz w:val="21"/>
                <w:szCs w:val="21"/>
              </w:rPr>
            </w:pPr>
            <w:r>
              <w:rPr>
                <w:rFonts w:ascii="宋体" w:hAnsi="宋体" w:cs="阿里巴巴普惠体" w:hint="eastAsia"/>
                <w:sz w:val="21"/>
                <w:szCs w:val="21"/>
              </w:rPr>
              <w:t>透明橱窗交互系统</w:t>
            </w:r>
          </w:p>
        </w:tc>
        <w:tc>
          <w:tcPr>
            <w:tcW w:w="3067" w:type="dxa"/>
            <w:vAlign w:val="center"/>
          </w:tcPr>
          <w:p w:rsidR="00782B51" w:rsidRDefault="00536135">
            <w:pPr>
              <w:jc w:val="center"/>
              <w:rPr>
                <w:rStyle w:val="af"/>
                <w:rFonts w:ascii="宋体" w:hAnsi="宋体" w:cs="宋体"/>
                <w:sz w:val="21"/>
                <w:szCs w:val="21"/>
              </w:rPr>
            </w:pPr>
            <w:r>
              <w:rPr>
                <w:rStyle w:val="af"/>
                <w:rFonts w:ascii="宋体" w:hAnsi="宋体" w:cs="宋体" w:hint="eastAsia"/>
                <w:sz w:val="21"/>
                <w:szCs w:val="21"/>
              </w:rPr>
              <w:t>详见</w:t>
            </w:r>
            <w:hyperlink w:anchor="_3.11.1透明橱窗交互系统总体需求" w:history="1">
              <w:r>
                <w:rPr>
                  <w:rStyle w:val="af"/>
                  <w:rFonts w:ascii="宋体" w:hAnsi="宋体" w:cs="宋体" w:hint="eastAsia"/>
                  <w:sz w:val="21"/>
                  <w:szCs w:val="21"/>
                </w:rPr>
                <w:t>3.11.1</w:t>
              </w:r>
              <w:r>
                <w:rPr>
                  <w:rStyle w:val="af"/>
                  <w:rFonts w:ascii="宋体" w:hAnsi="宋体" w:cs="宋体" w:hint="eastAsia"/>
                  <w:sz w:val="21"/>
                  <w:szCs w:val="21"/>
                </w:rPr>
                <w:t>透明橱窗交互系统总体需求</w:t>
              </w:r>
            </w:hyperlink>
          </w:p>
        </w:tc>
        <w:tc>
          <w:tcPr>
            <w:tcW w:w="1315" w:type="dxa"/>
            <w:vAlign w:val="center"/>
          </w:tcPr>
          <w:p w:rsidR="00782B51" w:rsidRDefault="00536135">
            <w:pPr>
              <w:jc w:val="center"/>
              <w:rPr>
                <w:rFonts w:ascii="宋体" w:hAnsi="宋体" w:cs="宋体"/>
                <w:sz w:val="21"/>
                <w:szCs w:val="21"/>
              </w:rPr>
            </w:pPr>
            <w:r>
              <w:rPr>
                <w:rFonts w:ascii="宋体" w:hAnsi="宋体" w:cs="宋体" w:hint="eastAsia"/>
                <w:sz w:val="21"/>
                <w:szCs w:val="21"/>
              </w:rPr>
              <w:t>1</w:t>
            </w:r>
          </w:p>
        </w:tc>
      </w:tr>
      <w:tr w:rsidR="00782B51">
        <w:trPr>
          <w:trHeight w:val="383"/>
          <w:jc w:val="center"/>
        </w:trPr>
        <w:tc>
          <w:tcPr>
            <w:tcW w:w="1006" w:type="dxa"/>
            <w:vAlign w:val="center"/>
          </w:tcPr>
          <w:p w:rsidR="00782B51" w:rsidRDefault="00536135">
            <w:pPr>
              <w:jc w:val="center"/>
              <w:rPr>
                <w:rFonts w:ascii="宋体" w:hAnsi="宋体" w:cs="宋体"/>
                <w:sz w:val="21"/>
                <w:szCs w:val="21"/>
              </w:rPr>
            </w:pPr>
            <w:r>
              <w:rPr>
                <w:rFonts w:ascii="宋体" w:hAnsi="宋体" w:cs="宋体" w:hint="eastAsia"/>
                <w:sz w:val="21"/>
                <w:szCs w:val="21"/>
              </w:rPr>
              <w:t>12</w:t>
            </w:r>
          </w:p>
        </w:tc>
        <w:tc>
          <w:tcPr>
            <w:tcW w:w="3792" w:type="dxa"/>
            <w:vAlign w:val="center"/>
          </w:tcPr>
          <w:p w:rsidR="00782B51" w:rsidRDefault="00536135">
            <w:pPr>
              <w:rPr>
                <w:rFonts w:ascii="宋体" w:hAnsi="宋体" w:cs="阿里巴巴普惠体"/>
                <w:sz w:val="21"/>
                <w:szCs w:val="21"/>
              </w:rPr>
            </w:pPr>
            <w:r>
              <w:rPr>
                <w:rFonts w:ascii="宋体" w:hAnsi="宋体" w:cs="阿里巴巴普惠体" w:hint="eastAsia"/>
                <w:sz w:val="21"/>
                <w:szCs w:val="21"/>
              </w:rPr>
              <w:t>十年总体改造混合现实展示系统</w:t>
            </w:r>
          </w:p>
        </w:tc>
        <w:tc>
          <w:tcPr>
            <w:tcW w:w="3067" w:type="dxa"/>
            <w:vAlign w:val="center"/>
          </w:tcPr>
          <w:p w:rsidR="00782B51" w:rsidRDefault="00536135">
            <w:pPr>
              <w:jc w:val="center"/>
              <w:rPr>
                <w:rStyle w:val="af"/>
                <w:rFonts w:ascii="宋体" w:hAnsi="宋体" w:cs="宋体"/>
                <w:sz w:val="21"/>
                <w:szCs w:val="21"/>
              </w:rPr>
            </w:pPr>
            <w:r>
              <w:rPr>
                <w:rStyle w:val="af"/>
                <w:rFonts w:ascii="宋体" w:hAnsi="宋体" w:cs="宋体" w:hint="eastAsia"/>
                <w:sz w:val="21"/>
                <w:szCs w:val="21"/>
              </w:rPr>
              <w:t>详见</w:t>
            </w:r>
            <w:hyperlink w:anchor="_3.12.1十年总体改造混合现实展示系统总体需求" w:history="1">
              <w:r>
                <w:rPr>
                  <w:rStyle w:val="af"/>
                  <w:rFonts w:ascii="宋体" w:hAnsi="宋体" w:cs="宋体" w:hint="eastAsia"/>
                  <w:sz w:val="21"/>
                  <w:szCs w:val="21"/>
                </w:rPr>
                <w:t>3.12.1</w:t>
              </w:r>
              <w:r>
                <w:rPr>
                  <w:rStyle w:val="af"/>
                  <w:rFonts w:ascii="宋体" w:hAnsi="宋体" w:cs="宋体" w:hint="eastAsia"/>
                  <w:sz w:val="21"/>
                  <w:szCs w:val="21"/>
                </w:rPr>
                <w:t>十年总体改造混合现实展示系统总体需求</w:t>
              </w:r>
            </w:hyperlink>
          </w:p>
        </w:tc>
        <w:tc>
          <w:tcPr>
            <w:tcW w:w="1315" w:type="dxa"/>
            <w:vAlign w:val="center"/>
          </w:tcPr>
          <w:p w:rsidR="00782B51" w:rsidRDefault="00536135">
            <w:pPr>
              <w:jc w:val="center"/>
              <w:rPr>
                <w:rFonts w:ascii="宋体" w:hAnsi="宋体" w:cs="宋体"/>
                <w:sz w:val="21"/>
                <w:szCs w:val="21"/>
              </w:rPr>
            </w:pPr>
            <w:r>
              <w:rPr>
                <w:rFonts w:ascii="宋体" w:hAnsi="宋体" w:cs="宋体" w:hint="eastAsia"/>
                <w:sz w:val="21"/>
                <w:szCs w:val="21"/>
              </w:rPr>
              <w:t>1</w:t>
            </w:r>
          </w:p>
        </w:tc>
      </w:tr>
      <w:tr w:rsidR="00782B51">
        <w:trPr>
          <w:trHeight w:val="393"/>
          <w:jc w:val="center"/>
        </w:trPr>
        <w:tc>
          <w:tcPr>
            <w:tcW w:w="1006" w:type="dxa"/>
            <w:vAlign w:val="center"/>
          </w:tcPr>
          <w:p w:rsidR="00782B51" w:rsidRDefault="00536135">
            <w:pPr>
              <w:jc w:val="center"/>
              <w:rPr>
                <w:rFonts w:ascii="宋体" w:hAnsi="宋体" w:cs="宋体"/>
                <w:sz w:val="21"/>
                <w:szCs w:val="21"/>
              </w:rPr>
            </w:pPr>
            <w:r>
              <w:rPr>
                <w:rFonts w:ascii="宋体" w:hAnsi="宋体" w:cs="宋体" w:hint="eastAsia"/>
                <w:sz w:val="21"/>
                <w:szCs w:val="21"/>
              </w:rPr>
              <w:t>13</w:t>
            </w:r>
          </w:p>
        </w:tc>
        <w:tc>
          <w:tcPr>
            <w:tcW w:w="3792" w:type="dxa"/>
            <w:vAlign w:val="center"/>
          </w:tcPr>
          <w:p w:rsidR="00782B51" w:rsidRDefault="00536135">
            <w:pPr>
              <w:rPr>
                <w:rFonts w:ascii="宋体" w:hAnsi="宋体" w:cs="宋体"/>
                <w:sz w:val="21"/>
                <w:szCs w:val="21"/>
              </w:rPr>
            </w:pPr>
            <w:r>
              <w:rPr>
                <w:rFonts w:ascii="宋体" w:hAnsi="宋体" w:cs="阿里巴巴普惠体" w:hint="eastAsia"/>
                <w:sz w:val="21"/>
                <w:szCs w:val="21"/>
              </w:rPr>
              <w:t>互动一体机交互查询系统</w:t>
            </w:r>
          </w:p>
        </w:tc>
        <w:tc>
          <w:tcPr>
            <w:tcW w:w="3067" w:type="dxa"/>
            <w:vAlign w:val="center"/>
          </w:tcPr>
          <w:p w:rsidR="00782B51" w:rsidRDefault="00536135">
            <w:pPr>
              <w:jc w:val="center"/>
              <w:rPr>
                <w:rStyle w:val="af"/>
                <w:rFonts w:ascii="宋体" w:hAnsi="宋体" w:cs="宋体"/>
                <w:sz w:val="21"/>
                <w:szCs w:val="21"/>
              </w:rPr>
            </w:pPr>
            <w:r>
              <w:rPr>
                <w:rStyle w:val="af"/>
                <w:rFonts w:ascii="宋体" w:hAnsi="宋体" w:cs="宋体" w:hint="eastAsia"/>
                <w:sz w:val="21"/>
                <w:szCs w:val="21"/>
              </w:rPr>
              <w:t>详见</w:t>
            </w:r>
            <w:hyperlink w:anchor="_3.13.1互动一体机交互查询系统总体需求" w:history="1">
              <w:r>
                <w:rPr>
                  <w:rStyle w:val="af"/>
                  <w:rFonts w:ascii="宋体" w:hAnsi="宋体" w:cs="宋体" w:hint="eastAsia"/>
                  <w:sz w:val="21"/>
                  <w:szCs w:val="21"/>
                </w:rPr>
                <w:t>3.13.1</w:t>
              </w:r>
              <w:r>
                <w:rPr>
                  <w:rStyle w:val="af"/>
                  <w:rFonts w:ascii="宋体" w:hAnsi="宋体" w:cs="宋体" w:hint="eastAsia"/>
                  <w:sz w:val="21"/>
                  <w:szCs w:val="21"/>
                </w:rPr>
                <w:t>互动一体机交互查</w:t>
              </w:r>
              <w:r>
                <w:rPr>
                  <w:rStyle w:val="af"/>
                  <w:rFonts w:ascii="宋体" w:hAnsi="宋体" w:cs="宋体" w:hint="eastAsia"/>
                  <w:sz w:val="21"/>
                  <w:szCs w:val="21"/>
                </w:rPr>
                <w:lastRenderedPageBreak/>
                <w:t>询系统总体需求</w:t>
              </w:r>
            </w:hyperlink>
            <w:r>
              <w:rPr>
                <w:rStyle w:val="af"/>
                <w:rFonts w:ascii="宋体" w:hAnsi="宋体" w:cs="宋体" w:hint="eastAsia"/>
                <w:sz w:val="21"/>
                <w:szCs w:val="21"/>
              </w:rPr>
              <w:t>1</w:t>
            </w:r>
          </w:p>
        </w:tc>
        <w:tc>
          <w:tcPr>
            <w:tcW w:w="1315" w:type="dxa"/>
            <w:vAlign w:val="center"/>
          </w:tcPr>
          <w:p w:rsidR="00782B51" w:rsidRDefault="00536135">
            <w:pPr>
              <w:jc w:val="center"/>
              <w:rPr>
                <w:rFonts w:ascii="宋体" w:hAnsi="宋体" w:cs="宋体"/>
                <w:sz w:val="21"/>
                <w:szCs w:val="21"/>
              </w:rPr>
            </w:pPr>
            <w:r>
              <w:rPr>
                <w:rFonts w:ascii="宋体" w:hAnsi="宋体" w:cs="宋体" w:hint="eastAsia"/>
                <w:sz w:val="21"/>
                <w:szCs w:val="21"/>
              </w:rPr>
              <w:lastRenderedPageBreak/>
              <w:t>1</w:t>
            </w:r>
          </w:p>
        </w:tc>
      </w:tr>
      <w:tr w:rsidR="00782B51">
        <w:trPr>
          <w:trHeight w:val="429"/>
          <w:jc w:val="center"/>
        </w:trPr>
        <w:tc>
          <w:tcPr>
            <w:tcW w:w="1006" w:type="dxa"/>
            <w:vAlign w:val="center"/>
          </w:tcPr>
          <w:p w:rsidR="00782B51" w:rsidRDefault="00536135">
            <w:pPr>
              <w:jc w:val="center"/>
              <w:rPr>
                <w:rFonts w:ascii="宋体" w:hAnsi="宋体" w:cs="宋体"/>
                <w:sz w:val="21"/>
                <w:szCs w:val="21"/>
              </w:rPr>
            </w:pPr>
            <w:r>
              <w:rPr>
                <w:rFonts w:ascii="宋体" w:hAnsi="宋体" w:cs="宋体" w:hint="eastAsia"/>
                <w:sz w:val="21"/>
                <w:szCs w:val="21"/>
              </w:rPr>
              <w:lastRenderedPageBreak/>
              <w:t>14</w:t>
            </w:r>
          </w:p>
        </w:tc>
        <w:tc>
          <w:tcPr>
            <w:tcW w:w="3792" w:type="dxa"/>
            <w:vAlign w:val="center"/>
          </w:tcPr>
          <w:p w:rsidR="00782B51" w:rsidRDefault="00536135">
            <w:pPr>
              <w:rPr>
                <w:rFonts w:ascii="宋体" w:hAnsi="宋体" w:cs="阿里巴巴普惠体"/>
                <w:sz w:val="21"/>
                <w:szCs w:val="21"/>
              </w:rPr>
            </w:pPr>
            <w:r>
              <w:rPr>
                <w:rFonts w:ascii="宋体" w:hAnsi="宋体" w:cs="阿里巴巴普惠体" w:hint="eastAsia"/>
                <w:sz w:val="21"/>
                <w:szCs w:val="21"/>
              </w:rPr>
              <w:t>省</w:t>
            </w:r>
            <w:proofErr w:type="gramStart"/>
            <w:r>
              <w:rPr>
                <w:rFonts w:ascii="宋体" w:hAnsi="宋体" w:cs="阿里巴巴普惠体" w:hint="eastAsia"/>
                <w:sz w:val="21"/>
                <w:szCs w:val="21"/>
              </w:rPr>
              <w:t>医</w:t>
            </w:r>
            <w:proofErr w:type="gramEnd"/>
            <w:r>
              <w:rPr>
                <w:rFonts w:ascii="宋体" w:hAnsi="宋体" w:cs="阿里巴巴普惠体" w:hint="eastAsia"/>
                <w:sz w:val="21"/>
                <w:szCs w:val="21"/>
              </w:rPr>
              <w:t>实力</w:t>
            </w:r>
            <w:r>
              <w:rPr>
                <w:rFonts w:ascii="宋体" w:hAnsi="宋体" w:cs="阿里巴巴普惠体" w:hint="eastAsia"/>
                <w:sz w:val="21"/>
                <w:szCs w:val="21"/>
              </w:rPr>
              <w:t>3D MAPPING</w:t>
            </w:r>
            <w:r>
              <w:rPr>
                <w:rFonts w:ascii="宋体" w:hAnsi="宋体" w:cs="阿里巴巴普惠体" w:hint="eastAsia"/>
                <w:sz w:val="21"/>
                <w:szCs w:val="21"/>
              </w:rPr>
              <w:t>投影展示系统</w:t>
            </w:r>
          </w:p>
        </w:tc>
        <w:tc>
          <w:tcPr>
            <w:tcW w:w="3067" w:type="dxa"/>
            <w:vAlign w:val="center"/>
          </w:tcPr>
          <w:p w:rsidR="00782B51" w:rsidRDefault="00536135">
            <w:pPr>
              <w:jc w:val="center"/>
              <w:rPr>
                <w:rStyle w:val="af"/>
                <w:rFonts w:ascii="宋体" w:hAnsi="宋体" w:cs="宋体"/>
                <w:sz w:val="21"/>
                <w:szCs w:val="21"/>
              </w:rPr>
            </w:pPr>
            <w:r>
              <w:rPr>
                <w:rStyle w:val="af"/>
                <w:rFonts w:ascii="宋体" w:hAnsi="宋体" w:cs="宋体" w:hint="eastAsia"/>
                <w:sz w:val="21"/>
                <w:szCs w:val="21"/>
              </w:rPr>
              <w:t>详见</w:t>
            </w:r>
            <w:hyperlink w:anchor="_3.14.1省医实力3Dmapping投影展示系统总体需求" w:history="1">
              <w:r>
                <w:rPr>
                  <w:rStyle w:val="af"/>
                  <w:rFonts w:ascii="宋体" w:hAnsi="宋体" w:cs="宋体" w:hint="eastAsia"/>
                  <w:sz w:val="21"/>
                  <w:szCs w:val="21"/>
                </w:rPr>
                <w:t>3.14.1</w:t>
              </w:r>
              <w:r>
                <w:rPr>
                  <w:rStyle w:val="af"/>
                  <w:rFonts w:ascii="宋体" w:hAnsi="宋体" w:cs="宋体" w:hint="eastAsia"/>
                  <w:sz w:val="21"/>
                  <w:szCs w:val="21"/>
                </w:rPr>
                <w:t>省</w:t>
              </w:r>
              <w:proofErr w:type="gramStart"/>
              <w:r>
                <w:rPr>
                  <w:rStyle w:val="af"/>
                  <w:rFonts w:ascii="宋体" w:hAnsi="宋体" w:cs="宋体" w:hint="eastAsia"/>
                  <w:sz w:val="21"/>
                  <w:szCs w:val="21"/>
                </w:rPr>
                <w:t>医</w:t>
              </w:r>
              <w:proofErr w:type="gramEnd"/>
              <w:r>
                <w:rPr>
                  <w:rStyle w:val="af"/>
                  <w:rFonts w:ascii="宋体" w:hAnsi="宋体" w:cs="宋体" w:hint="eastAsia"/>
                  <w:sz w:val="21"/>
                  <w:szCs w:val="21"/>
                </w:rPr>
                <w:t>实力</w:t>
              </w:r>
              <w:r>
                <w:rPr>
                  <w:rStyle w:val="af"/>
                  <w:rFonts w:ascii="宋体" w:hAnsi="宋体" w:cs="宋体" w:hint="eastAsia"/>
                  <w:sz w:val="21"/>
                  <w:szCs w:val="21"/>
                </w:rPr>
                <w:t>3Dmapping</w:t>
              </w:r>
              <w:r>
                <w:rPr>
                  <w:rStyle w:val="af"/>
                  <w:rFonts w:ascii="宋体" w:hAnsi="宋体" w:cs="宋体" w:hint="eastAsia"/>
                  <w:sz w:val="21"/>
                  <w:szCs w:val="21"/>
                </w:rPr>
                <w:t>投影展示系统总体需求</w:t>
              </w:r>
            </w:hyperlink>
          </w:p>
        </w:tc>
        <w:tc>
          <w:tcPr>
            <w:tcW w:w="1315" w:type="dxa"/>
            <w:vAlign w:val="center"/>
          </w:tcPr>
          <w:p w:rsidR="00782B51" w:rsidRDefault="00536135">
            <w:pPr>
              <w:jc w:val="center"/>
              <w:rPr>
                <w:rFonts w:ascii="宋体" w:hAnsi="宋体" w:cs="宋体"/>
                <w:sz w:val="21"/>
                <w:szCs w:val="21"/>
              </w:rPr>
            </w:pPr>
            <w:r>
              <w:rPr>
                <w:rFonts w:ascii="宋体" w:hAnsi="宋体" w:cs="宋体" w:hint="eastAsia"/>
                <w:sz w:val="21"/>
                <w:szCs w:val="21"/>
              </w:rPr>
              <w:t>1</w:t>
            </w:r>
          </w:p>
        </w:tc>
      </w:tr>
      <w:tr w:rsidR="00782B51">
        <w:trPr>
          <w:trHeight w:val="347"/>
          <w:jc w:val="center"/>
        </w:trPr>
        <w:tc>
          <w:tcPr>
            <w:tcW w:w="1006" w:type="dxa"/>
            <w:vAlign w:val="center"/>
          </w:tcPr>
          <w:p w:rsidR="00782B51" w:rsidRDefault="00536135">
            <w:pPr>
              <w:jc w:val="center"/>
              <w:rPr>
                <w:rFonts w:ascii="宋体" w:hAnsi="宋体" w:cs="宋体"/>
                <w:sz w:val="21"/>
                <w:szCs w:val="21"/>
              </w:rPr>
            </w:pPr>
            <w:r>
              <w:rPr>
                <w:rFonts w:ascii="宋体" w:hAnsi="宋体" w:cs="宋体" w:hint="eastAsia"/>
                <w:sz w:val="21"/>
                <w:szCs w:val="21"/>
              </w:rPr>
              <w:t>15</w:t>
            </w:r>
          </w:p>
        </w:tc>
        <w:tc>
          <w:tcPr>
            <w:tcW w:w="3792" w:type="dxa"/>
            <w:vAlign w:val="center"/>
          </w:tcPr>
          <w:p w:rsidR="00782B51" w:rsidRDefault="00536135">
            <w:pPr>
              <w:rPr>
                <w:rFonts w:ascii="宋体" w:hAnsi="宋体" w:cs="阿里巴巴普惠体"/>
                <w:sz w:val="21"/>
                <w:szCs w:val="21"/>
              </w:rPr>
            </w:pPr>
            <w:r>
              <w:rPr>
                <w:rFonts w:ascii="宋体" w:hAnsi="宋体" w:cs="阿里巴巴普惠体" w:hint="eastAsia"/>
                <w:sz w:val="21"/>
                <w:szCs w:val="21"/>
              </w:rPr>
              <w:t>广东省医院联盟沙盘演示系统</w:t>
            </w:r>
          </w:p>
        </w:tc>
        <w:tc>
          <w:tcPr>
            <w:tcW w:w="3067" w:type="dxa"/>
            <w:vAlign w:val="center"/>
          </w:tcPr>
          <w:p w:rsidR="00782B51" w:rsidRDefault="00536135">
            <w:pPr>
              <w:jc w:val="center"/>
              <w:rPr>
                <w:rStyle w:val="af"/>
                <w:rFonts w:ascii="宋体" w:hAnsi="宋体" w:cs="宋体"/>
                <w:sz w:val="21"/>
                <w:szCs w:val="21"/>
              </w:rPr>
            </w:pPr>
            <w:r>
              <w:rPr>
                <w:rStyle w:val="af"/>
                <w:rFonts w:ascii="宋体" w:hAnsi="宋体" w:cs="宋体" w:hint="eastAsia"/>
                <w:sz w:val="21"/>
                <w:szCs w:val="21"/>
              </w:rPr>
              <w:t>详见</w:t>
            </w:r>
            <w:hyperlink w:anchor="_3.15.1广东省医院联盟沙盘演示系统总体需求" w:history="1">
              <w:r>
                <w:rPr>
                  <w:rStyle w:val="af"/>
                  <w:rFonts w:ascii="宋体" w:hAnsi="宋体" w:cs="宋体" w:hint="eastAsia"/>
                  <w:sz w:val="21"/>
                  <w:szCs w:val="21"/>
                </w:rPr>
                <w:t>3.15.1</w:t>
              </w:r>
              <w:r>
                <w:rPr>
                  <w:rStyle w:val="af"/>
                  <w:rFonts w:ascii="宋体" w:hAnsi="宋体" w:cs="宋体" w:hint="eastAsia"/>
                  <w:sz w:val="21"/>
                  <w:szCs w:val="21"/>
                </w:rPr>
                <w:t>广东省医院联盟沙盘演示系统总体需求</w:t>
              </w:r>
            </w:hyperlink>
          </w:p>
        </w:tc>
        <w:tc>
          <w:tcPr>
            <w:tcW w:w="1315" w:type="dxa"/>
            <w:vAlign w:val="center"/>
          </w:tcPr>
          <w:p w:rsidR="00782B51" w:rsidRDefault="00536135">
            <w:pPr>
              <w:jc w:val="center"/>
              <w:rPr>
                <w:rFonts w:ascii="宋体" w:hAnsi="宋体" w:cs="宋体"/>
                <w:sz w:val="21"/>
                <w:szCs w:val="21"/>
              </w:rPr>
            </w:pPr>
            <w:r>
              <w:rPr>
                <w:rFonts w:ascii="宋体" w:hAnsi="宋体" w:cs="宋体" w:hint="eastAsia"/>
                <w:sz w:val="21"/>
                <w:szCs w:val="21"/>
              </w:rPr>
              <w:t>1</w:t>
            </w:r>
          </w:p>
        </w:tc>
      </w:tr>
      <w:tr w:rsidR="00782B51">
        <w:trPr>
          <w:trHeight w:val="337"/>
          <w:jc w:val="center"/>
        </w:trPr>
        <w:tc>
          <w:tcPr>
            <w:tcW w:w="1006" w:type="dxa"/>
            <w:vAlign w:val="center"/>
          </w:tcPr>
          <w:p w:rsidR="00782B51" w:rsidRDefault="00536135">
            <w:pPr>
              <w:jc w:val="center"/>
              <w:rPr>
                <w:rFonts w:ascii="宋体" w:hAnsi="宋体" w:cs="宋体"/>
                <w:sz w:val="21"/>
                <w:szCs w:val="21"/>
              </w:rPr>
            </w:pPr>
            <w:r>
              <w:rPr>
                <w:rFonts w:ascii="宋体" w:hAnsi="宋体" w:cs="宋体" w:hint="eastAsia"/>
                <w:sz w:val="21"/>
                <w:szCs w:val="21"/>
              </w:rPr>
              <w:t>16</w:t>
            </w:r>
          </w:p>
        </w:tc>
        <w:tc>
          <w:tcPr>
            <w:tcW w:w="3792" w:type="dxa"/>
            <w:vAlign w:val="center"/>
          </w:tcPr>
          <w:p w:rsidR="00782B51" w:rsidRDefault="00536135">
            <w:pPr>
              <w:rPr>
                <w:rFonts w:ascii="宋体" w:hAnsi="宋体" w:cs="宋体"/>
                <w:sz w:val="21"/>
                <w:szCs w:val="21"/>
              </w:rPr>
            </w:pPr>
            <w:r>
              <w:rPr>
                <w:rFonts w:ascii="宋体" w:hAnsi="宋体" w:cs="阿里巴巴普惠体" w:hint="eastAsia"/>
                <w:sz w:val="21"/>
                <w:szCs w:val="21"/>
              </w:rPr>
              <w:t>高</w:t>
            </w:r>
            <w:proofErr w:type="gramStart"/>
            <w:r>
              <w:rPr>
                <w:rFonts w:ascii="宋体" w:hAnsi="宋体" w:cs="阿里巴巴普惠体" w:hint="eastAsia"/>
                <w:sz w:val="21"/>
                <w:szCs w:val="21"/>
              </w:rPr>
              <w:t>感程序</w:t>
            </w:r>
            <w:proofErr w:type="gramEnd"/>
            <w:r>
              <w:rPr>
                <w:rFonts w:ascii="宋体" w:hAnsi="宋体" w:cs="阿里巴巴普惠体" w:hint="eastAsia"/>
                <w:sz w:val="21"/>
                <w:szCs w:val="21"/>
              </w:rPr>
              <w:t>科技电动隔断系统</w:t>
            </w:r>
          </w:p>
        </w:tc>
        <w:tc>
          <w:tcPr>
            <w:tcW w:w="3067" w:type="dxa"/>
            <w:vAlign w:val="center"/>
          </w:tcPr>
          <w:p w:rsidR="00782B51" w:rsidRDefault="00536135">
            <w:pPr>
              <w:jc w:val="center"/>
              <w:rPr>
                <w:rStyle w:val="af"/>
                <w:rFonts w:ascii="宋体" w:hAnsi="宋体" w:cs="宋体"/>
                <w:sz w:val="21"/>
                <w:szCs w:val="21"/>
              </w:rPr>
            </w:pPr>
            <w:r>
              <w:rPr>
                <w:rStyle w:val="af"/>
                <w:rFonts w:ascii="宋体" w:hAnsi="宋体" w:cs="宋体" w:hint="eastAsia"/>
                <w:sz w:val="21"/>
                <w:szCs w:val="21"/>
              </w:rPr>
              <w:t>详见</w:t>
            </w:r>
            <w:hyperlink w:anchor="_3.16.1高感程序科技电动隔断系统总体需求" w:history="1">
              <w:r>
                <w:rPr>
                  <w:rStyle w:val="af"/>
                  <w:rFonts w:ascii="宋体" w:hAnsi="宋体" w:cs="宋体" w:hint="eastAsia"/>
                  <w:sz w:val="21"/>
                  <w:szCs w:val="21"/>
                </w:rPr>
                <w:t>3.16.1</w:t>
              </w:r>
              <w:r>
                <w:rPr>
                  <w:rStyle w:val="af"/>
                  <w:rFonts w:ascii="宋体" w:hAnsi="宋体" w:cs="宋体" w:hint="eastAsia"/>
                  <w:sz w:val="21"/>
                  <w:szCs w:val="21"/>
                </w:rPr>
                <w:t>高</w:t>
              </w:r>
              <w:proofErr w:type="gramStart"/>
              <w:r>
                <w:rPr>
                  <w:rStyle w:val="af"/>
                  <w:rFonts w:ascii="宋体" w:hAnsi="宋体" w:cs="宋体" w:hint="eastAsia"/>
                  <w:sz w:val="21"/>
                  <w:szCs w:val="21"/>
                </w:rPr>
                <w:t>感程序</w:t>
              </w:r>
              <w:proofErr w:type="gramEnd"/>
              <w:r>
                <w:rPr>
                  <w:rStyle w:val="af"/>
                  <w:rFonts w:ascii="宋体" w:hAnsi="宋体" w:cs="宋体" w:hint="eastAsia"/>
                  <w:sz w:val="21"/>
                  <w:szCs w:val="21"/>
                </w:rPr>
                <w:t>科技电动隔断系统总体需求</w:t>
              </w:r>
            </w:hyperlink>
          </w:p>
        </w:tc>
        <w:tc>
          <w:tcPr>
            <w:tcW w:w="1315" w:type="dxa"/>
            <w:vAlign w:val="center"/>
          </w:tcPr>
          <w:p w:rsidR="00782B51" w:rsidRDefault="00536135">
            <w:pPr>
              <w:jc w:val="center"/>
              <w:rPr>
                <w:rFonts w:ascii="宋体" w:hAnsi="宋体" w:cs="宋体"/>
                <w:sz w:val="21"/>
                <w:szCs w:val="21"/>
              </w:rPr>
            </w:pPr>
            <w:r>
              <w:rPr>
                <w:rFonts w:ascii="宋体" w:hAnsi="宋体" w:cs="宋体" w:hint="eastAsia"/>
                <w:sz w:val="21"/>
                <w:szCs w:val="21"/>
              </w:rPr>
              <w:t>1</w:t>
            </w:r>
          </w:p>
        </w:tc>
      </w:tr>
      <w:tr w:rsidR="00782B51">
        <w:trPr>
          <w:trHeight w:val="361"/>
          <w:jc w:val="center"/>
        </w:trPr>
        <w:tc>
          <w:tcPr>
            <w:tcW w:w="1006" w:type="dxa"/>
            <w:vAlign w:val="center"/>
          </w:tcPr>
          <w:p w:rsidR="00782B51" w:rsidRDefault="00536135">
            <w:pPr>
              <w:jc w:val="center"/>
              <w:rPr>
                <w:rFonts w:ascii="宋体" w:hAnsi="宋体" w:cs="宋体"/>
                <w:sz w:val="21"/>
                <w:szCs w:val="21"/>
              </w:rPr>
            </w:pPr>
            <w:r>
              <w:rPr>
                <w:rFonts w:ascii="宋体" w:hAnsi="宋体" w:cs="宋体" w:hint="eastAsia"/>
                <w:sz w:val="21"/>
                <w:szCs w:val="21"/>
              </w:rPr>
              <w:t>17</w:t>
            </w:r>
          </w:p>
        </w:tc>
        <w:tc>
          <w:tcPr>
            <w:tcW w:w="3792" w:type="dxa"/>
            <w:vAlign w:val="center"/>
          </w:tcPr>
          <w:p w:rsidR="00782B51" w:rsidRDefault="00536135">
            <w:pPr>
              <w:rPr>
                <w:rFonts w:ascii="宋体" w:hAnsi="宋体" w:cs="宋体"/>
                <w:sz w:val="21"/>
                <w:szCs w:val="21"/>
              </w:rPr>
            </w:pPr>
            <w:r>
              <w:rPr>
                <w:rFonts w:ascii="宋体" w:hAnsi="宋体" w:cs="阿里巴巴普惠体" w:hint="eastAsia"/>
                <w:sz w:val="21"/>
                <w:szCs w:val="21"/>
              </w:rPr>
              <w:t>智能展柜系统硬件</w:t>
            </w:r>
          </w:p>
        </w:tc>
        <w:tc>
          <w:tcPr>
            <w:tcW w:w="3067" w:type="dxa"/>
            <w:vAlign w:val="center"/>
          </w:tcPr>
          <w:p w:rsidR="00782B51" w:rsidRDefault="00536135">
            <w:pPr>
              <w:pStyle w:val="1"/>
              <w:numPr>
                <w:ilvl w:val="0"/>
                <w:numId w:val="0"/>
              </w:numPr>
              <w:snapToGrid w:val="0"/>
              <w:spacing w:before="0" w:after="0" w:line="240" w:lineRule="auto"/>
              <w:jc w:val="center"/>
              <w:rPr>
                <w:rStyle w:val="af"/>
                <w:rFonts w:ascii="宋体" w:hAnsi="宋体" w:cs="宋体"/>
                <w:b w:val="0"/>
                <w:bCs w:val="0"/>
                <w:kern w:val="2"/>
                <w:sz w:val="21"/>
                <w:szCs w:val="21"/>
              </w:rPr>
            </w:pPr>
            <w:r>
              <w:rPr>
                <w:rStyle w:val="af"/>
                <w:rFonts w:ascii="宋体" w:hAnsi="宋体" w:cs="宋体" w:hint="eastAsia"/>
                <w:b w:val="0"/>
                <w:bCs w:val="0"/>
                <w:kern w:val="2"/>
                <w:sz w:val="21"/>
                <w:szCs w:val="21"/>
              </w:rPr>
              <w:t>详见</w:t>
            </w:r>
            <w:hyperlink w:anchor="_3.17.1智能展柜系统硬件总体需求" w:history="1">
              <w:r>
                <w:rPr>
                  <w:rStyle w:val="af"/>
                  <w:rFonts w:ascii="宋体" w:hAnsi="宋体" w:cs="宋体" w:hint="eastAsia"/>
                  <w:b w:val="0"/>
                  <w:bCs w:val="0"/>
                  <w:kern w:val="2"/>
                  <w:sz w:val="21"/>
                  <w:szCs w:val="21"/>
                </w:rPr>
                <w:t>3.17.1</w:t>
              </w:r>
              <w:r>
                <w:rPr>
                  <w:rStyle w:val="af"/>
                  <w:rFonts w:ascii="宋体" w:hAnsi="宋体" w:cs="宋体" w:hint="eastAsia"/>
                  <w:b w:val="0"/>
                  <w:bCs w:val="0"/>
                  <w:kern w:val="2"/>
                  <w:sz w:val="21"/>
                  <w:szCs w:val="21"/>
                </w:rPr>
                <w:t>智能展柜系统硬件总体需求</w:t>
              </w:r>
            </w:hyperlink>
          </w:p>
        </w:tc>
        <w:tc>
          <w:tcPr>
            <w:tcW w:w="1315" w:type="dxa"/>
            <w:vAlign w:val="center"/>
          </w:tcPr>
          <w:p w:rsidR="00782B51" w:rsidRDefault="00536135">
            <w:pPr>
              <w:jc w:val="center"/>
              <w:rPr>
                <w:rFonts w:ascii="宋体" w:hAnsi="宋体" w:cs="宋体"/>
                <w:sz w:val="21"/>
                <w:szCs w:val="21"/>
              </w:rPr>
            </w:pPr>
            <w:r>
              <w:rPr>
                <w:rFonts w:ascii="宋体" w:hAnsi="宋体" w:cs="宋体" w:hint="eastAsia"/>
                <w:sz w:val="21"/>
                <w:szCs w:val="21"/>
              </w:rPr>
              <w:t>1</w:t>
            </w:r>
          </w:p>
        </w:tc>
      </w:tr>
      <w:tr w:rsidR="00782B51">
        <w:trPr>
          <w:trHeight w:val="361"/>
          <w:jc w:val="center"/>
        </w:trPr>
        <w:tc>
          <w:tcPr>
            <w:tcW w:w="1006" w:type="dxa"/>
            <w:vAlign w:val="center"/>
          </w:tcPr>
          <w:p w:rsidR="00782B51" w:rsidRDefault="00536135">
            <w:pPr>
              <w:jc w:val="center"/>
              <w:rPr>
                <w:rFonts w:ascii="宋体" w:hAnsi="宋体" w:cs="宋体"/>
                <w:sz w:val="21"/>
                <w:szCs w:val="21"/>
              </w:rPr>
            </w:pPr>
            <w:r>
              <w:rPr>
                <w:rFonts w:ascii="宋体" w:hAnsi="宋体" w:cs="宋体" w:hint="eastAsia"/>
                <w:sz w:val="21"/>
                <w:szCs w:val="21"/>
              </w:rPr>
              <w:t>18</w:t>
            </w:r>
          </w:p>
        </w:tc>
        <w:tc>
          <w:tcPr>
            <w:tcW w:w="3792" w:type="dxa"/>
            <w:vAlign w:val="center"/>
          </w:tcPr>
          <w:p w:rsidR="00782B51" w:rsidRDefault="00536135">
            <w:pPr>
              <w:rPr>
                <w:rFonts w:ascii="宋体" w:hAnsi="宋体" w:cs="宋体"/>
                <w:sz w:val="21"/>
                <w:szCs w:val="21"/>
              </w:rPr>
            </w:pPr>
            <w:r>
              <w:rPr>
                <w:rFonts w:ascii="宋体" w:hAnsi="宋体" w:cs="阿里巴巴普惠体" w:hint="eastAsia"/>
                <w:sz w:val="21"/>
                <w:szCs w:val="21"/>
              </w:rPr>
              <w:t>智能灯光控制系统硬件</w:t>
            </w:r>
          </w:p>
        </w:tc>
        <w:tc>
          <w:tcPr>
            <w:tcW w:w="3067" w:type="dxa"/>
            <w:vAlign w:val="center"/>
          </w:tcPr>
          <w:p w:rsidR="00782B51" w:rsidRDefault="00536135">
            <w:pPr>
              <w:pStyle w:val="1"/>
              <w:numPr>
                <w:ilvl w:val="0"/>
                <w:numId w:val="0"/>
              </w:numPr>
              <w:snapToGrid w:val="0"/>
              <w:spacing w:before="0" w:after="0" w:line="240" w:lineRule="auto"/>
              <w:jc w:val="center"/>
              <w:rPr>
                <w:rStyle w:val="af"/>
                <w:rFonts w:ascii="宋体" w:hAnsi="宋体" w:cs="宋体"/>
                <w:b w:val="0"/>
                <w:bCs w:val="0"/>
                <w:kern w:val="2"/>
                <w:sz w:val="21"/>
                <w:szCs w:val="21"/>
              </w:rPr>
            </w:pPr>
            <w:r>
              <w:rPr>
                <w:rStyle w:val="af"/>
                <w:rFonts w:ascii="宋体" w:hAnsi="宋体" w:cs="宋体" w:hint="eastAsia"/>
                <w:b w:val="0"/>
                <w:bCs w:val="0"/>
                <w:kern w:val="2"/>
                <w:sz w:val="21"/>
                <w:szCs w:val="21"/>
              </w:rPr>
              <w:t>详见</w:t>
            </w:r>
            <w:hyperlink w:anchor="_3.18.1智能灯光控制系统硬件参数需求" w:history="1">
              <w:r>
                <w:rPr>
                  <w:rStyle w:val="af"/>
                  <w:rFonts w:ascii="宋体" w:hAnsi="宋体" w:cs="宋体" w:hint="eastAsia"/>
                  <w:b w:val="0"/>
                  <w:bCs w:val="0"/>
                  <w:kern w:val="2"/>
                  <w:sz w:val="21"/>
                  <w:szCs w:val="21"/>
                </w:rPr>
                <w:t>3.18.1</w:t>
              </w:r>
              <w:r>
                <w:rPr>
                  <w:rStyle w:val="af"/>
                  <w:rFonts w:ascii="宋体" w:hAnsi="宋体" w:cs="宋体" w:hint="eastAsia"/>
                  <w:b w:val="0"/>
                  <w:bCs w:val="0"/>
                  <w:kern w:val="2"/>
                  <w:sz w:val="21"/>
                  <w:szCs w:val="21"/>
                </w:rPr>
                <w:t>智能灯光控制系统硬件参数需求</w:t>
              </w:r>
            </w:hyperlink>
          </w:p>
        </w:tc>
        <w:tc>
          <w:tcPr>
            <w:tcW w:w="1315" w:type="dxa"/>
            <w:vAlign w:val="center"/>
          </w:tcPr>
          <w:p w:rsidR="00782B51" w:rsidRDefault="00536135">
            <w:pPr>
              <w:jc w:val="center"/>
              <w:rPr>
                <w:rFonts w:ascii="宋体" w:hAnsi="宋体" w:cs="宋体"/>
                <w:sz w:val="21"/>
                <w:szCs w:val="21"/>
              </w:rPr>
            </w:pPr>
            <w:r>
              <w:rPr>
                <w:rFonts w:ascii="宋体" w:hAnsi="宋体" w:cs="宋体" w:hint="eastAsia"/>
                <w:sz w:val="21"/>
                <w:szCs w:val="21"/>
              </w:rPr>
              <w:t>1</w:t>
            </w:r>
          </w:p>
        </w:tc>
      </w:tr>
      <w:tr w:rsidR="00782B51">
        <w:trPr>
          <w:trHeight w:val="361"/>
          <w:jc w:val="center"/>
        </w:trPr>
        <w:tc>
          <w:tcPr>
            <w:tcW w:w="1006" w:type="dxa"/>
            <w:vAlign w:val="center"/>
          </w:tcPr>
          <w:p w:rsidR="00782B51" w:rsidRDefault="00536135">
            <w:pPr>
              <w:jc w:val="center"/>
              <w:rPr>
                <w:rFonts w:ascii="宋体" w:hAnsi="宋体" w:cs="宋体"/>
                <w:sz w:val="21"/>
                <w:szCs w:val="21"/>
              </w:rPr>
            </w:pPr>
            <w:r>
              <w:rPr>
                <w:rFonts w:ascii="宋体" w:hAnsi="宋体" w:cs="宋体" w:hint="eastAsia"/>
                <w:sz w:val="21"/>
                <w:szCs w:val="21"/>
              </w:rPr>
              <w:t>19</w:t>
            </w:r>
          </w:p>
        </w:tc>
        <w:tc>
          <w:tcPr>
            <w:tcW w:w="3792" w:type="dxa"/>
            <w:vAlign w:val="center"/>
          </w:tcPr>
          <w:p w:rsidR="00782B51" w:rsidRDefault="00536135">
            <w:pPr>
              <w:rPr>
                <w:rFonts w:ascii="宋体" w:hAnsi="宋体" w:cs="宋体"/>
                <w:sz w:val="21"/>
                <w:szCs w:val="21"/>
              </w:rPr>
            </w:pPr>
            <w:r>
              <w:rPr>
                <w:rFonts w:ascii="宋体" w:hAnsi="宋体" w:cs="阿里巴巴普惠体" w:hint="eastAsia"/>
                <w:sz w:val="21"/>
                <w:szCs w:val="21"/>
              </w:rPr>
              <w:t>智能灯光控制系统软件</w:t>
            </w:r>
          </w:p>
        </w:tc>
        <w:tc>
          <w:tcPr>
            <w:tcW w:w="3067" w:type="dxa"/>
            <w:vAlign w:val="center"/>
          </w:tcPr>
          <w:p w:rsidR="00782B51" w:rsidRDefault="00536135">
            <w:pPr>
              <w:pStyle w:val="1"/>
              <w:numPr>
                <w:ilvl w:val="0"/>
                <w:numId w:val="0"/>
              </w:numPr>
              <w:snapToGrid w:val="0"/>
              <w:spacing w:before="0" w:after="0" w:line="240" w:lineRule="auto"/>
              <w:jc w:val="center"/>
              <w:rPr>
                <w:rStyle w:val="af"/>
                <w:rFonts w:ascii="宋体" w:hAnsi="宋体" w:cs="宋体"/>
                <w:b w:val="0"/>
                <w:bCs w:val="0"/>
                <w:kern w:val="2"/>
                <w:sz w:val="21"/>
                <w:szCs w:val="21"/>
              </w:rPr>
            </w:pPr>
            <w:r>
              <w:rPr>
                <w:rStyle w:val="af"/>
                <w:rFonts w:ascii="宋体" w:hAnsi="宋体" w:cs="宋体" w:hint="eastAsia"/>
                <w:b w:val="0"/>
                <w:bCs w:val="0"/>
                <w:kern w:val="2"/>
                <w:sz w:val="21"/>
                <w:szCs w:val="21"/>
              </w:rPr>
              <w:t>详见</w:t>
            </w:r>
            <w:hyperlink w:anchor="_3.19.1智能灯光控制系统软件总体需求" w:history="1">
              <w:r>
                <w:rPr>
                  <w:rStyle w:val="af"/>
                  <w:rFonts w:ascii="宋体" w:hAnsi="宋体" w:cs="宋体" w:hint="eastAsia"/>
                  <w:b w:val="0"/>
                  <w:bCs w:val="0"/>
                  <w:kern w:val="2"/>
                  <w:sz w:val="21"/>
                  <w:szCs w:val="21"/>
                </w:rPr>
                <w:t>3.19.1</w:t>
              </w:r>
              <w:r>
                <w:rPr>
                  <w:rStyle w:val="af"/>
                  <w:rFonts w:ascii="宋体" w:hAnsi="宋体" w:cs="宋体" w:hint="eastAsia"/>
                  <w:b w:val="0"/>
                  <w:bCs w:val="0"/>
                  <w:kern w:val="2"/>
                  <w:sz w:val="21"/>
                  <w:szCs w:val="21"/>
                </w:rPr>
                <w:t>智能灯光控制系统软件总体需求</w:t>
              </w:r>
            </w:hyperlink>
          </w:p>
        </w:tc>
        <w:tc>
          <w:tcPr>
            <w:tcW w:w="1315" w:type="dxa"/>
            <w:vAlign w:val="center"/>
          </w:tcPr>
          <w:p w:rsidR="00782B51" w:rsidRDefault="00536135">
            <w:pPr>
              <w:jc w:val="center"/>
              <w:rPr>
                <w:rFonts w:ascii="宋体" w:hAnsi="宋体" w:cs="宋体"/>
                <w:sz w:val="21"/>
                <w:szCs w:val="21"/>
              </w:rPr>
            </w:pPr>
            <w:r>
              <w:rPr>
                <w:rFonts w:ascii="宋体" w:hAnsi="宋体" w:cs="宋体" w:hint="eastAsia"/>
                <w:sz w:val="21"/>
                <w:szCs w:val="21"/>
              </w:rPr>
              <w:t>1</w:t>
            </w:r>
          </w:p>
        </w:tc>
      </w:tr>
      <w:tr w:rsidR="00782B51">
        <w:trPr>
          <w:trHeight w:val="361"/>
          <w:jc w:val="center"/>
        </w:trPr>
        <w:tc>
          <w:tcPr>
            <w:tcW w:w="1006" w:type="dxa"/>
            <w:vAlign w:val="center"/>
          </w:tcPr>
          <w:p w:rsidR="00782B51" w:rsidRDefault="00536135">
            <w:pPr>
              <w:jc w:val="center"/>
              <w:rPr>
                <w:rFonts w:ascii="宋体" w:hAnsi="宋体" w:cs="宋体"/>
                <w:sz w:val="21"/>
                <w:szCs w:val="21"/>
              </w:rPr>
            </w:pPr>
            <w:r>
              <w:rPr>
                <w:rFonts w:ascii="宋体" w:hAnsi="宋体" w:cs="宋体" w:hint="eastAsia"/>
                <w:sz w:val="21"/>
                <w:szCs w:val="21"/>
              </w:rPr>
              <w:t>20</w:t>
            </w:r>
          </w:p>
        </w:tc>
        <w:tc>
          <w:tcPr>
            <w:tcW w:w="3792" w:type="dxa"/>
            <w:vAlign w:val="center"/>
          </w:tcPr>
          <w:p w:rsidR="00782B51" w:rsidRDefault="00536135">
            <w:pPr>
              <w:rPr>
                <w:rFonts w:ascii="宋体" w:hAnsi="宋体" w:cs="阿里巴巴普惠体"/>
                <w:sz w:val="21"/>
                <w:szCs w:val="21"/>
              </w:rPr>
            </w:pPr>
            <w:r>
              <w:rPr>
                <w:rFonts w:ascii="宋体" w:hAnsi="宋体" w:cs="阿里巴巴普惠体" w:hint="eastAsia"/>
                <w:sz w:val="21"/>
                <w:szCs w:val="21"/>
              </w:rPr>
              <w:t>院史馆展陈流程信息系统</w:t>
            </w:r>
          </w:p>
        </w:tc>
        <w:tc>
          <w:tcPr>
            <w:tcW w:w="3067" w:type="dxa"/>
            <w:vAlign w:val="center"/>
          </w:tcPr>
          <w:p w:rsidR="00782B51" w:rsidRDefault="00536135">
            <w:pPr>
              <w:pStyle w:val="1"/>
              <w:numPr>
                <w:ilvl w:val="0"/>
                <w:numId w:val="0"/>
              </w:numPr>
              <w:snapToGrid w:val="0"/>
              <w:spacing w:before="0" w:after="0" w:line="240" w:lineRule="auto"/>
              <w:jc w:val="center"/>
              <w:rPr>
                <w:rStyle w:val="af"/>
                <w:rFonts w:ascii="宋体" w:hAnsi="宋体" w:cs="宋体"/>
                <w:b w:val="0"/>
                <w:bCs w:val="0"/>
                <w:kern w:val="2"/>
                <w:sz w:val="21"/>
                <w:szCs w:val="21"/>
              </w:rPr>
            </w:pPr>
            <w:r>
              <w:rPr>
                <w:rStyle w:val="af"/>
                <w:rFonts w:ascii="宋体" w:hAnsi="宋体" w:cs="宋体" w:hint="eastAsia"/>
                <w:b w:val="0"/>
                <w:bCs w:val="0"/>
                <w:kern w:val="2"/>
                <w:sz w:val="21"/>
                <w:szCs w:val="21"/>
              </w:rPr>
              <w:t>详见</w:t>
            </w:r>
            <w:hyperlink w:anchor="_3.20.1院史馆展陈流程信息系统总体需求" w:history="1">
              <w:r>
                <w:rPr>
                  <w:rStyle w:val="ae"/>
                  <w:rFonts w:ascii="宋体" w:hAnsi="宋体" w:cs="宋体" w:hint="eastAsia"/>
                  <w:b w:val="0"/>
                  <w:bCs w:val="0"/>
                  <w:kern w:val="2"/>
                  <w:sz w:val="21"/>
                  <w:szCs w:val="21"/>
                </w:rPr>
                <w:t>3.20.1</w:t>
              </w:r>
              <w:r>
                <w:rPr>
                  <w:rStyle w:val="ae"/>
                  <w:rFonts w:ascii="宋体" w:hAnsi="宋体" w:cs="宋体" w:hint="eastAsia"/>
                  <w:b w:val="0"/>
                  <w:bCs w:val="0"/>
                  <w:kern w:val="2"/>
                  <w:sz w:val="21"/>
                  <w:szCs w:val="21"/>
                </w:rPr>
                <w:t>院史馆展陈流程信息系统总体需求</w:t>
              </w:r>
            </w:hyperlink>
          </w:p>
        </w:tc>
        <w:tc>
          <w:tcPr>
            <w:tcW w:w="1315" w:type="dxa"/>
            <w:vAlign w:val="center"/>
          </w:tcPr>
          <w:p w:rsidR="00782B51" w:rsidRDefault="00536135">
            <w:pPr>
              <w:jc w:val="center"/>
              <w:rPr>
                <w:rFonts w:ascii="宋体" w:hAnsi="宋体" w:cs="宋体"/>
                <w:sz w:val="21"/>
                <w:szCs w:val="21"/>
              </w:rPr>
            </w:pPr>
            <w:r>
              <w:rPr>
                <w:rFonts w:ascii="宋体" w:hAnsi="宋体" w:cs="宋体" w:hint="eastAsia"/>
                <w:sz w:val="21"/>
                <w:szCs w:val="21"/>
              </w:rPr>
              <w:t>1</w:t>
            </w:r>
          </w:p>
        </w:tc>
      </w:tr>
      <w:tr w:rsidR="00782B51">
        <w:trPr>
          <w:trHeight w:val="361"/>
          <w:jc w:val="center"/>
        </w:trPr>
        <w:tc>
          <w:tcPr>
            <w:tcW w:w="1006" w:type="dxa"/>
            <w:vAlign w:val="center"/>
          </w:tcPr>
          <w:p w:rsidR="00782B51" w:rsidRDefault="00536135">
            <w:pPr>
              <w:jc w:val="center"/>
              <w:rPr>
                <w:rFonts w:ascii="宋体" w:hAnsi="宋体" w:cs="宋体"/>
                <w:sz w:val="21"/>
                <w:szCs w:val="21"/>
              </w:rPr>
            </w:pPr>
            <w:r>
              <w:rPr>
                <w:rFonts w:ascii="宋体" w:hAnsi="宋体" w:cs="宋体" w:hint="eastAsia"/>
                <w:sz w:val="21"/>
                <w:szCs w:val="21"/>
              </w:rPr>
              <w:t>21</w:t>
            </w:r>
          </w:p>
        </w:tc>
        <w:tc>
          <w:tcPr>
            <w:tcW w:w="3792" w:type="dxa"/>
            <w:vAlign w:val="center"/>
          </w:tcPr>
          <w:p w:rsidR="00782B51" w:rsidRDefault="00536135">
            <w:pPr>
              <w:rPr>
                <w:rFonts w:ascii="宋体" w:hAnsi="宋体" w:cs="阿里巴巴普惠体"/>
                <w:sz w:val="21"/>
                <w:szCs w:val="21"/>
              </w:rPr>
            </w:pPr>
            <w:r>
              <w:rPr>
                <w:rFonts w:ascii="宋体" w:hAnsi="宋体" w:cs="阿里巴巴普惠体" w:hint="eastAsia"/>
                <w:sz w:val="21"/>
                <w:szCs w:val="21"/>
              </w:rPr>
              <w:t>院史馆中央控制系统</w:t>
            </w:r>
          </w:p>
        </w:tc>
        <w:tc>
          <w:tcPr>
            <w:tcW w:w="3067" w:type="dxa"/>
            <w:vAlign w:val="center"/>
          </w:tcPr>
          <w:p w:rsidR="00782B51" w:rsidRDefault="00536135">
            <w:pPr>
              <w:pStyle w:val="1"/>
              <w:numPr>
                <w:ilvl w:val="0"/>
                <w:numId w:val="0"/>
              </w:numPr>
              <w:snapToGrid w:val="0"/>
              <w:spacing w:before="0" w:after="0" w:line="240" w:lineRule="auto"/>
              <w:jc w:val="center"/>
              <w:rPr>
                <w:rStyle w:val="af"/>
                <w:rFonts w:ascii="宋体" w:hAnsi="宋体" w:cs="宋体"/>
                <w:b w:val="0"/>
                <w:bCs w:val="0"/>
                <w:kern w:val="2"/>
                <w:sz w:val="21"/>
                <w:szCs w:val="21"/>
              </w:rPr>
            </w:pPr>
            <w:r>
              <w:rPr>
                <w:rStyle w:val="af"/>
                <w:rFonts w:ascii="宋体" w:hAnsi="宋体" w:cs="宋体" w:hint="eastAsia"/>
                <w:b w:val="0"/>
                <w:bCs w:val="0"/>
                <w:kern w:val="2"/>
                <w:sz w:val="21"/>
                <w:szCs w:val="21"/>
              </w:rPr>
              <w:t>详见</w:t>
            </w:r>
            <w:hyperlink w:anchor="_3.21.1院史馆中央控制系统软件参数需求" w:history="1">
              <w:r>
                <w:rPr>
                  <w:rStyle w:val="ae"/>
                  <w:rFonts w:ascii="宋体" w:hAnsi="宋体" w:cs="宋体" w:hint="eastAsia"/>
                  <w:b w:val="0"/>
                  <w:bCs w:val="0"/>
                  <w:kern w:val="2"/>
                  <w:sz w:val="21"/>
                  <w:szCs w:val="21"/>
                </w:rPr>
                <w:t>3.21.1</w:t>
              </w:r>
              <w:r>
                <w:rPr>
                  <w:rStyle w:val="ae"/>
                  <w:rFonts w:ascii="宋体" w:hAnsi="宋体" w:cs="宋体" w:hint="eastAsia"/>
                  <w:b w:val="0"/>
                  <w:bCs w:val="0"/>
                  <w:kern w:val="2"/>
                  <w:sz w:val="21"/>
                  <w:szCs w:val="21"/>
                </w:rPr>
                <w:t>院史馆中央控制系统总体需求</w:t>
              </w:r>
            </w:hyperlink>
          </w:p>
        </w:tc>
        <w:tc>
          <w:tcPr>
            <w:tcW w:w="1315" w:type="dxa"/>
            <w:vAlign w:val="center"/>
          </w:tcPr>
          <w:p w:rsidR="00782B51" w:rsidRDefault="00536135">
            <w:pPr>
              <w:jc w:val="center"/>
              <w:rPr>
                <w:rFonts w:ascii="宋体" w:hAnsi="宋体" w:cs="宋体"/>
                <w:sz w:val="21"/>
                <w:szCs w:val="21"/>
              </w:rPr>
            </w:pPr>
            <w:r>
              <w:rPr>
                <w:rFonts w:ascii="宋体" w:hAnsi="宋体" w:cs="宋体" w:hint="eastAsia"/>
                <w:sz w:val="21"/>
                <w:szCs w:val="21"/>
              </w:rPr>
              <w:t>1</w:t>
            </w:r>
          </w:p>
        </w:tc>
      </w:tr>
      <w:tr w:rsidR="00782B51">
        <w:trPr>
          <w:trHeight w:val="361"/>
          <w:jc w:val="center"/>
        </w:trPr>
        <w:tc>
          <w:tcPr>
            <w:tcW w:w="1006" w:type="dxa"/>
            <w:vAlign w:val="center"/>
          </w:tcPr>
          <w:p w:rsidR="00782B51" w:rsidRDefault="00536135">
            <w:pPr>
              <w:jc w:val="center"/>
              <w:rPr>
                <w:rFonts w:ascii="宋体" w:hAnsi="宋体" w:cs="宋体"/>
                <w:sz w:val="21"/>
                <w:szCs w:val="21"/>
              </w:rPr>
            </w:pPr>
            <w:r>
              <w:rPr>
                <w:rFonts w:ascii="宋体" w:hAnsi="宋体" w:cs="宋体" w:hint="eastAsia"/>
                <w:sz w:val="21"/>
                <w:szCs w:val="21"/>
              </w:rPr>
              <w:t>22</w:t>
            </w:r>
          </w:p>
        </w:tc>
        <w:tc>
          <w:tcPr>
            <w:tcW w:w="3792" w:type="dxa"/>
            <w:vAlign w:val="center"/>
          </w:tcPr>
          <w:p w:rsidR="00782B51" w:rsidRDefault="00536135">
            <w:pPr>
              <w:rPr>
                <w:rFonts w:ascii="宋体" w:hAnsi="宋体" w:cs="阿里巴巴普惠体"/>
                <w:sz w:val="21"/>
                <w:szCs w:val="21"/>
              </w:rPr>
            </w:pPr>
            <w:r>
              <w:rPr>
                <w:rFonts w:ascii="宋体" w:hAnsi="宋体" w:cs="阿里巴巴普惠体" w:hint="eastAsia"/>
                <w:sz w:val="21"/>
                <w:szCs w:val="21"/>
              </w:rPr>
              <w:t>院史馆系统集成费用</w:t>
            </w:r>
          </w:p>
        </w:tc>
        <w:tc>
          <w:tcPr>
            <w:tcW w:w="3067" w:type="dxa"/>
            <w:vAlign w:val="center"/>
          </w:tcPr>
          <w:p w:rsidR="00782B51" w:rsidRDefault="00782B51">
            <w:pPr>
              <w:pStyle w:val="1"/>
              <w:numPr>
                <w:ilvl w:val="0"/>
                <w:numId w:val="0"/>
              </w:numPr>
              <w:snapToGrid w:val="0"/>
              <w:spacing w:before="0" w:after="0" w:line="240" w:lineRule="auto"/>
              <w:jc w:val="center"/>
              <w:rPr>
                <w:rStyle w:val="af"/>
                <w:rFonts w:ascii="宋体" w:hAnsi="宋体" w:cs="宋体"/>
                <w:b w:val="0"/>
                <w:bCs w:val="0"/>
                <w:kern w:val="2"/>
                <w:sz w:val="21"/>
                <w:szCs w:val="21"/>
              </w:rPr>
            </w:pPr>
          </w:p>
        </w:tc>
        <w:tc>
          <w:tcPr>
            <w:tcW w:w="1315" w:type="dxa"/>
            <w:vAlign w:val="center"/>
          </w:tcPr>
          <w:p w:rsidR="00782B51" w:rsidRDefault="00536135">
            <w:pPr>
              <w:jc w:val="center"/>
              <w:rPr>
                <w:rFonts w:ascii="宋体" w:hAnsi="宋体" w:cs="宋体"/>
                <w:sz w:val="21"/>
                <w:szCs w:val="21"/>
              </w:rPr>
            </w:pPr>
            <w:r>
              <w:rPr>
                <w:rFonts w:ascii="宋体" w:hAnsi="宋体" w:cs="宋体" w:hint="eastAsia"/>
                <w:sz w:val="21"/>
                <w:szCs w:val="21"/>
              </w:rPr>
              <w:t>1</w:t>
            </w:r>
          </w:p>
        </w:tc>
      </w:tr>
    </w:tbl>
    <w:p w:rsidR="00782B51" w:rsidRDefault="00782B51">
      <w:pPr>
        <w:rPr>
          <w:rFonts w:ascii="宋体" w:hAnsi="宋体" w:cs="宋体"/>
        </w:rPr>
      </w:pPr>
    </w:p>
    <w:p w:rsidR="00782B51" w:rsidRDefault="00782B51">
      <w:pPr>
        <w:pStyle w:val="a2"/>
      </w:pPr>
    </w:p>
    <w:p w:rsidR="00782B51" w:rsidRDefault="00536135">
      <w:pPr>
        <w:pStyle w:val="1"/>
        <w:numPr>
          <w:ilvl w:val="0"/>
          <w:numId w:val="3"/>
        </w:numPr>
        <w:rPr>
          <w:rFonts w:ascii="宋体" w:hAnsi="宋体" w:cs="宋体"/>
        </w:rPr>
      </w:pPr>
      <w:r>
        <w:rPr>
          <w:rFonts w:ascii="宋体" w:hAnsi="宋体" w:cs="宋体" w:hint="eastAsia"/>
        </w:rPr>
        <w:t>详细配置参数</w:t>
      </w:r>
    </w:p>
    <w:p w:rsidR="00782B51" w:rsidRDefault="00536135">
      <w:pPr>
        <w:pStyle w:val="2"/>
      </w:pPr>
      <w:bookmarkStart w:id="1" w:name="_6.1.1、大数据服务器"/>
      <w:bookmarkStart w:id="2" w:name="_3.1水影云灯环调控制系统"/>
      <w:bookmarkEnd w:id="1"/>
      <w:r>
        <w:rPr>
          <w:rFonts w:hint="eastAsia"/>
        </w:rPr>
        <w:t>3.1</w:t>
      </w:r>
      <w:r>
        <w:rPr>
          <w:rFonts w:hint="eastAsia"/>
        </w:rPr>
        <w:t>水影</w:t>
      </w:r>
      <w:proofErr w:type="gramStart"/>
      <w:r>
        <w:rPr>
          <w:rFonts w:hint="eastAsia"/>
        </w:rPr>
        <w:t>云灯环调</w:t>
      </w:r>
      <w:proofErr w:type="gramEnd"/>
      <w:r>
        <w:rPr>
          <w:rFonts w:hint="eastAsia"/>
        </w:rPr>
        <w:t>控制系统</w:t>
      </w:r>
    </w:p>
    <w:p w:rsidR="00782B51" w:rsidRDefault="00536135">
      <w:pPr>
        <w:pStyle w:val="3"/>
      </w:pPr>
      <w:bookmarkStart w:id="3" w:name="_3.1.1水影云灯环调控制系统总体需求"/>
      <w:bookmarkEnd w:id="2"/>
      <w:r>
        <w:rPr>
          <w:rFonts w:hint="eastAsia"/>
        </w:rPr>
        <w:t>3.1.1</w:t>
      </w:r>
      <w:r>
        <w:rPr>
          <w:rFonts w:hint="eastAsia"/>
        </w:rPr>
        <w:t>水影</w:t>
      </w:r>
      <w:proofErr w:type="gramStart"/>
      <w:r>
        <w:rPr>
          <w:rFonts w:hint="eastAsia"/>
        </w:rPr>
        <w:t>云灯环调</w:t>
      </w:r>
      <w:proofErr w:type="gramEnd"/>
      <w:r>
        <w:rPr>
          <w:rFonts w:hint="eastAsia"/>
        </w:rPr>
        <w:t>控制系统总体需求</w:t>
      </w:r>
    </w:p>
    <w:bookmarkEnd w:id="3"/>
    <w:p w:rsidR="00782B51" w:rsidRDefault="00536135">
      <w:pPr>
        <w:ind w:firstLine="420"/>
      </w:pPr>
      <w:r>
        <w:rPr>
          <w:rFonts w:hint="eastAsia"/>
        </w:rPr>
        <w:t>通过软件硬件结合，设置景观系统，通过投射方式影响部分墙面视觉。</w:t>
      </w:r>
    </w:p>
    <w:p w:rsidR="00782B51" w:rsidRDefault="00536135">
      <w:pPr>
        <w:ind w:firstLine="420"/>
      </w:pPr>
      <w:r>
        <w:rPr>
          <w:rFonts w:hint="eastAsia"/>
        </w:rPr>
        <w:t>要求对图书馆区域内长时间阅读者提供精神舒缓、放松等作用。该系统要求尽量减少占地空间，占地面积限制为</w:t>
      </w:r>
      <w:r>
        <w:rPr>
          <w:rFonts w:hint="eastAsia"/>
        </w:rPr>
        <w:t>1000mm x 2000mm</w:t>
      </w:r>
      <w:r>
        <w:rPr>
          <w:rFonts w:hint="eastAsia"/>
        </w:rPr>
        <w:t>以内，实际视觉面积</w:t>
      </w:r>
      <w:r>
        <w:rPr>
          <w:rFonts w:hint="eastAsia"/>
        </w:rPr>
        <w:t>2</w:t>
      </w:r>
      <w:r>
        <w:rPr>
          <w:rFonts w:hint="eastAsia"/>
        </w:rPr>
        <w:t>㎡以上，照明亮度</w:t>
      </w:r>
      <w:r>
        <w:rPr>
          <w:rFonts w:hint="eastAsia"/>
        </w:rPr>
        <w:t>6000</w:t>
      </w:r>
      <w:r>
        <w:rPr>
          <w:rFonts w:hint="eastAsia"/>
        </w:rPr>
        <w:t>流明以</w:t>
      </w:r>
      <w:r>
        <w:rPr>
          <w:rFonts w:hint="eastAsia"/>
        </w:rPr>
        <w:t>上</w:t>
      </w:r>
      <w:r>
        <w:rPr>
          <w:rFonts w:hint="eastAsia"/>
        </w:rPr>
        <w:t>，</w:t>
      </w:r>
      <w:r>
        <w:rPr>
          <w:rFonts w:hint="eastAsia"/>
        </w:rPr>
        <w:t>分辨率不低于</w:t>
      </w:r>
      <w:r>
        <w:rPr>
          <w:rFonts w:hint="eastAsia"/>
        </w:rPr>
        <w:t>1920x1080p</w:t>
      </w:r>
      <w:r>
        <w:rPr>
          <w:rFonts w:hint="eastAsia"/>
        </w:rPr>
        <w:t>，</w:t>
      </w:r>
      <w:r>
        <w:rPr>
          <w:rFonts w:hint="eastAsia"/>
        </w:rPr>
        <w:t>以水中倒影</w:t>
      </w:r>
      <w:r>
        <w:rPr>
          <w:rFonts w:hint="eastAsia"/>
        </w:rPr>
        <w:t>3D</w:t>
      </w:r>
      <w:r>
        <w:rPr>
          <w:rFonts w:hint="eastAsia"/>
        </w:rPr>
        <w:t>影像主要载体，符合新中式风格审美。</w:t>
      </w:r>
    </w:p>
    <w:p w:rsidR="00782B51" w:rsidRDefault="00536135">
      <w:pPr>
        <w:ind w:firstLine="420"/>
      </w:pPr>
      <w:r>
        <w:rPr>
          <w:rFonts w:hint="eastAsia"/>
        </w:rPr>
        <w:t>水影</w:t>
      </w:r>
      <w:proofErr w:type="gramStart"/>
      <w:r>
        <w:rPr>
          <w:rFonts w:hint="eastAsia"/>
        </w:rPr>
        <w:t>云灯环调</w:t>
      </w:r>
      <w:proofErr w:type="gramEnd"/>
      <w:r>
        <w:rPr>
          <w:rFonts w:hint="eastAsia"/>
        </w:rPr>
        <w:t>控制系统需要通过效果图形式呈现在全域一体化整体解决方案中。需要包含设计、内容制作、程序开发和安装等工作。</w:t>
      </w:r>
    </w:p>
    <w:p w:rsidR="00782B51" w:rsidRDefault="00536135">
      <w:pPr>
        <w:pStyle w:val="3"/>
      </w:pPr>
      <w:bookmarkStart w:id="4" w:name="_3.1.2、护士站一体化交互大屏"/>
      <w:r>
        <w:rPr>
          <w:rFonts w:hint="eastAsia"/>
        </w:rPr>
        <w:lastRenderedPageBreak/>
        <w:t>3.1.2</w:t>
      </w:r>
      <w:r>
        <w:rPr>
          <w:rFonts w:hint="eastAsia"/>
        </w:rPr>
        <w:t>水影</w:t>
      </w:r>
      <w:proofErr w:type="gramStart"/>
      <w:r>
        <w:rPr>
          <w:rFonts w:hint="eastAsia"/>
        </w:rPr>
        <w:t>云灯环调</w:t>
      </w:r>
      <w:proofErr w:type="gramEnd"/>
      <w:r>
        <w:rPr>
          <w:rFonts w:hint="eastAsia"/>
        </w:rPr>
        <w:t>控制系统硬件参数需求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
        <w:gridCol w:w="1754"/>
        <w:gridCol w:w="6489"/>
      </w:tblGrid>
      <w:tr w:rsidR="00782B51">
        <w:trPr>
          <w:trHeight w:val="320"/>
        </w:trPr>
        <w:tc>
          <w:tcPr>
            <w:tcW w:w="561" w:type="pct"/>
            <w:shd w:val="clear" w:color="auto" w:fill="D9D9D9" w:themeFill="background1" w:themeFillShade="D9"/>
            <w:vAlign w:val="center"/>
          </w:tcPr>
          <w:bookmarkEnd w:id="4"/>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序号</w:t>
            </w:r>
          </w:p>
        </w:tc>
        <w:tc>
          <w:tcPr>
            <w:tcW w:w="944"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指标项</w:t>
            </w:r>
          </w:p>
        </w:tc>
        <w:tc>
          <w:tcPr>
            <w:tcW w:w="3493"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指标要求</w:t>
            </w:r>
          </w:p>
        </w:tc>
      </w:tr>
      <w:tr w:rsidR="00782B51">
        <w:trPr>
          <w:trHeight w:val="320"/>
        </w:trPr>
        <w:tc>
          <w:tcPr>
            <w:tcW w:w="561"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1</w:t>
            </w:r>
          </w:p>
        </w:tc>
        <w:tc>
          <w:tcPr>
            <w:tcW w:w="944"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投射分辨率</w:t>
            </w:r>
          </w:p>
        </w:tc>
        <w:tc>
          <w:tcPr>
            <w:tcW w:w="3493"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不低于</w:t>
            </w:r>
            <w:r>
              <w:rPr>
                <w:rFonts w:ascii="宋体" w:hAnsi="宋体" w:cs="宋体" w:hint="eastAsia"/>
                <w:color w:val="000000"/>
                <w:sz w:val="21"/>
                <w:szCs w:val="21"/>
              </w:rPr>
              <w:t>1920</w:t>
            </w:r>
            <w:r>
              <w:rPr>
                <w:rFonts w:ascii="宋体" w:hAnsi="宋体" w:cs="宋体" w:hint="eastAsia"/>
                <w:color w:val="000000"/>
                <w:sz w:val="21"/>
                <w:szCs w:val="21"/>
              </w:rPr>
              <w:t>×</w:t>
            </w:r>
            <w:r>
              <w:rPr>
                <w:rFonts w:ascii="宋体" w:hAnsi="宋体" w:cs="宋体" w:hint="eastAsia"/>
                <w:color w:val="000000"/>
                <w:sz w:val="21"/>
                <w:szCs w:val="21"/>
              </w:rPr>
              <w:t>1080</w:t>
            </w:r>
          </w:p>
        </w:tc>
      </w:tr>
      <w:tr w:rsidR="00782B51">
        <w:trPr>
          <w:trHeight w:val="320"/>
        </w:trPr>
        <w:tc>
          <w:tcPr>
            <w:tcW w:w="561"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2</w:t>
            </w:r>
          </w:p>
        </w:tc>
        <w:tc>
          <w:tcPr>
            <w:tcW w:w="944"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光源</w:t>
            </w:r>
          </w:p>
        </w:tc>
        <w:tc>
          <w:tcPr>
            <w:tcW w:w="3493"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激光</w:t>
            </w:r>
          </w:p>
        </w:tc>
      </w:tr>
      <w:tr w:rsidR="00782B51">
        <w:trPr>
          <w:trHeight w:val="320"/>
        </w:trPr>
        <w:tc>
          <w:tcPr>
            <w:tcW w:w="561"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3</w:t>
            </w:r>
          </w:p>
        </w:tc>
        <w:tc>
          <w:tcPr>
            <w:tcW w:w="944"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类型</w:t>
            </w:r>
          </w:p>
        </w:tc>
        <w:tc>
          <w:tcPr>
            <w:tcW w:w="3493"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投影仪</w:t>
            </w:r>
          </w:p>
        </w:tc>
      </w:tr>
      <w:tr w:rsidR="00782B51">
        <w:trPr>
          <w:trHeight w:val="320"/>
        </w:trPr>
        <w:tc>
          <w:tcPr>
            <w:tcW w:w="561"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4</w:t>
            </w:r>
          </w:p>
        </w:tc>
        <w:tc>
          <w:tcPr>
            <w:tcW w:w="944"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投射亮度</w:t>
            </w:r>
          </w:p>
        </w:tc>
        <w:tc>
          <w:tcPr>
            <w:tcW w:w="3493"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高于</w:t>
            </w:r>
            <w:r>
              <w:rPr>
                <w:rFonts w:ascii="宋体" w:hAnsi="宋体" w:cs="宋体" w:hint="eastAsia"/>
                <w:color w:val="000000"/>
                <w:sz w:val="21"/>
                <w:szCs w:val="21"/>
              </w:rPr>
              <w:t>6</w:t>
            </w:r>
            <w:r>
              <w:rPr>
                <w:rFonts w:ascii="宋体" w:hAnsi="宋体" w:cs="宋体" w:hint="eastAsia"/>
                <w:color w:val="000000"/>
                <w:sz w:val="21"/>
                <w:szCs w:val="21"/>
              </w:rPr>
              <w:t>000</w:t>
            </w:r>
            <w:r>
              <w:rPr>
                <w:rFonts w:ascii="宋体" w:hAnsi="宋体" w:cs="宋体" w:hint="eastAsia"/>
                <w:color w:val="000000"/>
                <w:sz w:val="21"/>
                <w:szCs w:val="21"/>
              </w:rPr>
              <w:t>流明</w:t>
            </w:r>
          </w:p>
        </w:tc>
      </w:tr>
      <w:tr w:rsidR="00782B51">
        <w:trPr>
          <w:trHeight w:val="320"/>
        </w:trPr>
        <w:tc>
          <w:tcPr>
            <w:tcW w:w="561"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5</w:t>
            </w:r>
          </w:p>
        </w:tc>
        <w:tc>
          <w:tcPr>
            <w:tcW w:w="944"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投射比例</w:t>
            </w:r>
          </w:p>
        </w:tc>
        <w:tc>
          <w:tcPr>
            <w:tcW w:w="3493"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16</w:t>
            </w:r>
            <w:r>
              <w:rPr>
                <w:rFonts w:ascii="宋体" w:hAnsi="宋体" w:cs="宋体" w:hint="eastAsia"/>
                <w:color w:val="000000"/>
                <w:sz w:val="21"/>
                <w:szCs w:val="21"/>
              </w:rPr>
              <w:t>：</w:t>
            </w:r>
            <w:r>
              <w:rPr>
                <w:rFonts w:ascii="宋体" w:hAnsi="宋体" w:cs="宋体" w:hint="eastAsia"/>
                <w:color w:val="000000"/>
                <w:sz w:val="21"/>
                <w:szCs w:val="21"/>
              </w:rPr>
              <w:t>10</w:t>
            </w:r>
          </w:p>
        </w:tc>
      </w:tr>
      <w:tr w:rsidR="00782B51">
        <w:trPr>
          <w:trHeight w:val="320"/>
        </w:trPr>
        <w:tc>
          <w:tcPr>
            <w:tcW w:w="561"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6</w:t>
            </w:r>
          </w:p>
        </w:tc>
        <w:tc>
          <w:tcPr>
            <w:tcW w:w="944"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投射对比度</w:t>
            </w:r>
          </w:p>
        </w:tc>
        <w:tc>
          <w:tcPr>
            <w:tcW w:w="3493"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3001-8000:1</w:t>
            </w:r>
          </w:p>
        </w:tc>
      </w:tr>
      <w:tr w:rsidR="00782B51">
        <w:trPr>
          <w:trHeight w:val="320"/>
        </w:trPr>
        <w:tc>
          <w:tcPr>
            <w:tcW w:w="561"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7</w:t>
            </w:r>
          </w:p>
        </w:tc>
        <w:tc>
          <w:tcPr>
            <w:tcW w:w="944"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解码格式</w:t>
            </w:r>
          </w:p>
        </w:tc>
        <w:tc>
          <w:tcPr>
            <w:tcW w:w="3493"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支持</w:t>
            </w:r>
            <w:r>
              <w:rPr>
                <w:rFonts w:ascii="宋体" w:hAnsi="宋体" w:cs="宋体" w:hint="eastAsia"/>
                <w:color w:val="000000"/>
                <w:sz w:val="21"/>
                <w:szCs w:val="21"/>
              </w:rPr>
              <w:t>mp4</w:t>
            </w:r>
            <w:r>
              <w:rPr>
                <w:rFonts w:ascii="宋体" w:hAnsi="宋体" w:cs="宋体" w:hint="eastAsia"/>
                <w:color w:val="000000"/>
                <w:sz w:val="21"/>
                <w:szCs w:val="21"/>
              </w:rPr>
              <w:t>、</w:t>
            </w:r>
            <w:r>
              <w:rPr>
                <w:rFonts w:ascii="宋体" w:hAnsi="宋体" w:cs="宋体" w:hint="eastAsia"/>
                <w:color w:val="000000"/>
                <w:sz w:val="21"/>
                <w:szCs w:val="21"/>
              </w:rPr>
              <w:t>mov</w:t>
            </w:r>
            <w:r>
              <w:rPr>
                <w:rFonts w:ascii="宋体" w:hAnsi="宋体" w:cs="宋体" w:hint="eastAsia"/>
                <w:color w:val="000000"/>
                <w:sz w:val="21"/>
                <w:szCs w:val="21"/>
              </w:rPr>
              <w:t>、</w:t>
            </w:r>
            <w:r>
              <w:rPr>
                <w:rFonts w:ascii="宋体" w:hAnsi="宋体" w:cs="宋体" w:hint="eastAsia"/>
                <w:color w:val="000000"/>
                <w:sz w:val="21"/>
                <w:szCs w:val="21"/>
              </w:rPr>
              <w:t>avi</w:t>
            </w:r>
            <w:r>
              <w:rPr>
                <w:rFonts w:ascii="宋体" w:hAnsi="宋体" w:cs="宋体" w:hint="eastAsia"/>
                <w:color w:val="000000"/>
                <w:sz w:val="21"/>
                <w:szCs w:val="21"/>
              </w:rPr>
              <w:t>、</w:t>
            </w:r>
            <w:r>
              <w:rPr>
                <w:rFonts w:ascii="宋体" w:hAnsi="宋体" w:cs="宋体" w:hint="eastAsia"/>
                <w:color w:val="000000"/>
                <w:sz w:val="21"/>
                <w:szCs w:val="21"/>
              </w:rPr>
              <w:t>mpg</w:t>
            </w:r>
            <w:r>
              <w:rPr>
                <w:rFonts w:ascii="宋体" w:hAnsi="宋体" w:cs="宋体" w:hint="eastAsia"/>
                <w:color w:val="000000"/>
                <w:sz w:val="21"/>
                <w:szCs w:val="21"/>
              </w:rPr>
              <w:t>等主流视频格式</w:t>
            </w:r>
          </w:p>
        </w:tc>
      </w:tr>
      <w:tr w:rsidR="00782B51">
        <w:trPr>
          <w:trHeight w:val="320"/>
        </w:trPr>
        <w:tc>
          <w:tcPr>
            <w:tcW w:w="561"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8</w:t>
            </w:r>
          </w:p>
        </w:tc>
        <w:tc>
          <w:tcPr>
            <w:tcW w:w="944"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扬声器</w:t>
            </w:r>
          </w:p>
        </w:tc>
        <w:tc>
          <w:tcPr>
            <w:tcW w:w="3493"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有</w:t>
            </w:r>
          </w:p>
        </w:tc>
      </w:tr>
      <w:tr w:rsidR="00782B51">
        <w:trPr>
          <w:trHeight w:val="320"/>
        </w:trPr>
        <w:tc>
          <w:tcPr>
            <w:tcW w:w="561"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9</w:t>
            </w:r>
          </w:p>
        </w:tc>
        <w:tc>
          <w:tcPr>
            <w:tcW w:w="944"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输入接口</w:t>
            </w:r>
          </w:p>
        </w:tc>
        <w:tc>
          <w:tcPr>
            <w:tcW w:w="3493"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USB</w:t>
            </w:r>
            <w:r>
              <w:rPr>
                <w:rFonts w:ascii="宋体" w:hAnsi="宋体" w:cs="宋体" w:hint="eastAsia"/>
                <w:color w:val="000000"/>
                <w:sz w:val="21"/>
                <w:szCs w:val="21"/>
              </w:rPr>
              <w:t>、</w:t>
            </w:r>
            <w:r>
              <w:rPr>
                <w:rFonts w:ascii="宋体" w:hAnsi="宋体" w:cs="宋体" w:hint="eastAsia"/>
                <w:color w:val="000000"/>
                <w:sz w:val="21"/>
                <w:szCs w:val="21"/>
              </w:rPr>
              <w:t>HDMI</w:t>
            </w:r>
            <w:r>
              <w:rPr>
                <w:rFonts w:ascii="宋体" w:hAnsi="宋体" w:cs="宋体" w:hint="eastAsia"/>
                <w:color w:val="000000"/>
                <w:sz w:val="21"/>
                <w:szCs w:val="21"/>
              </w:rPr>
              <w:t>、网络、</w:t>
            </w:r>
            <w:r>
              <w:rPr>
                <w:rFonts w:ascii="宋体" w:hAnsi="宋体" w:cs="宋体" w:hint="eastAsia"/>
                <w:color w:val="000000"/>
                <w:sz w:val="21"/>
                <w:szCs w:val="21"/>
              </w:rPr>
              <w:t>VGA</w:t>
            </w:r>
          </w:p>
        </w:tc>
      </w:tr>
      <w:tr w:rsidR="00782B51">
        <w:trPr>
          <w:trHeight w:val="320"/>
        </w:trPr>
        <w:tc>
          <w:tcPr>
            <w:tcW w:w="561"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10</w:t>
            </w:r>
          </w:p>
        </w:tc>
        <w:tc>
          <w:tcPr>
            <w:tcW w:w="944"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投射</w:t>
            </w:r>
            <w:r>
              <w:rPr>
                <w:rFonts w:ascii="宋体" w:hAnsi="宋体" w:cs="宋体" w:hint="eastAsia"/>
                <w:color w:val="000000"/>
                <w:sz w:val="21"/>
                <w:szCs w:val="21"/>
              </w:rPr>
              <w:t>产品尺寸</w:t>
            </w:r>
          </w:p>
        </w:tc>
        <w:tc>
          <w:tcPr>
            <w:tcW w:w="3493"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399x115x348</w:t>
            </w:r>
            <w:r>
              <w:rPr>
                <w:rFonts w:ascii="宋体" w:hAnsi="宋体" w:cs="宋体" w:hint="eastAsia"/>
                <w:color w:val="000000"/>
                <w:sz w:val="21"/>
                <w:szCs w:val="21"/>
              </w:rPr>
              <w:t>或以下</w:t>
            </w:r>
          </w:p>
        </w:tc>
      </w:tr>
      <w:tr w:rsidR="00782B51">
        <w:trPr>
          <w:trHeight w:val="320"/>
        </w:trPr>
        <w:tc>
          <w:tcPr>
            <w:tcW w:w="561"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11</w:t>
            </w:r>
          </w:p>
        </w:tc>
        <w:tc>
          <w:tcPr>
            <w:tcW w:w="944"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电源适配</w:t>
            </w:r>
          </w:p>
        </w:tc>
        <w:tc>
          <w:tcPr>
            <w:tcW w:w="3493"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370w</w:t>
            </w:r>
            <w:r>
              <w:rPr>
                <w:rFonts w:ascii="宋体" w:hAnsi="宋体" w:cs="宋体" w:hint="eastAsia"/>
                <w:color w:val="000000"/>
                <w:sz w:val="21"/>
                <w:szCs w:val="21"/>
              </w:rPr>
              <w:t>或以下</w:t>
            </w:r>
          </w:p>
        </w:tc>
      </w:tr>
    </w:tbl>
    <w:p w:rsidR="00782B51" w:rsidRDefault="00536135">
      <w:pPr>
        <w:pStyle w:val="3"/>
      </w:pPr>
      <w:bookmarkStart w:id="5" w:name="_3.1.3智慧病区一体化工作站功能要求"/>
      <w:r>
        <w:rPr>
          <w:rFonts w:hint="eastAsia"/>
        </w:rPr>
        <w:t>3.1.3</w:t>
      </w:r>
      <w:r>
        <w:rPr>
          <w:rFonts w:hint="eastAsia"/>
        </w:rPr>
        <w:t>水影</w:t>
      </w:r>
      <w:proofErr w:type="gramStart"/>
      <w:r>
        <w:rPr>
          <w:rFonts w:hint="eastAsia"/>
        </w:rPr>
        <w:t>云灯环调</w:t>
      </w:r>
      <w:proofErr w:type="gramEnd"/>
      <w:r>
        <w:rPr>
          <w:rFonts w:hint="eastAsia"/>
        </w:rPr>
        <w:t>控制系统软件参数需求</w:t>
      </w:r>
    </w:p>
    <w:p w:rsidR="00782B51" w:rsidRDefault="00782B51"/>
    <w:tbl>
      <w:tblPr>
        <w:tblW w:w="5000" w:type="pct"/>
        <w:tblLook w:val="04A0" w:firstRow="1" w:lastRow="0" w:firstColumn="1" w:lastColumn="0" w:noHBand="0" w:noVBand="1"/>
      </w:tblPr>
      <w:tblGrid>
        <w:gridCol w:w="1042"/>
        <w:gridCol w:w="1740"/>
        <w:gridCol w:w="6504"/>
      </w:tblGrid>
      <w:tr w:rsidR="00782B51">
        <w:trPr>
          <w:trHeight w:val="320"/>
        </w:trPr>
        <w:tc>
          <w:tcPr>
            <w:tcW w:w="56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bookmarkEnd w:id="5"/>
          <w:p w:rsidR="00782B51" w:rsidRDefault="00536135">
            <w:pPr>
              <w:widowControl/>
              <w:jc w:val="center"/>
              <w:rPr>
                <w:rFonts w:asciiTheme="majorEastAsia" w:eastAsiaTheme="majorEastAsia" w:hAnsiTheme="majorEastAsia" w:cs="宋体"/>
                <w:b/>
                <w:bCs/>
                <w:color w:val="000000"/>
                <w:sz w:val="21"/>
                <w:szCs w:val="21"/>
              </w:rPr>
            </w:pPr>
            <w:r>
              <w:rPr>
                <w:rFonts w:asciiTheme="majorEastAsia" w:eastAsiaTheme="majorEastAsia" w:hAnsiTheme="majorEastAsia" w:cs="宋体" w:hint="eastAsia"/>
                <w:b/>
                <w:bCs/>
                <w:color w:val="000000"/>
                <w:sz w:val="21"/>
                <w:szCs w:val="21"/>
              </w:rPr>
              <w:t>序号</w:t>
            </w:r>
          </w:p>
        </w:tc>
        <w:tc>
          <w:tcPr>
            <w:tcW w:w="937"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782B51" w:rsidRDefault="00536135">
            <w:pPr>
              <w:widowControl/>
              <w:jc w:val="center"/>
              <w:rPr>
                <w:rFonts w:asciiTheme="majorEastAsia" w:eastAsiaTheme="majorEastAsia" w:hAnsiTheme="majorEastAsia" w:cs="宋体"/>
                <w:b/>
                <w:bCs/>
                <w:color w:val="000000"/>
                <w:sz w:val="21"/>
                <w:szCs w:val="21"/>
              </w:rPr>
            </w:pPr>
            <w:r>
              <w:rPr>
                <w:rFonts w:asciiTheme="majorEastAsia" w:eastAsiaTheme="majorEastAsia" w:hAnsiTheme="majorEastAsia" w:cs="宋体" w:hint="eastAsia"/>
                <w:b/>
                <w:bCs/>
                <w:color w:val="000000"/>
                <w:sz w:val="21"/>
                <w:szCs w:val="21"/>
              </w:rPr>
              <w:t>指标项</w:t>
            </w:r>
          </w:p>
        </w:tc>
        <w:tc>
          <w:tcPr>
            <w:tcW w:w="3501"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782B51" w:rsidRDefault="00536135">
            <w:pPr>
              <w:widowControl/>
              <w:jc w:val="center"/>
              <w:rPr>
                <w:rFonts w:asciiTheme="majorEastAsia" w:eastAsiaTheme="majorEastAsia" w:hAnsiTheme="majorEastAsia" w:cs="宋体"/>
                <w:b/>
                <w:bCs/>
                <w:color w:val="000000"/>
                <w:sz w:val="21"/>
                <w:szCs w:val="21"/>
              </w:rPr>
            </w:pPr>
            <w:r>
              <w:rPr>
                <w:rFonts w:asciiTheme="majorEastAsia" w:eastAsiaTheme="majorEastAsia" w:hAnsiTheme="majorEastAsia" w:cs="宋体" w:hint="eastAsia"/>
                <w:b/>
                <w:bCs/>
                <w:color w:val="000000"/>
                <w:sz w:val="21"/>
                <w:szCs w:val="21"/>
              </w:rPr>
              <w:t>指标要求</w:t>
            </w:r>
          </w:p>
        </w:tc>
      </w:tr>
      <w:tr w:rsidR="00782B51">
        <w:trPr>
          <w:trHeight w:val="320"/>
        </w:trPr>
        <w:tc>
          <w:tcPr>
            <w:tcW w:w="561" w:type="pct"/>
            <w:tcBorders>
              <w:top w:val="single" w:sz="4" w:space="0" w:color="auto"/>
              <w:left w:val="single" w:sz="4" w:space="0" w:color="auto"/>
              <w:bottom w:val="single" w:sz="4" w:space="0" w:color="auto"/>
              <w:right w:val="single" w:sz="4" w:space="0" w:color="auto"/>
            </w:tcBorders>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1</w:t>
            </w:r>
          </w:p>
        </w:tc>
        <w:tc>
          <w:tcPr>
            <w:tcW w:w="937" w:type="pct"/>
            <w:tcBorders>
              <w:top w:val="single" w:sz="4" w:space="0" w:color="auto"/>
              <w:left w:val="nil"/>
              <w:bottom w:val="single" w:sz="4" w:space="0" w:color="auto"/>
              <w:right w:val="single" w:sz="4" w:space="0" w:color="auto"/>
            </w:tcBorders>
            <w:vAlign w:val="center"/>
          </w:tcPr>
          <w:p w:rsidR="00782B51" w:rsidRDefault="00536135">
            <w:pPr>
              <w:widowControl/>
              <w:jc w:val="center"/>
              <w:rPr>
                <w:rFonts w:asciiTheme="majorEastAsia" w:eastAsiaTheme="majorEastAsia" w:hAnsiTheme="majorEastAsia" w:cs="宋体"/>
                <w:b/>
                <w:bCs/>
                <w:color w:val="000000"/>
                <w:sz w:val="21"/>
                <w:szCs w:val="21"/>
              </w:rPr>
            </w:pPr>
            <w:r>
              <w:rPr>
                <w:rFonts w:asciiTheme="majorEastAsia" w:eastAsiaTheme="majorEastAsia" w:hAnsiTheme="majorEastAsia" w:cs="宋体" w:hint="eastAsia"/>
                <w:sz w:val="21"/>
                <w:szCs w:val="21"/>
              </w:rPr>
              <w:t>视像内容</w:t>
            </w:r>
          </w:p>
        </w:tc>
        <w:tc>
          <w:tcPr>
            <w:tcW w:w="3501" w:type="pct"/>
            <w:tcBorders>
              <w:top w:val="single" w:sz="4" w:space="0" w:color="auto"/>
              <w:left w:val="nil"/>
              <w:bottom w:val="single" w:sz="4" w:space="0" w:color="auto"/>
              <w:right w:val="single" w:sz="4" w:space="0" w:color="auto"/>
            </w:tcBorders>
            <w:vAlign w:val="center"/>
          </w:tcPr>
          <w:p w:rsidR="00782B51" w:rsidRDefault="00536135">
            <w:pPr>
              <w:widowControl/>
              <w:rPr>
                <w:rFonts w:asciiTheme="majorEastAsia" w:eastAsiaTheme="majorEastAsia" w:hAnsiTheme="majorEastAsia"/>
                <w:sz w:val="21"/>
                <w:szCs w:val="21"/>
              </w:rPr>
            </w:pPr>
            <w:r>
              <w:rPr>
                <w:rFonts w:asciiTheme="majorEastAsia" w:eastAsiaTheme="majorEastAsia" w:hAnsiTheme="majorEastAsia" w:hint="eastAsia"/>
                <w:sz w:val="21"/>
                <w:szCs w:val="21"/>
              </w:rPr>
              <w:t>高清晰度（不低于</w:t>
            </w:r>
            <w:r>
              <w:rPr>
                <w:rFonts w:asciiTheme="majorEastAsia" w:eastAsiaTheme="majorEastAsia" w:hAnsiTheme="majorEastAsia" w:hint="eastAsia"/>
                <w:sz w:val="21"/>
                <w:szCs w:val="21"/>
              </w:rPr>
              <w:t>1920x1080</w:t>
            </w:r>
            <w:r>
              <w:rPr>
                <w:rFonts w:asciiTheme="majorEastAsia" w:eastAsiaTheme="majorEastAsia" w:hAnsiTheme="majorEastAsia" w:hint="eastAsia"/>
                <w:sz w:val="21"/>
                <w:szCs w:val="21"/>
              </w:rPr>
              <w:t>）三维水影动画</w:t>
            </w:r>
          </w:p>
        </w:tc>
      </w:tr>
      <w:tr w:rsidR="00782B51">
        <w:trPr>
          <w:trHeight w:val="320"/>
        </w:trPr>
        <w:tc>
          <w:tcPr>
            <w:tcW w:w="561" w:type="pct"/>
            <w:tcBorders>
              <w:top w:val="single" w:sz="4" w:space="0" w:color="auto"/>
              <w:left w:val="single" w:sz="4" w:space="0" w:color="auto"/>
              <w:bottom w:val="single" w:sz="4" w:space="0" w:color="auto"/>
              <w:right w:val="single" w:sz="4" w:space="0" w:color="auto"/>
            </w:tcBorders>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2</w:t>
            </w:r>
          </w:p>
        </w:tc>
        <w:tc>
          <w:tcPr>
            <w:tcW w:w="937" w:type="pct"/>
            <w:tcBorders>
              <w:top w:val="single" w:sz="4" w:space="0" w:color="auto"/>
              <w:left w:val="nil"/>
              <w:bottom w:val="single" w:sz="4" w:space="0" w:color="auto"/>
              <w:right w:val="single" w:sz="4" w:space="0" w:color="auto"/>
            </w:tcBorders>
            <w:vAlign w:val="center"/>
          </w:tcPr>
          <w:p w:rsidR="00782B51" w:rsidRDefault="00536135">
            <w:pPr>
              <w:widowControl/>
              <w:jc w:val="center"/>
              <w:rPr>
                <w:rFonts w:asciiTheme="majorEastAsia" w:eastAsiaTheme="majorEastAsia" w:hAnsiTheme="majorEastAsia" w:cs="宋体"/>
                <w:b/>
                <w:bCs/>
                <w:color w:val="000000"/>
                <w:sz w:val="21"/>
                <w:szCs w:val="21"/>
              </w:rPr>
            </w:pPr>
            <w:r>
              <w:rPr>
                <w:rFonts w:asciiTheme="majorEastAsia" w:eastAsiaTheme="majorEastAsia" w:hAnsiTheme="majorEastAsia" w:cs="宋体" w:hint="eastAsia"/>
                <w:sz w:val="21"/>
                <w:szCs w:val="21"/>
              </w:rPr>
              <w:t>时间长度</w:t>
            </w:r>
          </w:p>
        </w:tc>
        <w:tc>
          <w:tcPr>
            <w:tcW w:w="3501" w:type="pct"/>
            <w:tcBorders>
              <w:top w:val="single" w:sz="4" w:space="0" w:color="auto"/>
              <w:left w:val="nil"/>
              <w:bottom w:val="single" w:sz="4" w:space="0" w:color="auto"/>
              <w:right w:val="single" w:sz="4" w:space="0" w:color="auto"/>
            </w:tcBorders>
            <w:vAlign w:val="center"/>
          </w:tcPr>
          <w:p w:rsidR="00782B51" w:rsidRDefault="00536135">
            <w:pPr>
              <w:widowControl/>
              <w:rPr>
                <w:rFonts w:asciiTheme="majorEastAsia" w:eastAsiaTheme="majorEastAsia" w:hAnsiTheme="majorEastAsia" w:cs="宋体"/>
                <w:b/>
                <w:bCs/>
                <w:color w:val="000000"/>
                <w:sz w:val="21"/>
                <w:szCs w:val="21"/>
              </w:rPr>
            </w:pPr>
            <w:r>
              <w:rPr>
                <w:rFonts w:asciiTheme="majorEastAsia" w:eastAsiaTheme="majorEastAsia" w:hAnsiTheme="majorEastAsia" w:cs="宋体" w:hint="eastAsia"/>
                <w:sz w:val="21"/>
                <w:szCs w:val="21"/>
              </w:rPr>
              <w:t>≥</w:t>
            </w:r>
            <w:r>
              <w:rPr>
                <w:rFonts w:asciiTheme="majorEastAsia" w:eastAsiaTheme="majorEastAsia" w:hAnsiTheme="majorEastAsia" w:cs="宋体" w:hint="eastAsia"/>
                <w:sz w:val="21"/>
                <w:szCs w:val="21"/>
              </w:rPr>
              <w:t>60</w:t>
            </w:r>
            <w:r>
              <w:rPr>
                <w:rFonts w:asciiTheme="majorEastAsia" w:eastAsiaTheme="majorEastAsia" w:hAnsiTheme="majorEastAsia" w:cs="宋体" w:hint="eastAsia"/>
                <w:sz w:val="21"/>
                <w:szCs w:val="21"/>
              </w:rPr>
              <w:t>秒</w:t>
            </w:r>
          </w:p>
        </w:tc>
      </w:tr>
      <w:tr w:rsidR="00782B51">
        <w:trPr>
          <w:trHeight w:val="320"/>
        </w:trPr>
        <w:tc>
          <w:tcPr>
            <w:tcW w:w="561" w:type="pct"/>
            <w:tcBorders>
              <w:top w:val="single" w:sz="4" w:space="0" w:color="auto"/>
              <w:left w:val="single" w:sz="4" w:space="0" w:color="auto"/>
              <w:bottom w:val="single" w:sz="4" w:space="0" w:color="auto"/>
              <w:right w:val="single" w:sz="4" w:space="0" w:color="auto"/>
            </w:tcBorders>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3</w:t>
            </w:r>
          </w:p>
        </w:tc>
        <w:tc>
          <w:tcPr>
            <w:tcW w:w="937" w:type="pct"/>
            <w:tcBorders>
              <w:top w:val="single" w:sz="4" w:space="0" w:color="auto"/>
              <w:left w:val="nil"/>
              <w:bottom w:val="single" w:sz="4" w:space="0" w:color="auto"/>
              <w:right w:val="single" w:sz="4" w:space="0" w:color="auto"/>
            </w:tcBorders>
            <w:vAlign w:val="center"/>
          </w:tcPr>
          <w:p w:rsidR="00782B51" w:rsidRDefault="00536135">
            <w:pPr>
              <w:widowControl/>
              <w:jc w:val="center"/>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图像风格</w:t>
            </w:r>
          </w:p>
        </w:tc>
        <w:tc>
          <w:tcPr>
            <w:tcW w:w="3501" w:type="pct"/>
            <w:tcBorders>
              <w:top w:val="single" w:sz="4" w:space="0" w:color="auto"/>
              <w:left w:val="nil"/>
              <w:bottom w:val="single" w:sz="4" w:space="0" w:color="auto"/>
              <w:right w:val="single" w:sz="4" w:space="0" w:color="auto"/>
            </w:tcBorders>
            <w:vAlign w:val="center"/>
          </w:tcPr>
          <w:p w:rsidR="00782B51" w:rsidRDefault="00536135">
            <w:pPr>
              <w:widowControl/>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反映省</w:t>
            </w:r>
            <w:proofErr w:type="gramStart"/>
            <w:r>
              <w:rPr>
                <w:rFonts w:asciiTheme="majorEastAsia" w:eastAsiaTheme="majorEastAsia" w:hAnsiTheme="majorEastAsia" w:cs="宋体" w:hint="eastAsia"/>
                <w:sz w:val="21"/>
                <w:szCs w:val="21"/>
              </w:rPr>
              <w:t>医</w:t>
            </w:r>
            <w:proofErr w:type="gramEnd"/>
            <w:r>
              <w:rPr>
                <w:rFonts w:asciiTheme="majorEastAsia" w:eastAsiaTheme="majorEastAsia" w:hAnsiTheme="majorEastAsia" w:cs="宋体" w:hint="eastAsia"/>
                <w:sz w:val="21"/>
                <w:szCs w:val="21"/>
              </w:rPr>
              <w:t>的新中式审美风格</w:t>
            </w:r>
          </w:p>
        </w:tc>
      </w:tr>
      <w:tr w:rsidR="00782B51">
        <w:trPr>
          <w:trHeight w:val="320"/>
        </w:trPr>
        <w:tc>
          <w:tcPr>
            <w:tcW w:w="561" w:type="pct"/>
            <w:tcBorders>
              <w:top w:val="single" w:sz="4" w:space="0" w:color="auto"/>
              <w:left w:val="single" w:sz="4" w:space="0" w:color="auto"/>
              <w:bottom w:val="single" w:sz="4" w:space="0" w:color="auto"/>
              <w:right w:val="single" w:sz="4" w:space="0" w:color="auto"/>
            </w:tcBorders>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4</w:t>
            </w:r>
          </w:p>
        </w:tc>
        <w:tc>
          <w:tcPr>
            <w:tcW w:w="937" w:type="pct"/>
            <w:tcBorders>
              <w:top w:val="single" w:sz="4" w:space="0" w:color="auto"/>
              <w:left w:val="nil"/>
              <w:bottom w:val="single" w:sz="4" w:space="0" w:color="auto"/>
              <w:right w:val="single" w:sz="4" w:space="0" w:color="auto"/>
            </w:tcBorders>
            <w:vAlign w:val="center"/>
          </w:tcPr>
          <w:p w:rsidR="00782B51" w:rsidRDefault="00536135">
            <w:pPr>
              <w:widowControl/>
              <w:jc w:val="center"/>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播放要求</w:t>
            </w:r>
          </w:p>
        </w:tc>
        <w:tc>
          <w:tcPr>
            <w:tcW w:w="3501" w:type="pct"/>
            <w:tcBorders>
              <w:top w:val="single" w:sz="4" w:space="0" w:color="auto"/>
              <w:left w:val="nil"/>
              <w:bottom w:val="single" w:sz="4" w:space="0" w:color="auto"/>
              <w:right w:val="single" w:sz="4" w:space="0" w:color="auto"/>
            </w:tcBorders>
            <w:vAlign w:val="center"/>
          </w:tcPr>
          <w:p w:rsidR="00782B51" w:rsidRDefault="00536135">
            <w:pPr>
              <w:widowControl/>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循环播放</w:t>
            </w:r>
          </w:p>
        </w:tc>
      </w:tr>
      <w:tr w:rsidR="00782B51">
        <w:trPr>
          <w:trHeight w:val="320"/>
        </w:trPr>
        <w:tc>
          <w:tcPr>
            <w:tcW w:w="561" w:type="pct"/>
            <w:tcBorders>
              <w:top w:val="single" w:sz="4" w:space="0" w:color="auto"/>
              <w:left w:val="single" w:sz="4" w:space="0" w:color="auto"/>
              <w:bottom w:val="single" w:sz="4" w:space="0" w:color="auto"/>
              <w:right w:val="single" w:sz="4" w:space="0" w:color="auto"/>
            </w:tcBorders>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5</w:t>
            </w:r>
          </w:p>
        </w:tc>
        <w:tc>
          <w:tcPr>
            <w:tcW w:w="937" w:type="pct"/>
            <w:tcBorders>
              <w:top w:val="single" w:sz="4" w:space="0" w:color="auto"/>
              <w:left w:val="nil"/>
              <w:bottom w:val="single" w:sz="4" w:space="0" w:color="auto"/>
              <w:right w:val="single" w:sz="4" w:space="0" w:color="auto"/>
            </w:tcBorders>
            <w:vAlign w:val="center"/>
          </w:tcPr>
          <w:p w:rsidR="00782B51" w:rsidRDefault="00536135">
            <w:pPr>
              <w:widowControl/>
              <w:jc w:val="center"/>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编码格式要求</w:t>
            </w:r>
          </w:p>
        </w:tc>
        <w:tc>
          <w:tcPr>
            <w:tcW w:w="3501" w:type="pct"/>
            <w:tcBorders>
              <w:top w:val="single" w:sz="4" w:space="0" w:color="auto"/>
              <w:left w:val="nil"/>
              <w:bottom w:val="single" w:sz="4" w:space="0" w:color="auto"/>
              <w:right w:val="single" w:sz="4" w:space="0" w:color="auto"/>
            </w:tcBorders>
            <w:vAlign w:val="center"/>
          </w:tcPr>
          <w:p w:rsidR="00782B51" w:rsidRDefault="00536135">
            <w:pPr>
              <w:widowControl/>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1</w:t>
            </w:r>
            <w:r>
              <w:rPr>
                <w:rFonts w:asciiTheme="majorEastAsia" w:eastAsiaTheme="majorEastAsia" w:hAnsiTheme="majorEastAsia" w:cs="宋体" w:hint="eastAsia"/>
                <w:sz w:val="21"/>
                <w:szCs w:val="21"/>
              </w:rPr>
              <w:t>．编码效率：至少需要比</w:t>
            </w:r>
            <w:r>
              <w:rPr>
                <w:rFonts w:asciiTheme="majorEastAsia" w:eastAsiaTheme="majorEastAsia" w:hAnsiTheme="majorEastAsia" w:cs="Helvetica"/>
                <w:color w:val="333333"/>
                <w:sz w:val="21"/>
                <w:szCs w:val="21"/>
                <w:shd w:val="clear" w:color="auto" w:fill="FFFFFF"/>
              </w:rPr>
              <w:t>MPEG2</w:t>
            </w:r>
            <w:r>
              <w:rPr>
                <w:rFonts w:asciiTheme="majorEastAsia" w:eastAsiaTheme="majorEastAsia" w:hAnsiTheme="majorEastAsia" w:cs="Helvetica"/>
                <w:color w:val="333333"/>
                <w:sz w:val="21"/>
                <w:szCs w:val="21"/>
                <w:shd w:val="clear" w:color="auto" w:fill="FFFFFF"/>
              </w:rPr>
              <w:t>提高了</w:t>
            </w:r>
            <w:r>
              <w:rPr>
                <w:rFonts w:asciiTheme="majorEastAsia" w:eastAsiaTheme="majorEastAsia" w:hAnsiTheme="majorEastAsia" w:cs="Helvetica"/>
                <w:color w:val="333333"/>
                <w:sz w:val="21"/>
                <w:szCs w:val="21"/>
                <w:shd w:val="clear" w:color="auto" w:fill="FFFFFF"/>
              </w:rPr>
              <w:t>2</w:t>
            </w:r>
            <w:r>
              <w:rPr>
                <w:rFonts w:asciiTheme="majorEastAsia" w:eastAsiaTheme="majorEastAsia" w:hAnsiTheme="majorEastAsia" w:cs="Helvetica"/>
                <w:color w:val="333333"/>
                <w:sz w:val="21"/>
                <w:szCs w:val="21"/>
                <w:shd w:val="clear" w:color="auto" w:fill="FFFFFF"/>
              </w:rPr>
              <w:t>倍</w:t>
            </w:r>
          </w:p>
          <w:p w:rsidR="00782B51" w:rsidRDefault="00536135">
            <w:pPr>
              <w:widowControl/>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2</w:t>
            </w:r>
            <w:r>
              <w:rPr>
                <w:rFonts w:asciiTheme="majorEastAsia" w:eastAsiaTheme="majorEastAsia" w:hAnsiTheme="majorEastAsia" w:cs="宋体" w:hint="eastAsia"/>
                <w:sz w:val="21"/>
                <w:szCs w:val="21"/>
              </w:rPr>
              <w:t>．高质量的视频画面：在较低带宽上提供高质量的图像传输</w:t>
            </w:r>
          </w:p>
          <w:p w:rsidR="00782B51" w:rsidRDefault="00536135">
            <w:pPr>
              <w:widowControl/>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3</w:t>
            </w:r>
            <w:r>
              <w:rPr>
                <w:rFonts w:asciiTheme="majorEastAsia" w:eastAsiaTheme="majorEastAsia" w:hAnsiTheme="majorEastAsia" w:cs="宋体" w:hint="eastAsia"/>
                <w:sz w:val="21"/>
                <w:szCs w:val="21"/>
              </w:rPr>
              <w:t>．网络适应能力：在实时通信应用低延时模式下，也可以工作在没有延时的视频存储或视频流服务器中。</w:t>
            </w:r>
          </w:p>
          <w:p w:rsidR="00782B51" w:rsidRDefault="00536135">
            <w:pPr>
              <w:widowControl/>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4</w:t>
            </w:r>
            <w:r>
              <w:rPr>
                <w:rFonts w:asciiTheme="majorEastAsia" w:eastAsiaTheme="majorEastAsia" w:hAnsiTheme="majorEastAsia" w:cs="宋体" w:hint="eastAsia"/>
                <w:sz w:val="21"/>
                <w:szCs w:val="21"/>
              </w:rPr>
              <w:t>．混合编码结构：使用采用</w:t>
            </w:r>
            <w:r>
              <w:rPr>
                <w:rFonts w:asciiTheme="majorEastAsia" w:eastAsiaTheme="majorEastAsia" w:hAnsiTheme="majorEastAsia" w:cs="宋体" w:hint="eastAsia"/>
                <w:sz w:val="21"/>
                <w:szCs w:val="21"/>
              </w:rPr>
              <w:t>DCT</w:t>
            </w:r>
            <w:r>
              <w:rPr>
                <w:rFonts w:asciiTheme="majorEastAsia" w:eastAsiaTheme="majorEastAsia" w:hAnsiTheme="majorEastAsia" w:cs="宋体" w:hint="eastAsia"/>
                <w:sz w:val="21"/>
                <w:szCs w:val="21"/>
              </w:rPr>
              <w:t>变换编码加</w:t>
            </w:r>
            <w:r>
              <w:rPr>
                <w:rFonts w:asciiTheme="majorEastAsia" w:eastAsiaTheme="majorEastAsia" w:hAnsiTheme="majorEastAsia" w:cs="宋体" w:hint="eastAsia"/>
                <w:sz w:val="21"/>
                <w:szCs w:val="21"/>
              </w:rPr>
              <w:t>DPCM</w:t>
            </w:r>
            <w:r>
              <w:rPr>
                <w:rFonts w:asciiTheme="majorEastAsia" w:eastAsiaTheme="majorEastAsia" w:hAnsiTheme="majorEastAsia" w:cs="宋体" w:hint="eastAsia"/>
                <w:sz w:val="21"/>
                <w:szCs w:val="21"/>
              </w:rPr>
              <w:t>的差分编码的混合编码结构，还增加了如多模式运动估计、</w:t>
            </w:r>
            <w:proofErr w:type="gramStart"/>
            <w:r>
              <w:rPr>
                <w:rFonts w:asciiTheme="majorEastAsia" w:eastAsiaTheme="majorEastAsia" w:hAnsiTheme="majorEastAsia" w:cs="宋体" w:hint="eastAsia"/>
                <w:sz w:val="21"/>
                <w:szCs w:val="21"/>
              </w:rPr>
              <w:t>帧内预测</w:t>
            </w:r>
            <w:proofErr w:type="gramEnd"/>
            <w:r>
              <w:rPr>
                <w:rFonts w:asciiTheme="majorEastAsia" w:eastAsiaTheme="majorEastAsia" w:hAnsiTheme="majorEastAsia" w:cs="宋体" w:hint="eastAsia"/>
                <w:sz w:val="21"/>
                <w:szCs w:val="21"/>
              </w:rPr>
              <w:t>、多帧预测、基于内容的变长编码、</w:t>
            </w:r>
            <w:r>
              <w:rPr>
                <w:rFonts w:asciiTheme="majorEastAsia" w:eastAsiaTheme="majorEastAsia" w:hAnsiTheme="majorEastAsia" w:cs="宋体" w:hint="eastAsia"/>
                <w:sz w:val="21"/>
                <w:szCs w:val="21"/>
              </w:rPr>
              <w:t>4x4</w:t>
            </w:r>
            <w:proofErr w:type="gramStart"/>
            <w:r>
              <w:rPr>
                <w:rFonts w:asciiTheme="majorEastAsia" w:eastAsiaTheme="majorEastAsia" w:hAnsiTheme="majorEastAsia" w:cs="宋体" w:hint="eastAsia"/>
                <w:sz w:val="21"/>
                <w:szCs w:val="21"/>
              </w:rPr>
              <w:t>二</w:t>
            </w:r>
            <w:proofErr w:type="gramEnd"/>
            <w:r>
              <w:rPr>
                <w:rFonts w:asciiTheme="majorEastAsia" w:eastAsiaTheme="majorEastAsia" w:hAnsiTheme="majorEastAsia" w:cs="宋体" w:hint="eastAsia"/>
                <w:sz w:val="21"/>
                <w:szCs w:val="21"/>
              </w:rPr>
              <w:t>维整数变换等新的编码方式。</w:t>
            </w:r>
          </w:p>
          <w:p w:rsidR="00782B51" w:rsidRDefault="00536135">
            <w:pPr>
              <w:widowControl/>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5</w:t>
            </w:r>
            <w:r>
              <w:rPr>
                <w:rFonts w:asciiTheme="majorEastAsia" w:eastAsiaTheme="majorEastAsia" w:hAnsiTheme="majorEastAsia" w:cs="宋体" w:hint="eastAsia"/>
                <w:sz w:val="21"/>
                <w:szCs w:val="21"/>
              </w:rPr>
              <w:t>．选项较少：降低了编码时复杂度。</w:t>
            </w:r>
          </w:p>
          <w:p w:rsidR="00782B51" w:rsidRDefault="00536135">
            <w:pPr>
              <w:widowControl/>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lastRenderedPageBreak/>
              <w:t>6</w:t>
            </w:r>
            <w:r>
              <w:rPr>
                <w:rFonts w:asciiTheme="majorEastAsia" w:eastAsiaTheme="majorEastAsia" w:hAnsiTheme="majorEastAsia" w:cs="宋体" w:hint="eastAsia"/>
                <w:sz w:val="21"/>
                <w:szCs w:val="21"/>
              </w:rPr>
              <w:t>．提供了丰富的错误处理工具，控制或消除丢包和误码。</w:t>
            </w:r>
          </w:p>
          <w:p w:rsidR="00782B51" w:rsidRDefault="00536135">
            <w:pPr>
              <w:widowControl/>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7</w:t>
            </w:r>
            <w:r>
              <w:rPr>
                <w:rFonts w:asciiTheme="majorEastAsia" w:eastAsiaTheme="majorEastAsia" w:hAnsiTheme="majorEastAsia" w:cs="宋体" w:hint="eastAsia"/>
                <w:sz w:val="21"/>
                <w:szCs w:val="21"/>
              </w:rPr>
              <w:t>．错误恢复功能：提供解决信号传输包丢失的问题的工具</w:t>
            </w:r>
          </w:p>
        </w:tc>
      </w:tr>
    </w:tbl>
    <w:p w:rsidR="00782B51" w:rsidRDefault="00536135">
      <w:pPr>
        <w:pStyle w:val="2"/>
      </w:pPr>
      <w:r>
        <w:rPr>
          <w:rFonts w:hint="eastAsia"/>
        </w:rPr>
        <w:lastRenderedPageBreak/>
        <w:t>3.2</w:t>
      </w:r>
      <w:r>
        <w:rPr>
          <w:rFonts w:hint="eastAsia"/>
        </w:rPr>
        <w:t>演讲屏接入展示系统</w:t>
      </w:r>
    </w:p>
    <w:p w:rsidR="00782B51" w:rsidRDefault="00536135">
      <w:pPr>
        <w:pStyle w:val="3"/>
      </w:pPr>
      <w:bookmarkStart w:id="6" w:name="_3.2.1演讲屏接入展示系统总体需求"/>
      <w:r>
        <w:rPr>
          <w:rFonts w:hint="eastAsia"/>
        </w:rPr>
        <w:t>3.2.1</w:t>
      </w:r>
      <w:r>
        <w:rPr>
          <w:rFonts w:hint="eastAsia"/>
        </w:rPr>
        <w:t>演讲屏接入展示系统总体需求</w:t>
      </w:r>
    </w:p>
    <w:bookmarkEnd w:id="6"/>
    <w:p w:rsidR="00782B51" w:rsidRDefault="00536135">
      <w:pPr>
        <w:ind w:firstLine="420"/>
        <w:rPr>
          <w:rFonts w:ascii="宋体" w:hAnsi="宋体" w:cs="宋体"/>
        </w:rPr>
      </w:pPr>
      <w:r>
        <w:rPr>
          <w:rFonts w:ascii="宋体" w:hAnsi="宋体" w:cs="宋体" w:hint="eastAsia"/>
        </w:rPr>
        <w:t>通过特定硬件及相关配件，满足小型学术交流分享中，讲师用于图像展示的功能。</w:t>
      </w:r>
    </w:p>
    <w:p w:rsidR="00782B51" w:rsidRDefault="00536135">
      <w:pPr>
        <w:ind w:firstLine="420"/>
        <w:rPr>
          <w:rFonts w:ascii="宋体" w:hAnsi="宋体" w:cs="宋体"/>
        </w:rPr>
      </w:pPr>
      <w:r>
        <w:rPr>
          <w:rFonts w:ascii="宋体" w:hAnsi="宋体" w:cs="宋体" w:hint="eastAsia"/>
        </w:rPr>
        <w:t>要求电源稳定，具备主流视讯传输接口，屏幕尺寸要求</w:t>
      </w:r>
      <w:r>
        <w:rPr>
          <w:rFonts w:ascii="宋体" w:hAnsi="宋体" w:cs="宋体" w:hint="eastAsia"/>
        </w:rPr>
        <w:t>55</w:t>
      </w:r>
      <w:r>
        <w:rPr>
          <w:rFonts w:ascii="宋体" w:hAnsi="宋体" w:cs="宋体" w:hint="eastAsia"/>
        </w:rPr>
        <w:t>寸</w:t>
      </w:r>
      <w:r>
        <w:rPr>
          <w:rFonts w:ascii="宋体" w:hAnsi="宋体" w:cs="宋体" w:hint="eastAsia"/>
        </w:rPr>
        <w:t>或以上</w:t>
      </w:r>
      <w:r>
        <w:rPr>
          <w:rFonts w:ascii="宋体" w:hAnsi="宋体" w:cs="宋体" w:hint="eastAsia"/>
        </w:rPr>
        <w:t>，分辨率</w:t>
      </w:r>
      <w:r>
        <w:rPr>
          <w:rFonts w:ascii="宋体" w:hAnsi="宋体" w:cs="宋体" w:hint="eastAsia"/>
        </w:rPr>
        <w:t>1920*1080</w:t>
      </w:r>
      <w:r>
        <w:rPr>
          <w:rFonts w:ascii="宋体" w:hAnsi="宋体" w:cs="宋体" w:hint="eastAsia"/>
        </w:rPr>
        <w:t>或以上</w:t>
      </w:r>
      <w:r>
        <w:rPr>
          <w:rFonts w:ascii="宋体" w:hAnsi="宋体" w:cs="宋体" w:hint="eastAsia"/>
        </w:rPr>
        <w:t>，</w:t>
      </w:r>
      <w:r>
        <w:rPr>
          <w:rFonts w:ascii="宋体" w:hAnsi="宋体" w:cs="宋体" w:hint="eastAsia"/>
        </w:rPr>
        <w:t>可视角度大于</w:t>
      </w:r>
      <w:r>
        <w:rPr>
          <w:rFonts w:ascii="宋体" w:hAnsi="宋体" w:cs="宋体" w:hint="eastAsia"/>
        </w:rPr>
        <w:t>176</w:t>
      </w:r>
      <w:r>
        <w:rPr>
          <w:rFonts w:ascii="宋体" w:hAnsi="宋体" w:cs="宋体" w:hint="eastAsia"/>
        </w:rPr>
        <w:t>°</w:t>
      </w:r>
      <w:r>
        <w:rPr>
          <w:rFonts w:ascii="宋体" w:hAnsi="宋体" w:cs="宋体" w:hint="eastAsia"/>
        </w:rPr>
        <w:t>，</w:t>
      </w:r>
      <w:r>
        <w:rPr>
          <w:rFonts w:ascii="宋体" w:hAnsi="宋体" w:cs="宋体" w:hint="eastAsia"/>
        </w:rPr>
        <w:t>以便图书馆区域使用者</w:t>
      </w:r>
      <w:r>
        <w:rPr>
          <w:rFonts w:ascii="宋体" w:hAnsi="宋体" w:cs="宋体" w:hint="eastAsia"/>
        </w:rPr>
        <w:t>可在小型学术分享交流会上可供至少</w:t>
      </w:r>
      <w:r>
        <w:rPr>
          <w:rFonts w:ascii="宋体" w:hAnsi="宋体" w:cs="宋体" w:hint="eastAsia"/>
        </w:rPr>
        <w:t>10</w:t>
      </w:r>
      <w:r>
        <w:rPr>
          <w:rFonts w:ascii="宋体" w:hAnsi="宋体" w:cs="宋体" w:hint="eastAsia"/>
        </w:rPr>
        <w:t>人同时</w:t>
      </w:r>
      <w:r>
        <w:rPr>
          <w:rFonts w:ascii="宋体" w:hAnsi="宋体" w:cs="宋体" w:hint="eastAsia"/>
        </w:rPr>
        <w:t>清晰观看图像材料。</w:t>
      </w:r>
    </w:p>
    <w:p w:rsidR="00782B51" w:rsidRDefault="00536135">
      <w:pPr>
        <w:ind w:firstLine="420"/>
      </w:pPr>
      <w:r>
        <w:rPr>
          <w:rFonts w:hint="eastAsia"/>
        </w:rPr>
        <w:t>演讲屏接入暂时系统需要通过效果图形式呈现在全域一体化整体解决方案中。</w:t>
      </w:r>
    </w:p>
    <w:p w:rsidR="00782B51" w:rsidRDefault="00536135">
      <w:pPr>
        <w:pStyle w:val="3"/>
      </w:pPr>
      <w:r>
        <w:rPr>
          <w:rFonts w:hint="eastAsia"/>
        </w:rPr>
        <w:t>3.2.2</w:t>
      </w:r>
      <w:r>
        <w:rPr>
          <w:rFonts w:hint="eastAsia"/>
        </w:rPr>
        <w:t>演讲屏接入展示系统硬件参数需求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4"/>
        <w:gridCol w:w="1723"/>
        <w:gridCol w:w="6519"/>
      </w:tblGrid>
      <w:tr w:rsidR="00782B51">
        <w:trPr>
          <w:trHeight w:val="320"/>
        </w:trPr>
        <w:tc>
          <w:tcPr>
            <w:tcW w:w="562"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序号</w:t>
            </w:r>
          </w:p>
        </w:tc>
        <w:tc>
          <w:tcPr>
            <w:tcW w:w="928"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指标项</w:t>
            </w:r>
          </w:p>
        </w:tc>
        <w:tc>
          <w:tcPr>
            <w:tcW w:w="3509"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指标要求</w:t>
            </w:r>
          </w:p>
        </w:tc>
      </w:tr>
      <w:tr w:rsidR="00782B51">
        <w:trPr>
          <w:trHeight w:val="320"/>
        </w:trPr>
        <w:tc>
          <w:tcPr>
            <w:tcW w:w="562"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1</w:t>
            </w:r>
          </w:p>
        </w:tc>
        <w:tc>
          <w:tcPr>
            <w:tcW w:w="928"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显示屏</w:t>
            </w:r>
          </w:p>
        </w:tc>
        <w:tc>
          <w:tcPr>
            <w:tcW w:w="3509" w:type="pct"/>
            <w:vAlign w:val="center"/>
          </w:tcPr>
          <w:p w:rsidR="00782B51" w:rsidRDefault="00536135">
            <w:pPr>
              <w:widowControl/>
              <w:textAlignment w:val="center"/>
              <w:rPr>
                <w:rFonts w:ascii="宋体" w:hAnsi="宋体" w:cs="宋体"/>
                <w:color w:val="000000"/>
                <w:sz w:val="21"/>
                <w:szCs w:val="21"/>
              </w:rPr>
            </w:pPr>
            <w:r>
              <w:rPr>
                <w:rFonts w:ascii="宋体" w:hAnsi="宋体" w:cs="宋体" w:hint="eastAsia"/>
                <w:color w:val="000000"/>
                <w:kern w:val="0"/>
                <w:sz w:val="21"/>
                <w:szCs w:val="21"/>
                <w:lang w:bidi="ar"/>
              </w:rPr>
              <w:t>显示面积</w:t>
            </w:r>
            <w:r>
              <w:rPr>
                <w:rFonts w:ascii="宋体" w:hAnsi="宋体" w:cs="宋体" w:hint="eastAsia"/>
                <w:color w:val="000000"/>
                <w:kern w:val="0"/>
                <w:sz w:val="21"/>
                <w:szCs w:val="21"/>
                <w:lang w:bidi="ar"/>
              </w:rPr>
              <w:t>55</w:t>
            </w:r>
            <w:r>
              <w:rPr>
                <w:rFonts w:ascii="宋体" w:hAnsi="宋体" w:cs="宋体" w:hint="eastAsia"/>
                <w:color w:val="000000"/>
                <w:kern w:val="0"/>
                <w:sz w:val="21"/>
                <w:szCs w:val="21"/>
                <w:lang w:bidi="ar"/>
              </w:rPr>
              <w:t>寸或以上、分辨率</w:t>
            </w:r>
            <w:r>
              <w:rPr>
                <w:rFonts w:ascii="宋体" w:hAnsi="宋体" w:cs="宋体" w:hint="eastAsia"/>
                <w:color w:val="000000"/>
                <w:kern w:val="0"/>
                <w:sz w:val="21"/>
                <w:szCs w:val="21"/>
                <w:lang w:bidi="ar"/>
              </w:rPr>
              <w:t>1920*1080</w:t>
            </w:r>
            <w:r>
              <w:rPr>
                <w:rFonts w:ascii="宋体" w:hAnsi="宋体" w:cs="宋体" w:hint="eastAsia"/>
                <w:color w:val="000000"/>
                <w:kern w:val="0"/>
                <w:sz w:val="21"/>
                <w:szCs w:val="21"/>
                <w:lang w:bidi="ar"/>
              </w:rPr>
              <w:t>或以上，面板技术：</w:t>
            </w:r>
            <w:r>
              <w:rPr>
                <w:rFonts w:ascii="宋体" w:hAnsi="宋体" w:cs="宋体" w:hint="eastAsia"/>
                <w:color w:val="000000"/>
                <w:kern w:val="0"/>
                <w:sz w:val="21"/>
                <w:szCs w:val="21"/>
                <w:lang w:bidi="ar"/>
              </w:rPr>
              <w:t>IPS</w:t>
            </w:r>
            <w:r>
              <w:rPr>
                <w:rFonts w:ascii="宋体" w:hAnsi="宋体" w:cs="宋体" w:hint="eastAsia"/>
                <w:color w:val="000000"/>
                <w:kern w:val="0"/>
                <w:sz w:val="21"/>
                <w:szCs w:val="21"/>
                <w:lang w:bidi="ar"/>
              </w:rPr>
              <w:br/>
            </w:r>
            <w:r>
              <w:rPr>
                <w:rFonts w:ascii="宋体" w:hAnsi="宋体" w:cs="宋体" w:hint="eastAsia"/>
                <w:color w:val="000000"/>
                <w:kern w:val="0"/>
                <w:sz w:val="21"/>
                <w:szCs w:val="21"/>
                <w:lang w:bidi="ar"/>
              </w:rPr>
              <w:t>面板通透度：</w:t>
            </w:r>
            <w:r>
              <w:rPr>
                <w:rFonts w:ascii="宋体" w:hAnsi="宋体" w:cs="宋体" w:hint="eastAsia"/>
                <w:color w:val="000000"/>
                <w:kern w:val="0"/>
                <w:sz w:val="21"/>
                <w:szCs w:val="21"/>
                <w:lang w:bidi="ar"/>
              </w:rPr>
              <w:t>90%</w:t>
            </w:r>
            <w:proofErr w:type="gramStart"/>
            <w:r>
              <w:rPr>
                <w:rFonts w:ascii="宋体" w:hAnsi="宋体" w:cs="宋体" w:hint="eastAsia"/>
                <w:color w:val="000000"/>
                <w:kern w:val="0"/>
                <w:sz w:val="21"/>
                <w:szCs w:val="21"/>
                <w:lang w:bidi="ar"/>
              </w:rPr>
              <w:t>以上</w:t>
            </w:r>
            <w:proofErr w:type="gramEnd"/>
            <w:r>
              <w:rPr>
                <w:rFonts w:ascii="宋体" w:hAnsi="宋体" w:cs="宋体" w:hint="eastAsia"/>
                <w:color w:val="000000"/>
                <w:kern w:val="0"/>
                <w:sz w:val="21"/>
                <w:szCs w:val="21"/>
                <w:lang w:bidi="ar"/>
              </w:rPr>
              <w:br/>
            </w:r>
            <w:r>
              <w:rPr>
                <w:rFonts w:ascii="宋体" w:hAnsi="宋体" w:cs="宋体" w:hint="eastAsia"/>
                <w:color w:val="000000"/>
                <w:kern w:val="0"/>
                <w:sz w:val="21"/>
                <w:szCs w:val="21"/>
                <w:lang w:bidi="ar"/>
              </w:rPr>
              <w:t>可视角度：</w:t>
            </w:r>
            <w:r>
              <w:rPr>
                <w:rFonts w:ascii="宋体" w:hAnsi="宋体" w:cs="宋体" w:hint="eastAsia"/>
                <w:color w:val="000000"/>
                <w:kern w:val="0"/>
                <w:sz w:val="21"/>
                <w:szCs w:val="21"/>
                <w:lang w:bidi="ar"/>
              </w:rPr>
              <w:t>89/89/89/89 (Min.)(CR</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10)</w:t>
            </w:r>
            <w:r>
              <w:rPr>
                <w:rFonts w:ascii="宋体" w:hAnsi="宋体" w:cs="宋体" w:hint="eastAsia"/>
                <w:color w:val="000000"/>
                <w:kern w:val="0"/>
                <w:sz w:val="21"/>
                <w:szCs w:val="21"/>
                <w:lang w:bidi="ar"/>
              </w:rPr>
              <w:br/>
            </w:r>
            <w:r>
              <w:rPr>
                <w:rFonts w:ascii="宋体" w:hAnsi="宋体" w:cs="宋体" w:hint="eastAsia"/>
                <w:color w:val="000000"/>
                <w:kern w:val="0"/>
                <w:sz w:val="21"/>
                <w:szCs w:val="21"/>
                <w:lang w:bidi="ar"/>
              </w:rPr>
              <w:t>对比度</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动态对比度：</w:t>
            </w:r>
            <w:r>
              <w:rPr>
                <w:rFonts w:ascii="宋体" w:hAnsi="宋体" w:cs="宋体" w:hint="eastAsia"/>
                <w:color w:val="000000"/>
                <w:kern w:val="0"/>
                <w:sz w:val="21"/>
                <w:szCs w:val="21"/>
                <w:lang w:bidi="ar"/>
              </w:rPr>
              <w:t>5,300:1/500</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 xml:space="preserve">000:1 </w:t>
            </w:r>
            <w:r>
              <w:rPr>
                <w:rFonts w:ascii="宋体" w:hAnsi="宋体" w:cs="宋体" w:hint="eastAsia"/>
                <w:color w:val="000000"/>
                <w:kern w:val="0"/>
                <w:sz w:val="21"/>
                <w:szCs w:val="21"/>
                <w:lang w:bidi="ar"/>
              </w:rPr>
              <w:t>响应时间：</w:t>
            </w:r>
            <w:r>
              <w:rPr>
                <w:rFonts w:ascii="宋体" w:hAnsi="宋体" w:cs="宋体" w:hint="eastAsia"/>
                <w:color w:val="000000"/>
                <w:kern w:val="0"/>
                <w:sz w:val="21"/>
                <w:szCs w:val="21"/>
                <w:lang w:bidi="ar"/>
              </w:rPr>
              <w:t xml:space="preserve">10ms(GtoG),8ms(Gtog,WOT) </w:t>
            </w:r>
            <w:r>
              <w:rPr>
                <w:rFonts w:ascii="宋体" w:hAnsi="宋体" w:cs="宋体" w:hint="eastAsia"/>
                <w:color w:val="000000"/>
                <w:kern w:val="0"/>
                <w:sz w:val="21"/>
                <w:szCs w:val="21"/>
                <w:lang w:bidi="ar"/>
              </w:rPr>
              <w:t>电子详情：工作电压</w:t>
            </w:r>
            <w:r>
              <w:rPr>
                <w:rFonts w:ascii="宋体" w:hAnsi="宋体" w:cs="宋体" w:hint="eastAsia"/>
                <w:color w:val="000000"/>
                <w:kern w:val="0"/>
                <w:sz w:val="21"/>
                <w:szCs w:val="21"/>
                <w:lang w:bidi="ar"/>
              </w:rPr>
              <w:t>12V30A</w:t>
            </w:r>
            <w:r>
              <w:rPr>
                <w:rFonts w:ascii="宋体" w:hAnsi="宋体" w:cs="宋体" w:hint="eastAsia"/>
                <w:color w:val="000000"/>
                <w:kern w:val="0"/>
                <w:sz w:val="21"/>
                <w:szCs w:val="21"/>
                <w:lang w:bidi="ar"/>
              </w:rPr>
              <w:br/>
            </w:r>
            <w:r>
              <w:rPr>
                <w:rFonts w:ascii="宋体" w:hAnsi="宋体" w:cs="宋体" w:hint="eastAsia"/>
                <w:color w:val="000000"/>
                <w:kern w:val="0"/>
                <w:sz w:val="21"/>
                <w:szCs w:val="21"/>
                <w:lang w:bidi="ar"/>
              </w:rPr>
              <w:t>工作频率</w:t>
            </w:r>
            <w:r>
              <w:rPr>
                <w:rFonts w:ascii="宋体" w:hAnsi="宋体" w:cs="宋体" w:hint="eastAsia"/>
                <w:color w:val="000000"/>
                <w:kern w:val="0"/>
                <w:sz w:val="21"/>
                <w:szCs w:val="21"/>
                <w:lang w:bidi="ar"/>
              </w:rPr>
              <w:t>60Hz</w:t>
            </w:r>
            <w:r>
              <w:rPr>
                <w:rFonts w:ascii="宋体" w:hAnsi="宋体" w:cs="宋体" w:hint="eastAsia"/>
                <w:color w:val="000000"/>
                <w:kern w:val="0"/>
                <w:sz w:val="21"/>
                <w:szCs w:val="21"/>
                <w:lang w:bidi="ar"/>
              </w:rPr>
              <w:br/>
            </w:r>
            <w:r>
              <w:rPr>
                <w:rFonts w:ascii="宋体" w:hAnsi="宋体" w:cs="宋体" w:hint="eastAsia"/>
                <w:color w:val="000000"/>
                <w:kern w:val="0"/>
                <w:sz w:val="21"/>
                <w:szCs w:val="21"/>
                <w:lang w:bidi="ar"/>
              </w:rPr>
              <w:t>信号详情：面板信号系统</w:t>
            </w:r>
            <w:r>
              <w:rPr>
                <w:rFonts w:ascii="宋体" w:hAnsi="宋体" w:cs="宋体" w:hint="eastAsia"/>
                <w:color w:val="000000"/>
                <w:kern w:val="0"/>
                <w:sz w:val="21"/>
                <w:szCs w:val="21"/>
                <w:lang w:bidi="ar"/>
              </w:rPr>
              <w:t>LVDS</w:t>
            </w:r>
            <w:r>
              <w:rPr>
                <w:rFonts w:ascii="宋体" w:hAnsi="宋体" w:cs="宋体" w:hint="eastAsia"/>
                <w:color w:val="000000"/>
                <w:kern w:val="0"/>
                <w:sz w:val="21"/>
                <w:szCs w:val="21"/>
                <w:lang w:bidi="ar"/>
              </w:rPr>
              <w:br/>
            </w:r>
            <w:r>
              <w:rPr>
                <w:rFonts w:ascii="宋体" w:hAnsi="宋体" w:cs="宋体" w:hint="eastAsia"/>
                <w:color w:val="000000"/>
                <w:kern w:val="0"/>
                <w:sz w:val="21"/>
                <w:szCs w:val="21"/>
                <w:lang w:bidi="ar"/>
              </w:rPr>
              <w:t>控制信号系统</w:t>
            </w:r>
            <w:r>
              <w:rPr>
                <w:rFonts w:ascii="宋体" w:hAnsi="宋体" w:cs="宋体" w:hint="eastAsia"/>
                <w:color w:val="000000"/>
                <w:kern w:val="0"/>
                <w:sz w:val="21"/>
                <w:szCs w:val="21"/>
                <w:lang w:bidi="ar"/>
              </w:rPr>
              <w:t>HDMI</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VGA</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USB</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br/>
            </w:r>
            <w:r>
              <w:rPr>
                <w:rFonts w:ascii="宋体" w:hAnsi="宋体" w:cs="宋体" w:hint="eastAsia"/>
                <w:color w:val="000000"/>
                <w:kern w:val="0"/>
                <w:sz w:val="21"/>
                <w:szCs w:val="21"/>
                <w:lang w:bidi="ar"/>
              </w:rPr>
              <w:t>音频输入</w:t>
            </w:r>
            <w:r>
              <w:rPr>
                <w:rFonts w:ascii="宋体" w:hAnsi="宋体" w:cs="宋体" w:hint="eastAsia"/>
                <w:color w:val="000000"/>
                <w:kern w:val="0"/>
                <w:sz w:val="21"/>
                <w:szCs w:val="21"/>
                <w:lang w:bidi="ar"/>
              </w:rPr>
              <w:br/>
            </w:r>
            <w:r>
              <w:rPr>
                <w:rFonts w:ascii="宋体" w:hAnsi="宋体" w:cs="宋体" w:hint="eastAsia"/>
                <w:color w:val="000000"/>
                <w:kern w:val="0"/>
                <w:sz w:val="21"/>
                <w:szCs w:val="21"/>
                <w:lang w:bidi="ar"/>
              </w:rPr>
              <w:t>工作环境：工作温度</w:t>
            </w:r>
            <w:r>
              <w:rPr>
                <w:rFonts w:ascii="宋体" w:hAnsi="宋体" w:cs="宋体" w:hint="eastAsia"/>
                <w:color w:val="000000"/>
                <w:kern w:val="0"/>
                <w:sz w:val="21"/>
                <w:szCs w:val="21"/>
                <w:lang w:bidi="ar"/>
              </w:rPr>
              <w:t>-20</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-80</w:t>
            </w:r>
            <w:r>
              <w:rPr>
                <w:rFonts w:ascii="宋体" w:hAnsi="宋体" w:cs="宋体" w:hint="eastAsia"/>
                <w:color w:val="000000"/>
                <w:kern w:val="0"/>
                <w:sz w:val="21"/>
                <w:szCs w:val="21"/>
                <w:lang w:bidi="ar"/>
              </w:rPr>
              <w:t>°，存储温度</w:t>
            </w:r>
            <w:r>
              <w:rPr>
                <w:rFonts w:ascii="宋体" w:hAnsi="宋体" w:cs="宋体" w:hint="eastAsia"/>
                <w:color w:val="000000"/>
                <w:kern w:val="0"/>
                <w:sz w:val="21"/>
                <w:szCs w:val="21"/>
                <w:lang w:bidi="ar"/>
              </w:rPr>
              <w:t>-30</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-90</w:t>
            </w:r>
            <w:r>
              <w:rPr>
                <w:rFonts w:ascii="宋体" w:hAnsi="宋体" w:cs="宋体" w:hint="eastAsia"/>
                <w:color w:val="000000"/>
                <w:kern w:val="0"/>
                <w:sz w:val="21"/>
                <w:szCs w:val="21"/>
                <w:lang w:bidi="ar"/>
              </w:rPr>
              <w:t>°</w:t>
            </w:r>
          </w:p>
        </w:tc>
      </w:tr>
      <w:tr w:rsidR="00782B51">
        <w:trPr>
          <w:trHeight w:val="320"/>
        </w:trPr>
        <w:tc>
          <w:tcPr>
            <w:tcW w:w="562"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2</w:t>
            </w:r>
          </w:p>
        </w:tc>
        <w:tc>
          <w:tcPr>
            <w:tcW w:w="928"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伸缩屏支架</w:t>
            </w:r>
          </w:p>
        </w:tc>
        <w:tc>
          <w:tcPr>
            <w:tcW w:w="3509" w:type="pct"/>
            <w:vAlign w:val="center"/>
          </w:tcPr>
          <w:p w:rsidR="00782B51" w:rsidRDefault="00536135">
            <w:pPr>
              <w:widowControl/>
              <w:textAlignment w:val="center"/>
              <w:rPr>
                <w:rFonts w:ascii="宋体" w:hAnsi="宋体" w:cs="宋体"/>
                <w:color w:val="000000"/>
                <w:sz w:val="21"/>
                <w:szCs w:val="21"/>
              </w:rPr>
            </w:pPr>
            <w:r>
              <w:rPr>
                <w:rFonts w:ascii="宋体" w:hAnsi="宋体" w:cs="宋体" w:hint="eastAsia"/>
                <w:color w:val="000000"/>
                <w:kern w:val="0"/>
                <w:sz w:val="21"/>
                <w:szCs w:val="21"/>
                <w:lang w:bidi="ar"/>
              </w:rPr>
              <w:t>订制全维</w:t>
            </w:r>
            <w:r>
              <w:rPr>
                <w:rFonts w:ascii="宋体" w:hAnsi="宋体" w:cs="宋体" w:hint="eastAsia"/>
                <w:color w:val="000000"/>
                <w:kern w:val="0"/>
                <w:sz w:val="21"/>
                <w:szCs w:val="21"/>
                <w:lang w:bidi="ar"/>
              </w:rPr>
              <w:t>180</w:t>
            </w:r>
            <w:r>
              <w:rPr>
                <w:rFonts w:ascii="宋体" w:hAnsi="宋体" w:cs="宋体" w:hint="eastAsia"/>
                <w:color w:val="000000"/>
                <w:kern w:val="0"/>
                <w:sz w:val="21"/>
                <w:szCs w:val="21"/>
                <w:lang w:bidi="ar"/>
              </w:rPr>
              <w:t>°机械伸缩结构支架</w:t>
            </w:r>
          </w:p>
        </w:tc>
      </w:tr>
      <w:tr w:rsidR="00782B51">
        <w:trPr>
          <w:trHeight w:val="320"/>
        </w:trPr>
        <w:tc>
          <w:tcPr>
            <w:tcW w:w="562"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3</w:t>
            </w:r>
          </w:p>
        </w:tc>
        <w:tc>
          <w:tcPr>
            <w:tcW w:w="928" w:type="pct"/>
            <w:vAlign w:val="center"/>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线材</w:t>
            </w:r>
          </w:p>
        </w:tc>
        <w:tc>
          <w:tcPr>
            <w:tcW w:w="3509" w:type="pct"/>
            <w:vAlign w:val="center"/>
          </w:tcPr>
          <w:p w:rsidR="00782B51" w:rsidRDefault="00536135">
            <w:pPr>
              <w:widowControl/>
              <w:rPr>
                <w:rFonts w:ascii="宋体" w:hAnsi="宋体" w:cs="宋体"/>
                <w:color w:val="000000"/>
                <w:sz w:val="21"/>
                <w:szCs w:val="21"/>
              </w:rPr>
            </w:pPr>
            <w:r>
              <w:rPr>
                <w:rFonts w:ascii="宋体" w:hAnsi="宋体" w:cs="宋体" w:hint="eastAsia"/>
                <w:sz w:val="21"/>
                <w:szCs w:val="21"/>
              </w:rPr>
              <w:t>电源线、</w:t>
            </w:r>
            <w:r>
              <w:rPr>
                <w:rFonts w:ascii="宋体" w:hAnsi="宋体" w:cs="宋体" w:hint="eastAsia"/>
                <w:sz w:val="21"/>
                <w:szCs w:val="21"/>
              </w:rPr>
              <w:t>HDMI</w:t>
            </w:r>
            <w:r>
              <w:rPr>
                <w:rFonts w:ascii="宋体" w:hAnsi="宋体" w:cs="宋体" w:hint="eastAsia"/>
                <w:sz w:val="21"/>
                <w:szCs w:val="21"/>
              </w:rPr>
              <w:t>线</w:t>
            </w:r>
          </w:p>
        </w:tc>
      </w:tr>
    </w:tbl>
    <w:p w:rsidR="00782B51" w:rsidRDefault="00536135">
      <w:pPr>
        <w:pStyle w:val="2"/>
      </w:pPr>
      <w:r>
        <w:rPr>
          <w:rFonts w:hint="eastAsia"/>
        </w:rPr>
        <w:lastRenderedPageBreak/>
        <w:t>3.3</w:t>
      </w:r>
      <w:r>
        <w:rPr>
          <w:rFonts w:hint="eastAsia"/>
        </w:rPr>
        <w:t>跃龙门矩阵展示控制系统</w:t>
      </w:r>
    </w:p>
    <w:p w:rsidR="00782B51" w:rsidRDefault="00536135">
      <w:pPr>
        <w:pStyle w:val="3"/>
      </w:pPr>
      <w:bookmarkStart w:id="7" w:name="_3.3.1跃龙门矩阵展示控制系统总体需求"/>
      <w:r>
        <w:rPr>
          <w:rFonts w:hint="eastAsia"/>
        </w:rPr>
        <w:t>3.3.1</w:t>
      </w:r>
      <w:r>
        <w:rPr>
          <w:rFonts w:hint="eastAsia"/>
        </w:rPr>
        <w:t>跃龙门矩阵展示控制系统总体需求</w:t>
      </w:r>
    </w:p>
    <w:bookmarkEnd w:id="7"/>
    <w:p w:rsidR="00782B51" w:rsidRDefault="00536135">
      <w:pPr>
        <w:ind w:firstLine="480"/>
        <w:rPr>
          <w:rFonts w:ascii="宋体" w:hAnsi="宋体" w:cs="宋体"/>
        </w:rPr>
      </w:pPr>
      <w:r>
        <w:rPr>
          <w:rFonts w:ascii="宋体" w:hAnsi="宋体" w:cs="宋体" w:hint="eastAsia"/>
        </w:rPr>
        <w:t>使用新中式鱼状金属雕塑，于东川路</w:t>
      </w:r>
      <w:r>
        <w:rPr>
          <w:rFonts w:ascii="宋体" w:hAnsi="宋体" w:cs="宋体" w:hint="eastAsia"/>
        </w:rPr>
        <w:t>93</w:t>
      </w:r>
      <w:r>
        <w:rPr>
          <w:rFonts w:ascii="宋体" w:hAnsi="宋体" w:cs="宋体" w:hint="eastAsia"/>
        </w:rPr>
        <w:t>号东南角三层玻璃幕墙设置雕塑阵列，通过可编程伸缩悬吊支架及灯光，营造城市景观。</w:t>
      </w:r>
    </w:p>
    <w:p w:rsidR="00782B51" w:rsidRDefault="00536135">
      <w:pPr>
        <w:ind w:firstLine="480"/>
        <w:rPr>
          <w:rFonts w:ascii="宋体" w:hAnsi="宋体" w:cs="宋体"/>
        </w:rPr>
      </w:pPr>
      <w:r>
        <w:rPr>
          <w:rFonts w:ascii="宋体" w:hAnsi="宋体" w:cs="宋体" w:hint="eastAsia"/>
        </w:rPr>
        <w:t>该系统主要由：鱼状金属雕塑、可编程伸缩悬吊支架、可编程灯光系统及安装辅料构成。总重量控制在</w:t>
      </w:r>
      <w:r>
        <w:rPr>
          <w:rFonts w:ascii="宋体" w:hAnsi="宋体" w:cs="宋体" w:hint="eastAsia"/>
        </w:rPr>
        <w:t>30kg</w:t>
      </w:r>
      <w:r>
        <w:rPr>
          <w:rFonts w:ascii="宋体" w:hAnsi="宋体" w:cs="宋体" w:hint="eastAsia"/>
        </w:rPr>
        <w:t>以内，固定悬吊于建筑三层高空，确保符合相关安全规范。跃龙门矩阵展示控制系统需要通过效果图形式呈现在全域一体化整体解决方案中。</w:t>
      </w:r>
    </w:p>
    <w:p w:rsidR="00782B51" w:rsidRDefault="00536135">
      <w:pPr>
        <w:pStyle w:val="3"/>
      </w:pPr>
      <w:r>
        <w:rPr>
          <w:rFonts w:hint="eastAsia"/>
        </w:rPr>
        <w:t>3.3.2</w:t>
      </w:r>
      <w:r>
        <w:rPr>
          <w:rFonts w:hint="eastAsia"/>
        </w:rPr>
        <w:t>跃龙门矩阵展示控制系统</w:t>
      </w:r>
      <w:r>
        <w:rPr>
          <w:rFonts w:hint="eastAsia"/>
        </w:rPr>
        <w:t>鱼状金属雕塑参数需求</w:t>
      </w:r>
    </w:p>
    <w:tbl>
      <w:tblPr>
        <w:tblW w:w="48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
        <w:gridCol w:w="1737"/>
        <w:gridCol w:w="6259"/>
      </w:tblGrid>
      <w:tr w:rsidR="00782B51">
        <w:trPr>
          <w:trHeight w:val="320"/>
        </w:trPr>
        <w:tc>
          <w:tcPr>
            <w:tcW w:w="577" w:type="pct"/>
            <w:shd w:val="clear" w:color="auto" w:fill="D9D9D9" w:themeFill="background1" w:themeFillShade="D9"/>
            <w:vAlign w:val="center"/>
          </w:tcPr>
          <w:p w:rsidR="00782B51" w:rsidRDefault="00536135">
            <w:pPr>
              <w:widowControl/>
              <w:jc w:val="center"/>
              <w:rPr>
                <w:rFonts w:asciiTheme="majorEastAsia" w:eastAsiaTheme="majorEastAsia" w:hAnsiTheme="majorEastAsia" w:cs="宋体"/>
                <w:b/>
                <w:bCs/>
                <w:color w:val="000000"/>
                <w:sz w:val="21"/>
                <w:szCs w:val="21"/>
              </w:rPr>
            </w:pPr>
            <w:r>
              <w:rPr>
                <w:rFonts w:asciiTheme="majorEastAsia" w:eastAsiaTheme="majorEastAsia" w:hAnsiTheme="majorEastAsia" w:cs="宋体" w:hint="eastAsia"/>
                <w:b/>
                <w:bCs/>
                <w:color w:val="000000"/>
                <w:sz w:val="21"/>
                <w:szCs w:val="21"/>
              </w:rPr>
              <w:t>序号</w:t>
            </w:r>
          </w:p>
        </w:tc>
        <w:tc>
          <w:tcPr>
            <w:tcW w:w="961" w:type="pct"/>
            <w:shd w:val="clear" w:color="auto" w:fill="D9D9D9" w:themeFill="background1" w:themeFillShade="D9"/>
            <w:vAlign w:val="center"/>
          </w:tcPr>
          <w:p w:rsidR="00782B51" w:rsidRDefault="00536135">
            <w:pPr>
              <w:widowControl/>
              <w:jc w:val="center"/>
              <w:rPr>
                <w:rFonts w:asciiTheme="majorEastAsia" w:eastAsiaTheme="majorEastAsia" w:hAnsiTheme="majorEastAsia" w:cs="宋体"/>
                <w:b/>
                <w:bCs/>
                <w:color w:val="000000"/>
                <w:sz w:val="21"/>
                <w:szCs w:val="21"/>
              </w:rPr>
            </w:pPr>
            <w:r>
              <w:rPr>
                <w:rFonts w:asciiTheme="majorEastAsia" w:eastAsiaTheme="majorEastAsia" w:hAnsiTheme="majorEastAsia" w:cs="宋体" w:hint="eastAsia"/>
                <w:b/>
                <w:bCs/>
                <w:color w:val="000000"/>
                <w:sz w:val="21"/>
                <w:szCs w:val="21"/>
              </w:rPr>
              <w:t>指标项</w:t>
            </w:r>
          </w:p>
        </w:tc>
        <w:tc>
          <w:tcPr>
            <w:tcW w:w="3461" w:type="pct"/>
            <w:shd w:val="clear" w:color="auto" w:fill="D9D9D9" w:themeFill="background1" w:themeFillShade="D9"/>
            <w:vAlign w:val="center"/>
          </w:tcPr>
          <w:p w:rsidR="00782B51" w:rsidRDefault="00536135">
            <w:pPr>
              <w:widowControl/>
              <w:jc w:val="center"/>
              <w:rPr>
                <w:rFonts w:asciiTheme="majorEastAsia" w:eastAsiaTheme="majorEastAsia" w:hAnsiTheme="majorEastAsia" w:cs="宋体"/>
                <w:b/>
                <w:bCs/>
                <w:color w:val="000000"/>
                <w:sz w:val="21"/>
                <w:szCs w:val="21"/>
              </w:rPr>
            </w:pPr>
            <w:r>
              <w:rPr>
                <w:rFonts w:asciiTheme="majorEastAsia" w:eastAsiaTheme="majorEastAsia" w:hAnsiTheme="majorEastAsia" w:cs="宋体" w:hint="eastAsia"/>
                <w:b/>
                <w:bCs/>
                <w:color w:val="000000"/>
                <w:sz w:val="21"/>
                <w:szCs w:val="21"/>
              </w:rPr>
              <w:t>指标要求</w:t>
            </w:r>
          </w:p>
        </w:tc>
      </w:tr>
      <w:tr w:rsidR="00782B51">
        <w:trPr>
          <w:trHeight w:val="320"/>
        </w:trPr>
        <w:tc>
          <w:tcPr>
            <w:tcW w:w="577"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1</w:t>
            </w:r>
          </w:p>
        </w:tc>
        <w:tc>
          <w:tcPr>
            <w:tcW w:w="961"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sz w:val="21"/>
                <w:szCs w:val="21"/>
              </w:rPr>
              <w:t>材质</w:t>
            </w:r>
          </w:p>
        </w:tc>
        <w:tc>
          <w:tcPr>
            <w:tcW w:w="3461" w:type="pct"/>
            <w:vAlign w:val="center"/>
          </w:tcPr>
          <w:p w:rsidR="00782B51" w:rsidRDefault="00536135">
            <w:pPr>
              <w:widowControl/>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工业用复合树脂或密度小于</w:t>
            </w:r>
            <w:r>
              <w:rPr>
                <w:rFonts w:asciiTheme="majorEastAsia" w:eastAsiaTheme="majorEastAsia" w:hAnsiTheme="majorEastAsia" w:cs="Helvetica"/>
                <w:color w:val="333333"/>
                <w:sz w:val="21"/>
                <w:szCs w:val="21"/>
                <w:shd w:val="clear" w:color="auto" w:fill="FFFFFF"/>
              </w:rPr>
              <w:t>5×10²</w:t>
            </w:r>
            <w:r>
              <w:rPr>
                <w:rFonts w:asciiTheme="majorEastAsia" w:eastAsiaTheme="majorEastAsia" w:hAnsiTheme="majorEastAsia" w:cs="Helvetica" w:hint="eastAsia"/>
                <w:color w:val="333333"/>
                <w:sz w:val="21"/>
                <w:szCs w:val="21"/>
                <w:shd w:val="clear" w:color="auto" w:fill="FFFFFF"/>
              </w:rPr>
              <w:t xml:space="preserve"> </w:t>
            </w:r>
            <w:r>
              <w:rPr>
                <w:rFonts w:asciiTheme="majorEastAsia" w:eastAsiaTheme="majorEastAsia" w:hAnsiTheme="majorEastAsia" w:cs="Helvetica"/>
                <w:color w:val="333333"/>
                <w:sz w:val="21"/>
                <w:szCs w:val="21"/>
                <w:shd w:val="clear" w:color="auto" w:fill="FFFFFF"/>
              </w:rPr>
              <w:t>kg/m³</w:t>
            </w:r>
            <w:r>
              <w:rPr>
                <w:rFonts w:asciiTheme="majorEastAsia" w:eastAsiaTheme="majorEastAsia" w:hAnsiTheme="majorEastAsia" w:cs="Helvetica" w:hint="eastAsia"/>
                <w:color w:val="333333"/>
                <w:sz w:val="21"/>
                <w:szCs w:val="21"/>
                <w:shd w:val="clear" w:color="auto" w:fill="FFFFFF"/>
              </w:rPr>
              <w:t>固态材料</w:t>
            </w:r>
          </w:p>
        </w:tc>
      </w:tr>
      <w:tr w:rsidR="00782B51">
        <w:trPr>
          <w:trHeight w:val="320"/>
        </w:trPr>
        <w:tc>
          <w:tcPr>
            <w:tcW w:w="577"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2</w:t>
            </w:r>
          </w:p>
        </w:tc>
        <w:tc>
          <w:tcPr>
            <w:tcW w:w="961" w:type="pct"/>
            <w:vAlign w:val="center"/>
          </w:tcPr>
          <w:p w:rsidR="00782B51" w:rsidRDefault="00536135">
            <w:pPr>
              <w:widowControl/>
              <w:jc w:val="center"/>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工艺</w:t>
            </w:r>
          </w:p>
        </w:tc>
        <w:tc>
          <w:tcPr>
            <w:tcW w:w="3461" w:type="pct"/>
            <w:vAlign w:val="center"/>
          </w:tcPr>
          <w:p w:rsidR="00782B51" w:rsidRDefault="00536135">
            <w:pPr>
              <w:widowControl/>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电镀金属镜面</w:t>
            </w:r>
          </w:p>
        </w:tc>
      </w:tr>
      <w:tr w:rsidR="00782B51">
        <w:trPr>
          <w:trHeight w:val="320"/>
        </w:trPr>
        <w:tc>
          <w:tcPr>
            <w:tcW w:w="577"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3</w:t>
            </w:r>
          </w:p>
        </w:tc>
        <w:tc>
          <w:tcPr>
            <w:tcW w:w="961"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质量及体积</w:t>
            </w:r>
          </w:p>
        </w:tc>
        <w:tc>
          <w:tcPr>
            <w:tcW w:w="3461" w:type="pct"/>
            <w:vAlign w:val="center"/>
          </w:tcPr>
          <w:p w:rsidR="00782B51" w:rsidRDefault="00536135">
            <w:pPr>
              <w:widowControl/>
              <w:rPr>
                <w:rFonts w:asciiTheme="majorEastAsia" w:eastAsiaTheme="majorEastAsia" w:hAnsiTheme="majorEastAsia" w:cs="宋体"/>
                <w:color w:val="000000"/>
                <w:sz w:val="21"/>
                <w:szCs w:val="21"/>
              </w:rPr>
            </w:pPr>
            <w:proofErr w:type="gramStart"/>
            <w:r>
              <w:rPr>
                <w:rFonts w:asciiTheme="majorEastAsia" w:eastAsiaTheme="majorEastAsia" w:hAnsiTheme="majorEastAsia" w:cs="宋体" w:hint="eastAsia"/>
                <w:color w:val="000000"/>
                <w:sz w:val="21"/>
                <w:szCs w:val="21"/>
              </w:rPr>
              <w:t>单鱼</w:t>
            </w:r>
            <w:proofErr w:type="gramEnd"/>
            <w:r>
              <w:rPr>
                <w:rFonts w:asciiTheme="majorEastAsia" w:eastAsiaTheme="majorEastAsia" w:hAnsiTheme="majorEastAsia" w:cs="宋体" w:hint="eastAsia"/>
                <w:color w:val="000000"/>
                <w:sz w:val="21"/>
                <w:szCs w:val="21"/>
              </w:rPr>
              <w:t>≤</w:t>
            </w:r>
            <w:r>
              <w:rPr>
                <w:rFonts w:asciiTheme="majorEastAsia" w:eastAsiaTheme="majorEastAsia" w:hAnsiTheme="majorEastAsia" w:cs="宋体" w:hint="eastAsia"/>
                <w:color w:val="000000"/>
                <w:sz w:val="21"/>
                <w:szCs w:val="21"/>
              </w:rPr>
              <w:t xml:space="preserve">500g  </w:t>
            </w:r>
            <w:r>
              <w:rPr>
                <w:rFonts w:asciiTheme="majorEastAsia" w:eastAsiaTheme="majorEastAsia" w:hAnsiTheme="majorEastAsia" w:cs="宋体" w:hint="eastAsia"/>
                <w:color w:val="000000"/>
                <w:sz w:val="21"/>
                <w:szCs w:val="21"/>
              </w:rPr>
              <w:t>体积≥</w:t>
            </w:r>
            <w:r>
              <w:rPr>
                <w:rFonts w:asciiTheme="majorEastAsia" w:eastAsiaTheme="majorEastAsia" w:hAnsiTheme="majorEastAsia" w:cs="宋体" w:hint="eastAsia"/>
                <w:color w:val="000000"/>
                <w:sz w:val="21"/>
                <w:szCs w:val="21"/>
              </w:rPr>
              <w:t xml:space="preserve">0.5L </w:t>
            </w:r>
            <w:r>
              <w:rPr>
                <w:rFonts w:asciiTheme="majorEastAsia" w:eastAsiaTheme="majorEastAsia" w:hAnsiTheme="majorEastAsia" w:cs="宋体" w:hint="eastAsia"/>
                <w:color w:val="000000"/>
                <w:sz w:val="21"/>
                <w:szCs w:val="21"/>
              </w:rPr>
              <w:t>（</w:t>
            </w:r>
            <w:r>
              <w:rPr>
                <w:rFonts w:asciiTheme="majorEastAsia" w:eastAsiaTheme="majorEastAsia" w:hAnsiTheme="majorEastAsia" w:cs="宋体" w:hint="eastAsia"/>
                <w:color w:val="000000"/>
                <w:sz w:val="21"/>
                <w:szCs w:val="21"/>
              </w:rPr>
              <w:t>500cm</w:t>
            </w:r>
            <w:r>
              <w:rPr>
                <w:rFonts w:asciiTheme="majorEastAsia" w:eastAsiaTheme="majorEastAsia" w:hAnsiTheme="majorEastAsia" w:cs="宋体" w:hint="eastAsia"/>
                <w:color w:val="000000"/>
                <w:sz w:val="21"/>
                <w:szCs w:val="21"/>
              </w:rPr>
              <w:t>³）</w:t>
            </w:r>
            <w:r>
              <w:rPr>
                <w:rFonts w:asciiTheme="majorEastAsia" w:eastAsiaTheme="majorEastAsia" w:hAnsiTheme="majorEastAsia" w:cs="宋体" w:hint="eastAsia"/>
                <w:color w:val="000000"/>
                <w:sz w:val="21"/>
                <w:szCs w:val="21"/>
              </w:rPr>
              <w:t xml:space="preserve">  </w:t>
            </w:r>
            <w:r>
              <w:rPr>
                <w:rFonts w:asciiTheme="majorEastAsia" w:eastAsiaTheme="majorEastAsia" w:hAnsiTheme="majorEastAsia" w:cs="宋体" w:hint="eastAsia"/>
                <w:color w:val="000000"/>
                <w:sz w:val="21"/>
                <w:szCs w:val="21"/>
              </w:rPr>
              <w:t>总重量≤</w:t>
            </w:r>
            <w:r>
              <w:rPr>
                <w:rFonts w:asciiTheme="majorEastAsia" w:eastAsiaTheme="majorEastAsia" w:hAnsiTheme="majorEastAsia" w:cs="宋体" w:hint="eastAsia"/>
                <w:color w:val="000000"/>
                <w:sz w:val="21"/>
                <w:szCs w:val="21"/>
              </w:rPr>
              <w:t>30kg</w:t>
            </w:r>
          </w:p>
        </w:tc>
      </w:tr>
      <w:tr w:rsidR="00782B51">
        <w:trPr>
          <w:trHeight w:val="320"/>
        </w:trPr>
        <w:tc>
          <w:tcPr>
            <w:tcW w:w="577"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4</w:t>
            </w:r>
          </w:p>
        </w:tc>
        <w:tc>
          <w:tcPr>
            <w:tcW w:w="961"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造型</w:t>
            </w:r>
          </w:p>
        </w:tc>
        <w:tc>
          <w:tcPr>
            <w:tcW w:w="3461" w:type="pct"/>
            <w:vAlign w:val="center"/>
          </w:tcPr>
          <w:p w:rsidR="00782B51" w:rsidRDefault="00536135">
            <w:pPr>
              <w:widowControl/>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新中式，鱼状</w:t>
            </w:r>
          </w:p>
        </w:tc>
      </w:tr>
      <w:tr w:rsidR="00782B51">
        <w:trPr>
          <w:trHeight w:val="320"/>
        </w:trPr>
        <w:tc>
          <w:tcPr>
            <w:tcW w:w="577"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5</w:t>
            </w:r>
          </w:p>
        </w:tc>
        <w:tc>
          <w:tcPr>
            <w:tcW w:w="961"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sz w:val="21"/>
                <w:szCs w:val="21"/>
              </w:rPr>
              <w:t>固定方式</w:t>
            </w:r>
          </w:p>
        </w:tc>
        <w:tc>
          <w:tcPr>
            <w:tcW w:w="3461" w:type="pct"/>
            <w:vAlign w:val="center"/>
          </w:tcPr>
          <w:p w:rsidR="00782B51" w:rsidRDefault="00536135">
            <w:pPr>
              <w:widowControl/>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悬吊</w:t>
            </w:r>
          </w:p>
        </w:tc>
      </w:tr>
    </w:tbl>
    <w:p w:rsidR="00782B51" w:rsidRDefault="00536135">
      <w:pPr>
        <w:pStyle w:val="3"/>
      </w:pPr>
      <w:bookmarkStart w:id="8" w:name="_3.1.6、智慧病房床头屏"/>
      <w:bookmarkEnd w:id="8"/>
      <w:r>
        <w:rPr>
          <w:rFonts w:hint="eastAsia"/>
        </w:rPr>
        <w:t>3.3.3</w:t>
      </w:r>
      <w:r>
        <w:rPr>
          <w:rFonts w:hint="eastAsia"/>
        </w:rPr>
        <w:t>跃龙门矩阵展示控制系统可编程伸缩悬吊支架及辅料需求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4"/>
        <w:gridCol w:w="1645"/>
        <w:gridCol w:w="6597"/>
      </w:tblGrid>
      <w:tr w:rsidR="00782B51">
        <w:trPr>
          <w:trHeight w:val="320"/>
        </w:trPr>
        <w:tc>
          <w:tcPr>
            <w:tcW w:w="562" w:type="pct"/>
            <w:shd w:val="clear" w:color="auto" w:fill="D9D9D9" w:themeFill="background1" w:themeFillShade="D9"/>
            <w:vAlign w:val="center"/>
          </w:tcPr>
          <w:p w:rsidR="00782B51" w:rsidRDefault="00536135">
            <w:pPr>
              <w:widowControl/>
              <w:jc w:val="center"/>
              <w:rPr>
                <w:rFonts w:asciiTheme="majorEastAsia" w:eastAsiaTheme="majorEastAsia" w:hAnsiTheme="majorEastAsia" w:cs="宋体"/>
                <w:b/>
                <w:bCs/>
                <w:color w:val="000000"/>
                <w:sz w:val="21"/>
                <w:szCs w:val="21"/>
              </w:rPr>
            </w:pPr>
            <w:r>
              <w:rPr>
                <w:rFonts w:asciiTheme="majorEastAsia" w:eastAsiaTheme="majorEastAsia" w:hAnsiTheme="majorEastAsia" w:cs="宋体" w:hint="eastAsia"/>
                <w:b/>
                <w:bCs/>
                <w:color w:val="000000"/>
                <w:sz w:val="21"/>
                <w:szCs w:val="21"/>
              </w:rPr>
              <w:t>序号</w:t>
            </w:r>
          </w:p>
        </w:tc>
        <w:tc>
          <w:tcPr>
            <w:tcW w:w="886" w:type="pct"/>
            <w:shd w:val="clear" w:color="auto" w:fill="D9D9D9" w:themeFill="background1" w:themeFillShade="D9"/>
            <w:vAlign w:val="center"/>
          </w:tcPr>
          <w:p w:rsidR="00782B51" w:rsidRDefault="00536135">
            <w:pPr>
              <w:widowControl/>
              <w:jc w:val="center"/>
              <w:rPr>
                <w:rFonts w:asciiTheme="majorEastAsia" w:eastAsiaTheme="majorEastAsia" w:hAnsiTheme="majorEastAsia" w:cs="宋体"/>
                <w:b/>
                <w:bCs/>
                <w:color w:val="000000"/>
                <w:sz w:val="21"/>
                <w:szCs w:val="21"/>
              </w:rPr>
            </w:pPr>
            <w:r>
              <w:rPr>
                <w:rFonts w:asciiTheme="majorEastAsia" w:eastAsiaTheme="majorEastAsia" w:hAnsiTheme="majorEastAsia" w:cs="宋体" w:hint="eastAsia"/>
                <w:b/>
                <w:bCs/>
                <w:color w:val="000000"/>
                <w:sz w:val="21"/>
                <w:szCs w:val="21"/>
              </w:rPr>
              <w:t>指标项</w:t>
            </w:r>
          </w:p>
        </w:tc>
        <w:tc>
          <w:tcPr>
            <w:tcW w:w="3551" w:type="pct"/>
            <w:shd w:val="clear" w:color="auto" w:fill="D9D9D9" w:themeFill="background1" w:themeFillShade="D9"/>
            <w:vAlign w:val="center"/>
          </w:tcPr>
          <w:p w:rsidR="00782B51" w:rsidRDefault="00536135">
            <w:pPr>
              <w:widowControl/>
              <w:jc w:val="center"/>
              <w:rPr>
                <w:rFonts w:asciiTheme="majorEastAsia" w:eastAsiaTheme="majorEastAsia" w:hAnsiTheme="majorEastAsia" w:cs="宋体"/>
                <w:b/>
                <w:bCs/>
                <w:color w:val="000000"/>
                <w:sz w:val="21"/>
                <w:szCs w:val="21"/>
              </w:rPr>
            </w:pPr>
            <w:r>
              <w:rPr>
                <w:rFonts w:asciiTheme="majorEastAsia" w:eastAsiaTheme="majorEastAsia" w:hAnsiTheme="majorEastAsia" w:cs="宋体" w:hint="eastAsia"/>
                <w:b/>
                <w:bCs/>
                <w:color w:val="000000"/>
                <w:sz w:val="21"/>
                <w:szCs w:val="21"/>
              </w:rPr>
              <w:t>指标要求</w:t>
            </w:r>
          </w:p>
        </w:tc>
      </w:tr>
      <w:tr w:rsidR="00782B51">
        <w:trPr>
          <w:trHeight w:val="320"/>
        </w:trPr>
        <w:tc>
          <w:tcPr>
            <w:tcW w:w="562"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1</w:t>
            </w:r>
          </w:p>
        </w:tc>
        <w:tc>
          <w:tcPr>
            <w:tcW w:w="886"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控制系统</w:t>
            </w:r>
          </w:p>
        </w:tc>
        <w:tc>
          <w:tcPr>
            <w:tcW w:w="3551" w:type="pct"/>
            <w:vAlign w:val="center"/>
          </w:tcPr>
          <w:p w:rsidR="00782B51" w:rsidRDefault="00536135">
            <w:pPr>
              <w:widowControl/>
              <w:jc w:val="both"/>
              <w:rPr>
                <w:rFonts w:asciiTheme="majorEastAsia" w:eastAsiaTheme="majorEastAsia" w:hAnsiTheme="majorEastAsia"/>
                <w:sz w:val="21"/>
                <w:szCs w:val="21"/>
              </w:rPr>
            </w:pPr>
            <w:r>
              <w:rPr>
                <w:rFonts w:asciiTheme="majorEastAsia" w:eastAsiaTheme="majorEastAsia" w:hAnsiTheme="majorEastAsia" w:hint="eastAsia"/>
                <w:sz w:val="21"/>
                <w:szCs w:val="21"/>
              </w:rPr>
              <w:t>订制可编程系统</w:t>
            </w:r>
          </w:p>
          <w:p w:rsidR="00782B51" w:rsidRDefault="00536135">
            <w:pPr>
              <w:pStyle w:val="a2"/>
              <w:jc w:val="both"/>
              <w:rPr>
                <w:rFonts w:asciiTheme="majorEastAsia" w:eastAsiaTheme="majorEastAsia" w:hAnsiTheme="majorEastAsia"/>
                <w:sz w:val="21"/>
                <w:szCs w:val="21"/>
              </w:rPr>
            </w:pPr>
            <w:r>
              <w:rPr>
                <w:rFonts w:asciiTheme="majorEastAsia" w:eastAsiaTheme="majorEastAsia" w:hAnsiTheme="majorEastAsia" w:hint="eastAsia"/>
                <w:sz w:val="21"/>
                <w:szCs w:val="21"/>
              </w:rPr>
              <w:t>要求满足单线控制、多线控制、分组控制等多种控制方式</w:t>
            </w:r>
          </w:p>
          <w:p w:rsidR="00782B51" w:rsidRDefault="00536135">
            <w:pPr>
              <w:widowControl/>
              <w:jc w:val="both"/>
              <w:rPr>
                <w:rFonts w:asciiTheme="majorEastAsia" w:eastAsiaTheme="majorEastAsia" w:hAnsiTheme="majorEastAsia" w:cs="宋体"/>
                <w:color w:val="000000"/>
                <w:sz w:val="21"/>
                <w:szCs w:val="21"/>
              </w:rPr>
            </w:pPr>
            <w:r>
              <w:rPr>
                <w:rFonts w:asciiTheme="majorEastAsia" w:eastAsiaTheme="majorEastAsia" w:hAnsiTheme="majorEastAsia" w:hint="eastAsia"/>
                <w:sz w:val="21"/>
                <w:szCs w:val="21"/>
              </w:rPr>
              <w:t>融合在中控系统中</w:t>
            </w:r>
          </w:p>
        </w:tc>
      </w:tr>
      <w:tr w:rsidR="00782B51">
        <w:trPr>
          <w:trHeight w:val="320"/>
        </w:trPr>
        <w:tc>
          <w:tcPr>
            <w:tcW w:w="562"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2</w:t>
            </w:r>
          </w:p>
        </w:tc>
        <w:tc>
          <w:tcPr>
            <w:tcW w:w="886"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悬吊数量</w:t>
            </w:r>
          </w:p>
        </w:tc>
        <w:tc>
          <w:tcPr>
            <w:tcW w:w="3551" w:type="pct"/>
            <w:vAlign w:val="center"/>
          </w:tcPr>
          <w:p w:rsidR="00782B51" w:rsidRDefault="00536135">
            <w:pPr>
              <w:widowControl/>
              <w:jc w:val="both"/>
              <w:rPr>
                <w:rFonts w:asciiTheme="majorEastAsia" w:eastAsiaTheme="majorEastAsia" w:hAnsiTheme="majorEastAsia" w:cs="宋体"/>
                <w:color w:val="000000"/>
                <w:sz w:val="21"/>
                <w:szCs w:val="21"/>
              </w:rPr>
            </w:pPr>
            <w:r>
              <w:rPr>
                <w:rFonts w:asciiTheme="majorEastAsia" w:eastAsiaTheme="majorEastAsia" w:hAnsiTheme="majorEastAsia" w:cs="宋体" w:hint="eastAsia"/>
                <w:sz w:val="21"/>
                <w:szCs w:val="21"/>
              </w:rPr>
              <w:t>≥</w:t>
            </w:r>
            <w:r>
              <w:rPr>
                <w:rFonts w:asciiTheme="majorEastAsia" w:eastAsiaTheme="majorEastAsia" w:hAnsiTheme="majorEastAsia" w:cs="宋体" w:hint="eastAsia"/>
                <w:sz w:val="21"/>
                <w:szCs w:val="21"/>
              </w:rPr>
              <w:t>25</w:t>
            </w:r>
            <w:r>
              <w:rPr>
                <w:rFonts w:asciiTheme="majorEastAsia" w:eastAsiaTheme="majorEastAsia" w:hAnsiTheme="majorEastAsia" w:cs="宋体" w:hint="eastAsia"/>
                <w:sz w:val="21"/>
                <w:szCs w:val="21"/>
              </w:rPr>
              <w:t>条</w:t>
            </w:r>
          </w:p>
        </w:tc>
      </w:tr>
      <w:tr w:rsidR="00782B51">
        <w:trPr>
          <w:trHeight w:val="320"/>
        </w:trPr>
        <w:tc>
          <w:tcPr>
            <w:tcW w:w="562"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3</w:t>
            </w:r>
          </w:p>
        </w:tc>
        <w:tc>
          <w:tcPr>
            <w:tcW w:w="886"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伸缩方式</w:t>
            </w:r>
          </w:p>
        </w:tc>
        <w:tc>
          <w:tcPr>
            <w:tcW w:w="3551" w:type="pct"/>
            <w:vAlign w:val="center"/>
          </w:tcPr>
          <w:p w:rsidR="00782B51" w:rsidRDefault="00536135">
            <w:pPr>
              <w:widowControl/>
              <w:jc w:val="both"/>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10w</w:t>
            </w:r>
            <w:r>
              <w:rPr>
                <w:rFonts w:asciiTheme="majorEastAsia" w:eastAsiaTheme="majorEastAsia" w:hAnsiTheme="majorEastAsia" w:cs="宋体" w:hint="eastAsia"/>
                <w:sz w:val="21"/>
                <w:szCs w:val="21"/>
              </w:rPr>
              <w:t>电机驱动、滑轮结构</w:t>
            </w:r>
          </w:p>
        </w:tc>
      </w:tr>
      <w:tr w:rsidR="00782B51">
        <w:trPr>
          <w:trHeight w:val="320"/>
        </w:trPr>
        <w:tc>
          <w:tcPr>
            <w:tcW w:w="562"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4</w:t>
            </w:r>
          </w:p>
        </w:tc>
        <w:tc>
          <w:tcPr>
            <w:tcW w:w="886"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承重</w:t>
            </w:r>
          </w:p>
        </w:tc>
        <w:tc>
          <w:tcPr>
            <w:tcW w:w="3551" w:type="pct"/>
            <w:vAlign w:val="center"/>
          </w:tcPr>
          <w:p w:rsidR="00782B51" w:rsidRDefault="00536135">
            <w:pPr>
              <w:widowControl/>
              <w:jc w:val="both"/>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总承重≥</w:t>
            </w:r>
            <w:r>
              <w:rPr>
                <w:rFonts w:asciiTheme="majorEastAsia" w:eastAsiaTheme="majorEastAsia" w:hAnsiTheme="majorEastAsia" w:cs="宋体" w:hint="eastAsia"/>
                <w:sz w:val="21"/>
                <w:szCs w:val="21"/>
              </w:rPr>
              <w:t>20kg</w:t>
            </w:r>
          </w:p>
        </w:tc>
      </w:tr>
      <w:tr w:rsidR="00782B51">
        <w:trPr>
          <w:trHeight w:val="320"/>
        </w:trPr>
        <w:tc>
          <w:tcPr>
            <w:tcW w:w="562"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5</w:t>
            </w:r>
          </w:p>
        </w:tc>
        <w:tc>
          <w:tcPr>
            <w:tcW w:w="886"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功耗</w:t>
            </w:r>
          </w:p>
        </w:tc>
        <w:tc>
          <w:tcPr>
            <w:tcW w:w="3551" w:type="pct"/>
            <w:vAlign w:val="center"/>
          </w:tcPr>
          <w:p w:rsidR="00782B51" w:rsidRDefault="00536135">
            <w:pPr>
              <w:widowControl/>
              <w:jc w:val="both"/>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w:t>
            </w:r>
            <w:r>
              <w:rPr>
                <w:rFonts w:asciiTheme="majorEastAsia" w:eastAsiaTheme="majorEastAsia" w:hAnsiTheme="majorEastAsia" w:cs="宋体" w:hint="eastAsia"/>
                <w:sz w:val="21"/>
                <w:szCs w:val="21"/>
              </w:rPr>
              <w:t>220w</w:t>
            </w:r>
          </w:p>
        </w:tc>
      </w:tr>
      <w:tr w:rsidR="00782B51">
        <w:trPr>
          <w:trHeight w:val="320"/>
        </w:trPr>
        <w:tc>
          <w:tcPr>
            <w:tcW w:w="1044" w:type="dxa"/>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6</w:t>
            </w:r>
          </w:p>
        </w:tc>
        <w:tc>
          <w:tcPr>
            <w:tcW w:w="1646" w:type="dxa"/>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辅料</w:t>
            </w:r>
          </w:p>
        </w:tc>
        <w:tc>
          <w:tcPr>
            <w:tcW w:w="6596" w:type="dxa"/>
            <w:vAlign w:val="center"/>
          </w:tcPr>
          <w:p w:rsidR="00782B51" w:rsidRDefault="00536135">
            <w:pPr>
              <w:widowControl/>
              <w:jc w:val="both"/>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根据鱼状金属雕塑方案确定</w:t>
            </w:r>
          </w:p>
        </w:tc>
      </w:tr>
      <w:tr w:rsidR="00782B51">
        <w:trPr>
          <w:trHeight w:val="320"/>
        </w:trPr>
        <w:tc>
          <w:tcPr>
            <w:tcW w:w="1044" w:type="dxa"/>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7</w:t>
            </w:r>
          </w:p>
        </w:tc>
        <w:tc>
          <w:tcPr>
            <w:tcW w:w="1646" w:type="dxa"/>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抗拉强度</w:t>
            </w:r>
          </w:p>
        </w:tc>
        <w:tc>
          <w:tcPr>
            <w:tcW w:w="6596" w:type="dxa"/>
            <w:vAlign w:val="center"/>
          </w:tcPr>
          <w:p w:rsidR="00782B51" w:rsidRDefault="00536135">
            <w:pPr>
              <w:widowControl/>
              <w:jc w:val="both"/>
              <w:rPr>
                <w:rFonts w:asciiTheme="majorEastAsia" w:eastAsiaTheme="majorEastAsia" w:hAnsiTheme="majorEastAsia" w:cs="宋体"/>
                <w:sz w:val="21"/>
                <w:szCs w:val="21"/>
              </w:rPr>
            </w:pPr>
            <w:r>
              <w:rPr>
                <w:rFonts w:asciiTheme="majorEastAsia" w:eastAsiaTheme="majorEastAsia" w:hAnsiTheme="majorEastAsia" w:cs="Arial" w:hint="eastAsia"/>
                <w:color w:val="333333"/>
                <w:sz w:val="21"/>
                <w:szCs w:val="21"/>
                <w:shd w:val="clear" w:color="auto" w:fill="FFFFFF"/>
              </w:rPr>
              <w:t>≥</w:t>
            </w:r>
            <w:r>
              <w:rPr>
                <w:rFonts w:asciiTheme="majorEastAsia" w:eastAsiaTheme="majorEastAsia" w:hAnsiTheme="majorEastAsia" w:cs="Arial"/>
                <w:color w:val="333333"/>
                <w:sz w:val="21"/>
                <w:szCs w:val="21"/>
                <w:shd w:val="clear" w:color="auto" w:fill="FFFFFF"/>
              </w:rPr>
              <w:t>47Mpa</w:t>
            </w:r>
          </w:p>
        </w:tc>
      </w:tr>
    </w:tbl>
    <w:p w:rsidR="00782B51" w:rsidRDefault="00536135">
      <w:pPr>
        <w:pStyle w:val="3"/>
      </w:pPr>
      <w:bookmarkStart w:id="9" w:name="_3.1.7、病区廊屏"/>
      <w:bookmarkEnd w:id="9"/>
      <w:r>
        <w:rPr>
          <w:rFonts w:hint="eastAsia"/>
        </w:rPr>
        <w:lastRenderedPageBreak/>
        <w:t>3.3.4</w:t>
      </w:r>
      <w:r>
        <w:rPr>
          <w:rFonts w:hint="eastAsia"/>
        </w:rPr>
        <w:t>跃龙门矩阵展示控制系统可编程灯光系统需求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5"/>
        <w:gridCol w:w="1648"/>
        <w:gridCol w:w="6593"/>
      </w:tblGrid>
      <w:tr w:rsidR="00782B51">
        <w:trPr>
          <w:trHeight w:val="320"/>
        </w:trPr>
        <w:tc>
          <w:tcPr>
            <w:tcW w:w="562"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序号</w:t>
            </w:r>
          </w:p>
        </w:tc>
        <w:tc>
          <w:tcPr>
            <w:tcW w:w="887"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指标项</w:t>
            </w:r>
          </w:p>
        </w:tc>
        <w:tc>
          <w:tcPr>
            <w:tcW w:w="3549"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指标要求</w:t>
            </w:r>
          </w:p>
        </w:tc>
      </w:tr>
      <w:tr w:rsidR="00782B51">
        <w:trPr>
          <w:trHeight w:val="320"/>
        </w:trPr>
        <w:tc>
          <w:tcPr>
            <w:tcW w:w="562"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1</w:t>
            </w:r>
          </w:p>
        </w:tc>
        <w:tc>
          <w:tcPr>
            <w:tcW w:w="887"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射灯总功耗</w:t>
            </w:r>
          </w:p>
        </w:tc>
        <w:tc>
          <w:tcPr>
            <w:tcW w:w="3549" w:type="pct"/>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180w</w:t>
            </w:r>
            <w:r>
              <w:rPr>
                <w:rFonts w:ascii="宋体" w:hAnsi="宋体" w:cs="宋体" w:hint="eastAsia"/>
                <w:color w:val="000000"/>
                <w:sz w:val="21"/>
                <w:szCs w:val="21"/>
              </w:rPr>
              <w:t>以下</w:t>
            </w:r>
          </w:p>
        </w:tc>
      </w:tr>
      <w:tr w:rsidR="00782B51">
        <w:trPr>
          <w:trHeight w:val="320"/>
        </w:trPr>
        <w:tc>
          <w:tcPr>
            <w:tcW w:w="562"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2</w:t>
            </w:r>
          </w:p>
        </w:tc>
        <w:tc>
          <w:tcPr>
            <w:tcW w:w="887"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射灯照度</w:t>
            </w:r>
          </w:p>
        </w:tc>
        <w:tc>
          <w:tcPr>
            <w:tcW w:w="3549" w:type="pct"/>
          </w:tcPr>
          <w:p w:rsidR="00782B51" w:rsidRDefault="00536135">
            <w:pPr>
              <w:widowControl/>
              <w:rPr>
                <w:rFonts w:ascii="宋体" w:hAnsi="宋体" w:cs="宋体"/>
                <w:color w:val="000000"/>
                <w:sz w:val="21"/>
                <w:szCs w:val="21"/>
              </w:rPr>
            </w:pPr>
            <w:r>
              <w:rPr>
                <w:rFonts w:ascii="宋体" w:hAnsi="宋体" w:cs="宋体" w:hint="eastAsia"/>
                <w:color w:val="000000"/>
                <w:sz w:val="21"/>
                <w:szCs w:val="21"/>
              </w:rPr>
              <w:t>80-100lm/w</w:t>
            </w:r>
          </w:p>
        </w:tc>
      </w:tr>
      <w:tr w:rsidR="00782B51">
        <w:trPr>
          <w:trHeight w:val="320"/>
        </w:trPr>
        <w:tc>
          <w:tcPr>
            <w:tcW w:w="562"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3</w:t>
            </w:r>
          </w:p>
        </w:tc>
        <w:tc>
          <w:tcPr>
            <w:tcW w:w="887" w:type="pct"/>
            <w:vAlign w:val="center"/>
          </w:tcPr>
          <w:p w:rsidR="00782B51" w:rsidRDefault="00536135">
            <w:pPr>
              <w:widowControl/>
              <w:jc w:val="center"/>
              <w:rPr>
                <w:rFonts w:ascii="宋体" w:hAnsi="宋体" w:cs="宋体"/>
                <w:sz w:val="21"/>
                <w:szCs w:val="21"/>
              </w:rPr>
            </w:pPr>
            <w:r>
              <w:rPr>
                <w:rFonts w:ascii="宋体" w:hAnsi="宋体" w:cs="宋体" w:hint="eastAsia"/>
                <w:sz w:val="21"/>
                <w:szCs w:val="21"/>
              </w:rPr>
              <w:t>射灯数量</w:t>
            </w:r>
          </w:p>
        </w:tc>
        <w:tc>
          <w:tcPr>
            <w:tcW w:w="3549" w:type="pct"/>
          </w:tcPr>
          <w:p w:rsidR="00782B51" w:rsidRDefault="00536135">
            <w:pPr>
              <w:widowControl/>
              <w:rPr>
                <w:rFonts w:ascii="宋体" w:hAnsi="宋体" w:cs="宋体"/>
                <w:sz w:val="21"/>
                <w:szCs w:val="21"/>
              </w:rPr>
            </w:pPr>
            <w:r>
              <w:rPr>
                <w:rFonts w:ascii="宋体" w:hAnsi="宋体" w:cs="宋体" w:hint="eastAsia"/>
                <w:sz w:val="21"/>
                <w:szCs w:val="21"/>
              </w:rPr>
              <w:t>≤</w:t>
            </w:r>
            <w:r>
              <w:rPr>
                <w:rFonts w:ascii="宋体" w:hAnsi="宋体" w:cs="宋体" w:hint="eastAsia"/>
                <w:sz w:val="21"/>
                <w:szCs w:val="21"/>
              </w:rPr>
              <w:t>12</w:t>
            </w:r>
            <w:r>
              <w:rPr>
                <w:rFonts w:ascii="宋体" w:hAnsi="宋体" w:cs="宋体" w:hint="eastAsia"/>
                <w:sz w:val="21"/>
                <w:szCs w:val="21"/>
              </w:rPr>
              <w:t>（盏）</w:t>
            </w:r>
          </w:p>
        </w:tc>
      </w:tr>
      <w:tr w:rsidR="00782B51">
        <w:trPr>
          <w:trHeight w:val="320"/>
        </w:trPr>
        <w:tc>
          <w:tcPr>
            <w:tcW w:w="562"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4</w:t>
            </w:r>
          </w:p>
        </w:tc>
        <w:tc>
          <w:tcPr>
            <w:tcW w:w="887"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控制系统</w:t>
            </w:r>
          </w:p>
        </w:tc>
        <w:tc>
          <w:tcPr>
            <w:tcW w:w="3549" w:type="pct"/>
          </w:tcPr>
          <w:p w:rsidR="00782B51" w:rsidRDefault="00536135">
            <w:pPr>
              <w:widowControl/>
              <w:rPr>
                <w:sz w:val="21"/>
                <w:szCs w:val="21"/>
              </w:rPr>
            </w:pPr>
            <w:r>
              <w:rPr>
                <w:rFonts w:hint="eastAsia"/>
                <w:sz w:val="21"/>
                <w:szCs w:val="21"/>
              </w:rPr>
              <w:t>订制可编程系统</w:t>
            </w:r>
          </w:p>
          <w:p w:rsidR="00782B51" w:rsidRDefault="00536135">
            <w:pPr>
              <w:pStyle w:val="a2"/>
              <w:rPr>
                <w:sz w:val="21"/>
                <w:szCs w:val="21"/>
              </w:rPr>
            </w:pPr>
            <w:r>
              <w:rPr>
                <w:rFonts w:hint="eastAsia"/>
                <w:sz w:val="21"/>
                <w:szCs w:val="21"/>
              </w:rPr>
              <w:t>要求满足单线控制、多线控制、分组控制等多种控制方式</w:t>
            </w:r>
          </w:p>
          <w:p w:rsidR="00782B51" w:rsidRDefault="00536135">
            <w:pPr>
              <w:pStyle w:val="a2"/>
              <w:rPr>
                <w:sz w:val="21"/>
                <w:szCs w:val="21"/>
              </w:rPr>
            </w:pPr>
            <w:r>
              <w:rPr>
                <w:rFonts w:hint="eastAsia"/>
                <w:sz w:val="21"/>
                <w:szCs w:val="21"/>
              </w:rPr>
              <w:t>融合在中控系统中</w:t>
            </w:r>
          </w:p>
        </w:tc>
      </w:tr>
    </w:tbl>
    <w:p w:rsidR="00782B51" w:rsidRDefault="00782B51">
      <w:pPr>
        <w:rPr>
          <w:rFonts w:ascii="宋体" w:hAnsi="宋体" w:cs="宋体"/>
        </w:rPr>
      </w:pPr>
      <w:bookmarkStart w:id="10" w:name="_3.1.8、护士站可视对讲主机"/>
      <w:bookmarkEnd w:id="10"/>
    </w:p>
    <w:p w:rsidR="00782B51" w:rsidRDefault="00536135">
      <w:pPr>
        <w:pStyle w:val="2"/>
      </w:pPr>
      <w:bookmarkStart w:id="11" w:name="_3.1.9、卫生间呼叫器"/>
      <w:bookmarkEnd w:id="11"/>
      <w:r>
        <w:rPr>
          <w:rFonts w:hint="eastAsia"/>
        </w:rPr>
        <w:t>3.4</w:t>
      </w:r>
      <w:r>
        <w:rPr>
          <w:rFonts w:hint="eastAsia"/>
        </w:rPr>
        <w:t>接待台裸眼</w:t>
      </w:r>
      <w:r>
        <w:rPr>
          <w:rFonts w:hint="eastAsia"/>
        </w:rPr>
        <w:t>3D</w:t>
      </w:r>
      <w:r>
        <w:rPr>
          <w:rFonts w:hint="eastAsia"/>
        </w:rPr>
        <w:t>全息展示系统</w:t>
      </w:r>
    </w:p>
    <w:p w:rsidR="00782B51" w:rsidRDefault="00536135">
      <w:pPr>
        <w:pStyle w:val="3"/>
      </w:pPr>
      <w:bookmarkStart w:id="12" w:name="_3.4.1接待台裸眼3D全息展示系统总体需求"/>
      <w:r>
        <w:rPr>
          <w:rFonts w:hint="eastAsia"/>
        </w:rPr>
        <w:t>3.4.1</w:t>
      </w:r>
      <w:r>
        <w:rPr>
          <w:rFonts w:hint="eastAsia"/>
        </w:rPr>
        <w:t>接待台裸眼</w:t>
      </w:r>
      <w:r>
        <w:rPr>
          <w:rFonts w:hint="eastAsia"/>
        </w:rPr>
        <w:t>3D</w:t>
      </w:r>
      <w:r>
        <w:rPr>
          <w:rFonts w:hint="eastAsia"/>
        </w:rPr>
        <w:t>全息展示系统总体需求</w:t>
      </w:r>
    </w:p>
    <w:bookmarkEnd w:id="12"/>
    <w:p w:rsidR="00782B51" w:rsidRDefault="00536135">
      <w:pPr>
        <w:pStyle w:val="a2"/>
        <w:ind w:firstLine="420"/>
      </w:pPr>
      <w:r>
        <w:rPr>
          <w:rFonts w:hint="eastAsia"/>
        </w:rPr>
        <w:t>接待台裸眼</w:t>
      </w:r>
      <w:r>
        <w:rPr>
          <w:rFonts w:hint="eastAsia"/>
        </w:rPr>
        <w:t>3D</w:t>
      </w:r>
      <w:r>
        <w:rPr>
          <w:rFonts w:hint="eastAsia"/>
        </w:rPr>
        <w:t>全息展示系统，位于大堂入口处，通过拼接</w:t>
      </w:r>
      <w:r>
        <w:rPr>
          <w:rFonts w:hint="eastAsia"/>
        </w:rPr>
        <w:t>显示组件</w:t>
      </w:r>
      <w:r>
        <w:rPr>
          <w:rFonts w:hint="eastAsia"/>
        </w:rPr>
        <w:t>及接待台的有机结合，满足树立省</w:t>
      </w:r>
      <w:proofErr w:type="gramStart"/>
      <w:r>
        <w:rPr>
          <w:rFonts w:hint="eastAsia"/>
        </w:rPr>
        <w:t>医</w:t>
      </w:r>
      <w:proofErr w:type="gramEnd"/>
      <w:r>
        <w:rPr>
          <w:rFonts w:hint="eastAsia"/>
        </w:rPr>
        <w:t>新时代形象需要，包含订制接待台瀑布屏、大理石台面、</w:t>
      </w:r>
      <w:proofErr w:type="gramStart"/>
      <w:r>
        <w:rPr>
          <w:rFonts w:hint="eastAsia"/>
        </w:rPr>
        <w:t>订制木装结构</w:t>
      </w:r>
      <w:proofErr w:type="gramEnd"/>
      <w:r>
        <w:rPr>
          <w:rFonts w:hint="eastAsia"/>
        </w:rPr>
        <w:t>及可输入模块构成。</w:t>
      </w:r>
    </w:p>
    <w:p w:rsidR="00782B51" w:rsidRDefault="00536135">
      <w:pPr>
        <w:pStyle w:val="a2"/>
        <w:ind w:firstLine="420"/>
      </w:pPr>
      <w:r>
        <w:rPr>
          <w:rFonts w:hint="eastAsia"/>
        </w:rPr>
        <w:t>要求拼接显示面积覆盖接待台平视表面积尺寸</w:t>
      </w:r>
      <w:r>
        <w:rPr>
          <w:rFonts w:hint="eastAsia"/>
        </w:rPr>
        <w:t>75%</w:t>
      </w:r>
      <w:r>
        <w:rPr>
          <w:rFonts w:hint="eastAsia"/>
        </w:rPr>
        <w:t>或以上。接待台</w:t>
      </w:r>
      <w:proofErr w:type="gramStart"/>
      <w:r>
        <w:rPr>
          <w:rFonts w:hint="eastAsia"/>
        </w:rPr>
        <w:t>订制木装尺寸</w:t>
      </w:r>
      <w:proofErr w:type="gramEnd"/>
      <w:r>
        <w:rPr>
          <w:rFonts w:hint="eastAsia"/>
        </w:rPr>
        <w:t>长度需达到</w:t>
      </w:r>
      <w:r>
        <w:rPr>
          <w:rFonts w:hint="eastAsia"/>
        </w:rPr>
        <w:t>3.4m</w:t>
      </w:r>
      <w:r>
        <w:rPr>
          <w:rFonts w:hint="eastAsia"/>
        </w:rPr>
        <w:t>以上，高度</w:t>
      </w:r>
      <w:r>
        <w:rPr>
          <w:rFonts w:hint="eastAsia"/>
        </w:rPr>
        <w:t>80cm</w:t>
      </w:r>
      <w:r>
        <w:rPr>
          <w:rFonts w:hint="eastAsia"/>
        </w:rPr>
        <w:t>以上，满足一般工作接待需求。</w:t>
      </w:r>
    </w:p>
    <w:p w:rsidR="00782B51" w:rsidRDefault="00536135">
      <w:pPr>
        <w:pStyle w:val="a2"/>
        <w:ind w:firstLine="420"/>
      </w:pPr>
      <w:r>
        <w:rPr>
          <w:rFonts w:ascii="宋体" w:hAnsi="宋体" w:cs="宋体" w:hint="eastAsia"/>
        </w:rPr>
        <w:t>供应商需根据设计目的、总体需求、全域一体化设计需求提供完整方案。</w:t>
      </w:r>
    </w:p>
    <w:p w:rsidR="00782B51" w:rsidRDefault="00536135">
      <w:pPr>
        <w:pStyle w:val="3"/>
      </w:pPr>
      <w:r>
        <w:rPr>
          <w:rFonts w:hint="eastAsia"/>
        </w:rPr>
        <w:t>3.4.2</w:t>
      </w:r>
      <w:r>
        <w:rPr>
          <w:rFonts w:hint="eastAsia"/>
        </w:rPr>
        <w:t>接待台裸眼</w:t>
      </w:r>
      <w:r>
        <w:rPr>
          <w:rFonts w:hint="eastAsia"/>
        </w:rPr>
        <w:t>3D</w:t>
      </w:r>
      <w:r>
        <w:rPr>
          <w:rFonts w:hint="eastAsia"/>
        </w:rPr>
        <w:t>全息展示系统硬件参数需求</w:t>
      </w:r>
    </w:p>
    <w:tbl>
      <w:tblPr>
        <w:tblW w:w="48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135"/>
        <w:gridCol w:w="7087"/>
      </w:tblGrid>
      <w:tr w:rsidR="00782B51">
        <w:trPr>
          <w:trHeight w:val="320"/>
        </w:trPr>
        <w:tc>
          <w:tcPr>
            <w:tcW w:w="452"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序号</w:t>
            </w:r>
          </w:p>
        </w:tc>
        <w:tc>
          <w:tcPr>
            <w:tcW w:w="628"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指标项</w:t>
            </w:r>
          </w:p>
        </w:tc>
        <w:tc>
          <w:tcPr>
            <w:tcW w:w="3920"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指标要求</w:t>
            </w:r>
          </w:p>
        </w:tc>
      </w:tr>
      <w:tr w:rsidR="00782B51">
        <w:trPr>
          <w:trHeight w:val="320"/>
        </w:trPr>
        <w:tc>
          <w:tcPr>
            <w:tcW w:w="452"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1</w:t>
            </w:r>
          </w:p>
        </w:tc>
        <w:tc>
          <w:tcPr>
            <w:tcW w:w="628"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瀑布屏</w:t>
            </w:r>
          </w:p>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显示组件</w:t>
            </w:r>
          </w:p>
        </w:tc>
        <w:tc>
          <w:tcPr>
            <w:tcW w:w="3920" w:type="pct"/>
            <w:vAlign w:val="center"/>
          </w:tcPr>
          <w:p w:rsidR="00782B51" w:rsidRDefault="00536135">
            <w:pPr>
              <w:widowControl/>
              <w:textAlignment w:val="center"/>
              <w:rPr>
                <w:rFonts w:ascii="宋体" w:hAnsi="宋体" w:cs="宋体"/>
                <w:color w:val="000000"/>
                <w:sz w:val="21"/>
                <w:szCs w:val="21"/>
              </w:rPr>
            </w:pP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结构要求：像素点采用</w:t>
            </w: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红</w:t>
            </w: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蓝</w:t>
            </w: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绿三合一；安装方式：</w:t>
            </w:r>
            <w:proofErr w:type="gramStart"/>
            <w:r>
              <w:rPr>
                <w:rFonts w:ascii="宋体" w:hAnsi="宋体" w:cs="宋体" w:hint="eastAsia"/>
                <w:color w:val="000000"/>
                <w:kern w:val="0"/>
                <w:sz w:val="21"/>
                <w:szCs w:val="21"/>
                <w:lang w:bidi="ar"/>
              </w:rPr>
              <w:t>钢挂式</w:t>
            </w:r>
            <w:proofErr w:type="gramEnd"/>
            <w:r>
              <w:rPr>
                <w:rFonts w:ascii="宋体" w:hAnsi="宋体" w:cs="宋体" w:hint="eastAsia"/>
                <w:color w:val="000000"/>
                <w:kern w:val="0"/>
                <w:sz w:val="21"/>
                <w:szCs w:val="21"/>
                <w:lang w:bidi="ar"/>
              </w:rPr>
              <w:t>安装。</w:t>
            </w:r>
            <w:r>
              <w:rPr>
                <w:rFonts w:ascii="宋体" w:hAnsi="宋体" w:cs="宋体" w:hint="eastAsia"/>
                <w:color w:val="000000"/>
                <w:kern w:val="0"/>
                <w:sz w:val="21"/>
                <w:szCs w:val="21"/>
                <w:lang w:bidi="ar"/>
              </w:rPr>
              <w:br/>
            </w:r>
            <w:r>
              <w:rPr>
                <w:rFonts w:ascii="宋体" w:hAnsi="宋体" w:cs="宋体" w:hint="eastAsia"/>
                <w:color w:val="000000"/>
                <w:kern w:val="0"/>
                <w:sz w:val="21"/>
                <w:szCs w:val="21"/>
                <w:lang w:bidi="ar"/>
              </w:rPr>
              <w:t>点间距：</w:t>
            </w:r>
            <w:r>
              <w:rPr>
                <w:rFonts w:ascii="宋体" w:hAnsi="宋体" w:cs="宋体" w:hint="eastAsia"/>
                <w:color w:val="000000"/>
                <w:kern w:val="0"/>
                <w:sz w:val="21"/>
                <w:szCs w:val="21"/>
                <w:lang w:bidi="ar"/>
              </w:rPr>
              <w:t>1.86mm</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br/>
              <w:t>2</w:t>
            </w:r>
            <w:r>
              <w:rPr>
                <w:rFonts w:ascii="宋体" w:hAnsi="宋体" w:cs="宋体" w:hint="eastAsia"/>
                <w:color w:val="000000"/>
                <w:kern w:val="0"/>
                <w:sz w:val="21"/>
                <w:szCs w:val="21"/>
                <w:lang w:bidi="ar"/>
              </w:rPr>
              <w:t>、像素点（点</w:t>
            </w:r>
            <w:r>
              <w:rPr>
                <w:rFonts w:ascii="宋体" w:hAnsi="宋体" w:cs="宋体" w:hint="eastAsia"/>
                <w:color w:val="000000"/>
                <w:kern w:val="0"/>
                <w:sz w:val="21"/>
                <w:szCs w:val="21"/>
                <w:lang w:bidi="ar"/>
              </w:rPr>
              <w:t>/ m2</w:t>
            </w:r>
            <w:r>
              <w:rPr>
                <w:rFonts w:ascii="宋体" w:hAnsi="宋体" w:cs="宋体" w:hint="eastAsia"/>
                <w:color w:val="000000"/>
                <w:kern w:val="0"/>
                <w:sz w:val="21"/>
                <w:szCs w:val="21"/>
                <w:lang w:bidi="ar"/>
              </w:rPr>
              <w:t>）大于等于</w:t>
            </w:r>
            <w:r>
              <w:rPr>
                <w:rFonts w:ascii="宋体" w:hAnsi="宋体" w:cs="宋体" w:hint="eastAsia"/>
                <w:color w:val="000000"/>
                <w:kern w:val="0"/>
                <w:sz w:val="21"/>
                <w:szCs w:val="21"/>
                <w:lang w:bidi="ar"/>
              </w:rPr>
              <w:t>288906</w:t>
            </w:r>
            <w:r>
              <w:rPr>
                <w:rFonts w:ascii="宋体" w:hAnsi="宋体" w:cs="宋体" w:hint="eastAsia"/>
                <w:color w:val="000000"/>
                <w:kern w:val="0"/>
                <w:sz w:val="21"/>
                <w:szCs w:val="21"/>
                <w:lang w:bidi="ar"/>
              </w:rPr>
              <w:t>点数</w:t>
            </w:r>
            <w:r>
              <w:rPr>
                <w:rFonts w:ascii="宋体" w:hAnsi="宋体" w:cs="宋体" w:hint="eastAsia"/>
                <w:color w:val="000000"/>
                <w:kern w:val="0"/>
                <w:sz w:val="21"/>
                <w:szCs w:val="21"/>
                <w:lang w:bidi="ar"/>
              </w:rPr>
              <w:t>/m2</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br/>
              <w:t>3</w:t>
            </w:r>
            <w:r>
              <w:rPr>
                <w:rFonts w:ascii="宋体" w:hAnsi="宋体" w:cs="宋体" w:hint="eastAsia"/>
                <w:color w:val="000000"/>
                <w:kern w:val="0"/>
                <w:sz w:val="21"/>
                <w:szCs w:val="21"/>
                <w:lang w:bidi="ar"/>
              </w:rPr>
              <w:t>、单点像素组成：</w:t>
            </w: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红</w:t>
            </w: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绿</w:t>
            </w: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蓝</w:t>
            </w:r>
            <w:r>
              <w:rPr>
                <w:rFonts w:ascii="宋体" w:hAnsi="宋体" w:cs="宋体" w:hint="eastAsia"/>
                <w:color w:val="000000"/>
                <w:kern w:val="0"/>
                <w:sz w:val="21"/>
                <w:szCs w:val="21"/>
                <w:lang w:bidi="ar"/>
              </w:rPr>
              <w:t>SMD1212</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br/>
              <w:t>4.</w:t>
            </w:r>
            <w:r>
              <w:rPr>
                <w:rFonts w:ascii="宋体" w:hAnsi="宋体" w:cs="宋体" w:hint="eastAsia"/>
                <w:color w:val="000000"/>
                <w:kern w:val="0"/>
                <w:sz w:val="21"/>
                <w:szCs w:val="21"/>
                <w:lang w:bidi="ar"/>
              </w:rPr>
              <w:t>像素点间距：≤</w:t>
            </w:r>
            <w:r>
              <w:rPr>
                <w:rFonts w:ascii="宋体" w:hAnsi="宋体" w:cs="宋体" w:hint="eastAsia"/>
                <w:color w:val="000000"/>
                <w:kern w:val="0"/>
                <w:sz w:val="21"/>
                <w:szCs w:val="21"/>
                <w:lang w:bidi="ar"/>
              </w:rPr>
              <w:t xml:space="preserve">2mm </w:t>
            </w:r>
            <w:r>
              <w:rPr>
                <w:rFonts w:ascii="宋体" w:hAnsi="宋体" w:cs="宋体" w:hint="eastAsia"/>
                <w:color w:val="000000"/>
                <w:kern w:val="0"/>
                <w:sz w:val="21"/>
                <w:szCs w:val="21"/>
                <w:lang w:bidi="ar"/>
              </w:rPr>
              <w:t>；最佳视角：水平≥</w:t>
            </w:r>
            <w:r>
              <w:rPr>
                <w:rFonts w:ascii="宋体" w:hAnsi="宋体" w:cs="宋体" w:hint="eastAsia"/>
                <w:color w:val="000000"/>
                <w:kern w:val="0"/>
                <w:sz w:val="21"/>
                <w:szCs w:val="21"/>
                <w:lang w:bidi="ar"/>
              </w:rPr>
              <w:t>120</w:t>
            </w:r>
            <w:r>
              <w:rPr>
                <w:rFonts w:ascii="宋体" w:hAnsi="宋体" w:cs="宋体" w:hint="eastAsia"/>
                <w:color w:val="000000"/>
                <w:kern w:val="0"/>
                <w:sz w:val="21"/>
                <w:szCs w:val="21"/>
                <w:lang w:bidi="ar"/>
              </w:rPr>
              <w:t>°，垂直≥</w:t>
            </w:r>
            <w:r>
              <w:rPr>
                <w:rFonts w:ascii="宋体" w:hAnsi="宋体" w:cs="宋体" w:hint="eastAsia"/>
                <w:color w:val="000000"/>
                <w:kern w:val="0"/>
                <w:sz w:val="21"/>
                <w:szCs w:val="21"/>
                <w:lang w:bidi="ar"/>
              </w:rPr>
              <w:t>120</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 xml:space="preserve">                                                      </w:t>
            </w:r>
            <w:r>
              <w:rPr>
                <w:rFonts w:ascii="宋体" w:hAnsi="宋体" w:cs="宋体" w:hint="eastAsia"/>
                <w:color w:val="000000"/>
                <w:kern w:val="0"/>
                <w:sz w:val="21"/>
                <w:szCs w:val="21"/>
                <w:lang w:bidi="ar"/>
              </w:rPr>
              <w:br/>
              <w:t>5.</w:t>
            </w:r>
            <w:r>
              <w:rPr>
                <w:rFonts w:ascii="宋体" w:hAnsi="宋体" w:cs="宋体" w:hint="eastAsia"/>
                <w:color w:val="000000"/>
                <w:kern w:val="0"/>
                <w:sz w:val="21"/>
                <w:szCs w:val="21"/>
                <w:lang w:bidi="ar"/>
              </w:rPr>
              <w:t>刷新频率：≥</w:t>
            </w:r>
            <w:r>
              <w:rPr>
                <w:rFonts w:ascii="宋体" w:hAnsi="宋体" w:cs="宋体" w:hint="eastAsia"/>
                <w:color w:val="000000"/>
                <w:kern w:val="0"/>
                <w:sz w:val="21"/>
                <w:szCs w:val="21"/>
                <w:lang w:bidi="ar"/>
              </w:rPr>
              <w:t>3840Hz</w:t>
            </w:r>
            <w:r>
              <w:rPr>
                <w:rFonts w:ascii="宋体" w:hAnsi="宋体" w:cs="宋体" w:hint="eastAsia"/>
                <w:color w:val="000000"/>
                <w:kern w:val="0"/>
                <w:sz w:val="21"/>
                <w:szCs w:val="21"/>
                <w:lang w:bidi="ar"/>
              </w:rPr>
              <w:t>；换帧频率：≥</w:t>
            </w:r>
            <w:r>
              <w:rPr>
                <w:rFonts w:ascii="宋体" w:hAnsi="宋体" w:cs="宋体" w:hint="eastAsia"/>
                <w:color w:val="000000"/>
                <w:kern w:val="0"/>
                <w:sz w:val="21"/>
                <w:szCs w:val="21"/>
                <w:lang w:bidi="ar"/>
              </w:rPr>
              <w:t>60 Hz</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br/>
            </w:r>
            <w:r>
              <w:rPr>
                <w:rFonts w:ascii="宋体" w:hAnsi="宋体" w:cs="宋体" w:hint="eastAsia"/>
                <w:color w:val="000000"/>
                <w:kern w:val="0"/>
                <w:sz w:val="21"/>
                <w:szCs w:val="21"/>
                <w:lang w:bidi="ar"/>
              </w:rPr>
              <w:lastRenderedPageBreak/>
              <w:t>6.</w:t>
            </w:r>
            <w:r>
              <w:rPr>
                <w:rFonts w:ascii="宋体" w:hAnsi="宋体" w:cs="宋体" w:hint="eastAsia"/>
                <w:color w:val="000000"/>
                <w:kern w:val="0"/>
                <w:sz w:val="21"/>
                <w:szCs w:val="21"/>
                <w:lang w:bidi="ar"/>
              </w:rPr>
              <w:t>校正后白平衡亮度：≥</w:t>
            </w:r>
            <w:r>
              <w:rPr>
                <w:rFonts w:ascii="宋体" w:hAnsi="宋体" w:cs="宋体" w:hint="eastAsia"/>
                <w:color w:val="000000"/>
                <w:kern w:val="0"/>
                <w:sz w:val="21"/>
                <w:szCs w:val="21"/>
                <w:lang w:bidi="ar"/>
              </w:rPr>
              <w:t xml:space="preserve">600cd/m2 </w:t>
            </w:r>
            <w:r>
              <w:rPr>
                <w:rFonts w:ascii="宋体" w:hAnsi="宋体" w:cs="宋体" w:hint="eastAsia"/>
                <w:color w:val="000000"/>
                <w:kern w:val="0"/>
                <w:sz w:val="21"/>
                <w:szCs w:val="21"/>
                <w:lang w:bidi="ar"/>
              </w:rPr>
              <w:t>（控制卡带载</w:t>
            </w:r>
            <w:r>
              <w:rPr>
                <w:rFonts w:ascii="宋体" w:hAnsi="宋体" w:cs="宋体" w:hint="eastAsia"/>
                <w:color w:val="000000"/>
                <w:kern w:val="0"/>
                <w:sz w:val="21"/>
                <w:szCs w:val="21"/>
                <w:lang w:bidi="ar"/>
              </w:rPr>
              <w:t>128</w:t>
            </w:r>
            <w:r>
              <w:rPr>
                <w:rFonts w:ascii="宋体" w:hAnsi="宋体" w:cs="宋体" w:hint="eastAsia"/>
                <w:color w:val="000000"/>
                <w:kern w:val="0"/>
                <w:sz w:val="21"/>
                <w:szCs w:val="21"/>
                <w:lang w:bidi="ar"/>
              </w:rPr>
              <w:t>点长）；</w:t>
            </w:r>
            <w:r>
              <w:rPr>
                <w:rFonts w:ascii="宋体" w:hAnsi="宋体" w:cs="宋体" w:hint="eastAsia"/>
                <w:color w:val="000000"/>
                <w:kern w:val="0"/>
                <w:sz w:val="21"/>
                <w:szCs w:val="21"/>
                <w:lang w:bidi="ar"/>
              </w:rPr>
              <w:t xml:space="preserve">     </w:t>
            </w:r>
            <w:r>
              <w:rPr>
                <w:rFonts w:ascii="宋体" w:hAnsi="宋体" w:cs="宋体" w:hint="eastAsia"/>
                <w:color w:val="000000"/>
                <w:kern w:val="0"/>
                <w:sz w:val="21"/>
                <w:szCs w:val="21"/>
                <w:lang w:bidi="ar"/>
              </w:rPr>
              <w:t xml:space="preserve">                                       </w:t>
            </w:r>
            <w:r>
              <w:rPr>
                <w:rFonts w:ascii="宋体" w:hAnsi="宋体" w:cs="宋体" w:hint="eastAsia"/>
                <w:color w:val="000000"/>
                <w:kern w:val="0"/>
                <w:sz w:val="21"/>
                <w:szCs w:val="21"/>
                <w:lang w:bidi="ar"/>
              </w:rPr>
              <w:br/>
              <w:t>7.</w:t>
            </w:r>
            <w:r>
              <w:rPr>
                <w:rFonts w:ascii="宋体" w:hAnsi="宋体" w:cs="宋体" w:hint="eastAsia"/>
                <w:color w:val="000000"/>
                <w:kern w:val="0"/>
                <w:sz w:val="21"/>
                <w:szCs w:val="21"/>
                <w:lang w:bidi="ar"/>
              </w:rPr>
              <w:t>亮度调节方式：亮度调节</w:t>
            </w:r>
            <w:r>
              <w:rPr>
                <w:rFonts w:ascii="宋体" w:hAnsi="宋体" w:cs="宋体" w:hint="eastAsia"/>
                <w:color w:val="000000"/>
                <w:kern w:val="0"/>
                <w:sz w:val="21"/>
                <w:szCs w:val="21"/>
                <w:lang w:bidi="ar"/>
              </w:rPr>
              <w:t>0~100%</w:t>
            </w:r>
            <w:r>
              <w:rPr>
                <w:rFonts w:ascii="宋体" w:hAnsi="宋体" w:cs="宋体" w:hint="eastAsia"/>
                <w:color w:val="000000"/>
                <w:kern w:val="0"/>
                <w:sz w:val="21"/>
                <w:szCs w:val="21"/>
                <w:lang w:bidi="ar"/>
              </w:rPr>
              <w:t>可调；</w:t>
            </w:r>
            <w:r>
              <w:rPr>
                <w:rFonts w:ascii="宋体" w:hAnsi="宋体" w:cs="宋体" w:hint="eastAsia"/>
                <w:color w:val="000000"/>
                <w:kern w:val="0"/>
                <w:sz w:val="21"/>
                <w:szCs w:val="21"/>
                <w:lang w:bidi="ar"/>
              </w:rPr>
              <w:t xml:space="preserve">                                               </w:t>
            </w:r>
            <w:r>
              <w:rPr>
                <w:rFonts w:ascii="宋体" w:hAnsi="宋体" w:cs="宋体" w:hint="eastAsia"/>
                <w:color w:val="000000"/>
                <w:kern w:val="0"/>
                <w:sz w:val="21"/>
                <w:szCs w:val="21"/>
                <w:lang w:bidi="ar"/>
              </w:rPr>
              <w:br/>
              <w:t>8.</w:t>
            </w:r>
            <w:r>
              <w:rPr>
                <w:rFonts w:ascii="宋体" w:hAnsi="宋体" w:cs="宋体" w:hint="eastAsia"/>
                <w:color w:val="000000"/>
                <w:kern w:val="0"/>
                <w:sz w:val="21"/>
                <w:szCs w:val="21"/>
                <w:lang w:bidi="ar"/>
              </w:rPr>
              <w:t>平均无故障时间：≥</w:t>
            </w:r>
            <w:r>
              <w:rPr>
                <w:rFonts w:ascii="宋体" w:hAnsi="宋体" w:cs="宋体" w:hint="eastAsia"/>
                <w:color w:val="000000"/>
                <w:kern w:val="0"/>
                <w:sz w:val="21"/>
                <w:szCs w:val="21"/>
                <w:lang w:bidi="ar"/>
              </w:rPr>
              <w:t>10000</w:t>
            </w:r>
            <w:r>
              <w:rPr>
                <w:rFonts w:ascii="宋体" w:hAnsi="宋体" w:cs="宋体" w:hint="eastAsia"/>
                <w:color w:val="000000"/>
                <w:kern w:val="0"/>
                <w:sz w:val="21"/>
                <w:szCs w:val="21"/>
                <w:lang w:bidi="ar"/>
              </w:rPr>
              <w:t>小时，</w:t>
            </w:r>
            <w:proofErr w:type="gramStart"/>
            <w:r>
              <w:rPr>
                <w:rFonts w:ascii="宋体" w:hAnsi="宋体" w:cs="宋体" w:hint="eastAsia"/>
                <w:color w:val="000000"/>
                <w:kern w:val="0"/>
                <w:sz w:val="21"/>
                <w:szCs w:val="21"/>
                <w:lang w:bidi="ar"/>
              </w:rPr>
              <w:t>光衰率</w:t>
            </w:r>
            <w:proofErr w:type="gramEnd"/>
            <w:r>
              <w:rPr>
                <w:rFonts w:ascii="宋体" w:hAnsi="宋体" w:cs="宋体" w:hint="eastAsia"/>
                <w:color w:val="000000"/>
                <w:kern w:val="0"/>
                <w:sz w:val="21"/>
                <w:szCs w:val="21"/>
                <w:lang w:bidi="ar"/>
              </w:rPr>
              <w:t>&lt;15%(3</w:t>
            </w:r>
            <w:r>
              <w:rPr>
                <w:rFonts w:ascii="宋体" w:hAnsi="宋体" w:cs="宋体" w:hint="eastAsia"/>
                <w:color w:val="000000"/>
                <w:kern w:val="0"/>
                <w:sz w:val="21"/>
                <w:szCs w:val="21"/>
                <w:lang w:bidi="ar"/>
              </w:rPr>
              <w:t>年</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 xml:space="preserve"> </w:t>
            </w:r>
            <w:r>
              <w:rPr>
                <w:rFonts w:ascii="宋体" w:hAnsi="宋体" w:cs="宋体" w:hint="eastAsia"/>
                <w:color w:val="000000"/>
                <w:kern w:val="0"/>
                <w:sz w:val="21"/>
                <w:szCs w:val="21"/>
                <w:lang w:bidi="ar"/>
              </w:rPr>
              <w:br/>
              <w:t>9.</w:t>
            </w:r>
            <w:r>
              <w:rPr>
                <w:rFonts w:ascii="宋体" w:hAnsi="宋体" w:cs="宋体" w:hint="eastAsia"/>
                <w:color w:val="000000"/>
                <w:kern w:val="0"/>
                <w:sz w:val="21"/>
                <w:szCs w:val="21"/>
                <w:lang w:bidi="ar"/>
              </w:rPr>
              <w:t>平整度：任意相邻像素间≤</w:t>
            </w:r>
            <w:r>
              <w:rPr>
                <w:rFonts w:ascii="宋体" w:hAnsi="宋体" w:cs="宋体" w:hint="eastAsia"/>
                <w:color w:val="000000"/>
                <w:kern w:val="0"/>
                <w:sz w:val="21"/>
                <w:szCs w:val="21"/>
                <w:lang w:bidi="ar"/>
              </w:rPr>
              <w:t>0.5mm</w:t>
            </w:r>
            <w:r>
              <w:rPr>
                <w:rFonts w:ascii="宋体" w:hAnsi="宋体" w:cs="宋体" w:hint="eastAsia"/>
                <w:color w:val="000000"/>
                <w:kern w:val="0"/>
                <w:sz w:val="21"/>
                <w:szCs w:val="21"/>
                <w:lang w:bidi="ar"/>
              </w:rPr>
              <w:t>；单元板拼接间隙＜</w:t>
            </w:r>
            <w:r>
              <w:rPr>
                <w:rFonts w:ascii="宋体" w:hAnsi="宋体" w:cs="宋体" w:hint="eastAsia"/>
                <w:color w:val="000000"/>
                <w:kern w:val="0"/>
                <w:sz w:val="21"/>
                <w:szCs w:val="21"/>
                <w:lang w:bidi="ar"/>
              </w:rPr>
              <w:t xml:space="preserve">1mm </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br/>
              <w:t>10.</w:t>
            </w:r>
            <w:r>
              <w:rPr>
                <w:rFonts w:ascii="宋体" w:hAnsi="宋体" w:cs="宋体" w:hint="eastAsia"/>
                <w:color w:val="000000"/>
                <w:kern w:val="0"/>
                <w:sz w:val="21"/>
                <w:szCs w:val="21"/>
                <w:lang w:bidi="ar"/>
              </w:rPr>
              <w:t>工作环境温度：</w:t>
            </w:r>
            <w:r>
              <w:rPr>
                <w:rFonts w:ascii="宋体" w:hAnsi="宋体" w:cs="宋体" w:hint="eastAsia"/>
                <w:color w:val="000000"/>
                <w:kern w:val="0"/>
                <w:sz w:val="21"/>
                <w:szCs w:val="21"/>
                <w:lang w:bidi="ar"/>
              </w:rPr>
              <w:t>-10~60</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C</w:t>
            </w:r>
            <w:r>
              <w:rPr>
                <w:rFonts w:ascii="宋体" w:hAnsi="宋体" w:cs="宋体" w:hint="eastAsia"/>
                <w:color w:val="000000"/>
                <w:kern w:val="0"/>
                <w:sz w:val="21"/>
                <w:szCs w:val="21"/>
                <w:lang w:bidi="ar"/>
              </w:rPr>
              <w:t>；工作环境湿度：</w:t>
            </w:r>
            <w:r>
              <w:rPr>
                <w:rFonts w:ascii="宋体" w:hAnsi="宋体" w:cs="宋体" w:hint="eastAsia"/>
                <w:color w:val="000000"/>
                <w:kern w:val="0"/>
                <w:sz w:val="21"/>
                <w:szCs w:val="21"/>
                <w:lang w:bidi="ar"/>
              </w:rPr>
              <w:t>10%</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70% RH</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br/>
              <w:t>11.</w:t>
            </w:r>
            <w:r>
              <w:rPr>
                <w:rFonts w:ascii="宋体" w:hAnsi="宋体" w:cs="宋体" w:hint="eastAsia"/>
                <w:color w:val="000000"/>
                <w:kern w:val="0"/>
                <w:sz w:val="21"/>
                <w:szCs w:val="21"/>
                <w:lang w:bidi="ar"/>
              </w:rPr>
              <w:t>每平米平均功耗：</w:t>
            </w:r>
            <w:r>
              <w:rPr>
                <w:rFonts w:ascii="宋体" w:hAnsi="宋体" w:cs="宋体" w:hint="eastAsia"/>
                <w:color w:val="000000"/>
                <w:kern w:val="0"/>
                <w:sz w:val="21"/>
                <w:szCs w:val="21"/>
                <w:lang w:bidi="ar"/>
              </w:rPr>
              <w:t>213W /</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每平米最大功耗：≤</w:t>
            </w:r>
            <w:r>
              <w:rPr>
                <w:rFonts w:ascii="宋体" w:hAnsi="宋体" w:cs="宋体" w:hint="eastAsia"/>
                <w:color w:val="000000"/>
                <w:kern w:val="0"/>
                <w:sz w:val="21"/>
                <w:szCs w:val="21"/>
                <w:lang w:bidi="ar"/>
              </w:rPr>
              <w:t>639W/</w:t>
            </w:r>
            <w:r>
              <w:rPr>
                <w:rFonts w:ascii="宋体" w:hAnsi="宋体" w:cs="宋体" w:hint="eastAsia"/>
                <w:color w:val="000000"/>
                <w:kern w:val="0"/>
                <w:sz w:val="21"/>
                <w:szCs w:val="21"/>
                <w:lang w:bidi="ar"/>
              </w:rPr>
              <w:t>㎡。</w:t>
            </w:r>
          </w:p>
        </w:tc>
      </w:tr>
      <w:tr w:rsidR="00782B51">
        <w:trPr>
          <w:trHeight w:val="320"/>
        </w:trPr>
        <w:tc>
          <w:tcPr>
            <w:tcW w:w="452"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lastRenderedPageBreak/>
              <w:t>2</w:t>
            </w:r>
          </w:p>
        </w:tc>
        <w:tc>
          <w:tcPr>
            <w:tcW w:w="628" w:type="pct"/>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瀑布屏显示组件</w:t>
            </w:r>
          </w:p>
          <w:p w:rsidR="00782B51" w:rsidRDefault="00536135">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配套</w:t>
            </w:r>
          </w:p>
        </w:tc>
        <w:tc>
          <w:tcPr>
            <w:tcW w:w="3920" w:type="pct"/>
            <w:vAlign w:val="center"/>
          </w:tcPr>
          <w:p w:rsidR="00782B51" w:rsidRDefault="00536135">
            <w:pPr>
              <w:widowControl/>
              <w:textAlignment w:val="center"/>
              <w:rPr>
                <w:rFonts w:ascii="宋体" w:hAnsi="宋体" w:cs="宋体"/>
                <w:color w:val="000000"/>
                <w:sz w:val="21"/>
                <w:szCs w:val="21"/>
              </w:rPr>
            </w:pP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信号接受卡：支持超大带载面积，支持</w:t>
            </w:r>
            <w:r>
              <w:rPr>
                <w:rFonts w:ascii="宋体" w:hAnsi="宋体" w:cs="宋体" w:hint="eastAsia"/>
                <w:color w:val="000000"/>
                <w:kern w:val="0"/>
                <w:sz w:val="21"/>
                <w:szCs w:val="21"/>
                <w:lang w:bidi="ar"/>
              </w:rPr>
              <w:t>14bit</w:t>
            </w:r>
            <w:r>
              <w:rPr>
                <w:rFonts w:ascii="宋体" w:hAnsi="宋体" w:cs="宋体" w:hint="eastAsia"/>
                <w:color w:val="000000"/>
                <w:kern w:val="0"/>
                <w:sz w:val="21"/>
                <w:szCs w:val="21"/>
                <w:lang w:bidi="ar"/>
              </w:rPr>
              <w:t>精度校正，支持所有常规芯片、</w:t>
            </w:r>
            <w:r>
              <w:rPr>
                <w:rFonts w:ascii="宋体" w:hAnsi="宋体" w:cs="宋体" w:hint="eastAsia"/>
                <w:color w:val="000000"/>
                <w:kern w:val="0"/>
                <w:sz w:val="21"/>
                <w:szCs w:val="21"/>
                <w:lang w:bidi="ar"/>
              </w:rPr>
              <w:t>PWM</w:t>
            </w:r>
            <w:r>
              <w:rPr>
                <w:rFonts w:ascii="宋体" w:hAnsi="宋体" w:cs="宋体" w:hint="eastAsia"/>
                <w:color w:val="000000"/>
                <w:kern w:val="0"/>
                <w:sz w:val="21"/>
                <w:szCs w:val="21"/>
                <w:lang w:bidi="ar"/>
              </w:rPr>
              <w:t>芯片和灯饰芯片；支持静态屏、</w:t>
            </w:r>
            <w:r>
              <w:rPr>
                <w:rFonts w:ascii="宋体" w:hAnsi="宋体" w:cs="宋体" w:hint="eastAsia"/>
                <w:color w:val="000000"/>
                <w:kern w:val="0"/>
                <w:sz w:val="21"/>
                <w:szCs w:val="21"/>
                <w:lang w:bidi="ar"/>
              </w:rPr>
              <w:t>1/2~1/32</w:t>
            </w:r>
            <w:proofErr w:type="gramStart"/>
            <w:r>
              <w:rPr>
                <w:rFonts w:ascii="宋体" w:hAnsi="宋体" w:cs="宋体" w:hint="eastAsia"/>
                <w:color w:val="000000"/>
                <w:kern w:val="0"/>
                <w:sz w:val="21"/>
                <w:szCs w:val="21"/>
                <w:lang w:bidi="ar"/>
              </w:rPr>
              <w:t>扫之间</w:t>
            </w:r>
            <w:proofErr w:type="gramEnd"/>
            <w:r>
              <w:rPr>
                <w:rFonts w:ascii="宋体" w:hAnsi="宋体" w:cs="宋体" w:hint="eastAsia"/>
                <w:color w:val="000000"/>
                <w:kern w:val="0"/>
                <w:sz w:val="21"/>
                <w:szCs w:val="21"/>
                <w:lang w:bidi="ar"/>
              </w:rPr>
              <w:t>的任意扫描类型</w:t>
            </w:r>
            <w:r>
              <w:rPr>
                <w:rFonts w:ascii="宋体" w:hAnsi="宋体" w:cs="宋体" w:hint="eastAsia"/>
                <w:color w:val="000000"/>
                <w:kern w:val="0"/>
                <w:sz w:val="21"/>
                <w:szCs w:val="21"/>
                <w:lang w:bidi="ar"/>
              </w:rPr>
              <w:br/>
              <w:t>2.</w:t>
            </w:r>
            <w:r>
              <w:rPr>
                <w:rFonts w:ascii="宋体" w:hAnsi="宋体" w:cs="宋体" w:hint="eastAsia"/>
                <w:color w:val="000000"/>
                <w:kern w:val="0"/>
                <w:sz w:val="21"/>
                <w:szCs w:val="21"/>
                <w:lang w:bidi="ar"/>
              </w:rPr>
              <w:t>信号发送卡：单卡支持</w:t>
            </w:r>
            <w:r>
              <w:rPr>
                <w:rFonts w:ascii="宋体" w:hAnsi="宋体" w:cs="宋体" w:hint="eastAsia"/>
                <w:color w:val="000000"/>
                <w:kern w:val="0"/>
                <w:sz w:val="21"/>
                <w:szCs w:val="21"/>
                <w:lang w:bidi="ar"/>
              </w:rPr>
              <w:t>32</w:t>
            </w:r>
            <w:r>
              <w:rPr>
                <w:rFonts w:ascii="宋体" w:hAnsi="宋体" w:cs="宋体" w:hint="eastAsia"/>
                <w:color w:val="000000"/>
                <w:kern w:val="0"/>
                <w:sz w:val="21"/>
                <w:szCs w:val="21"/>
                <w:lang w:bidi="ar"/>
              </w:rPr>
              <w:t>组</w:t>
            </w:r>
            <w:r>
              <w:rPr>
                <w:rFonts w:ascii="宋体" w:hAnsi="宋体" w:cs="宋体" w:hint="eastAsia"/>
                <w:color w:val="000000"/>
                <w:kern w:val="0"/>
                <w:sz w:val="21"/>
                <w:szCs w:val="21"/>
                <w:lang w:bidi="ar"/>
              </w:rPr>
              <w:t>RGB</w:t>
            </w:r>
            <w:r>
              <w:rPr>
                <w:rFonts w:ascii="宋体" w:hAnsi="宋体" w:cs="宋体" w:hint="eastAsia"/>
                <w:color w:val="000000"/>
                <w:kern w:val="0"/>
                <w:sz w:val="21"/>
                <w:szCs w:val="21"/>
                <w:lang w:bidi="ar"/>
              </w:rPr>
              <w:t>信号输出；支持超大带载面积；先进设计，优质元器件，全自动高低温老化测试，零故障出厂；支持</w:t>
            </w:r>
            <w:r>
              <w:rPr>
                <w:rFonts w:ascii="宋体" w:hAnsi="宋体" w:cs="宋体" w:hint="eastAsia"/>
                <w:color w:val="000000"/>
                <w:kern w:val="0"/>
                <w:sz w:val="21"/>
                <w:szCs w:val="21"/>
                <w:lang w:bidi="ar"/>
              </w:rPr>
              <w:t>DC3.3V~6V</w:t>
            </w:r>
            <w:r>
              <w:rPr>
                <w:rFonts w:ascii="宋体" w:hAnsi="宋体" w:cs="宋体" w:hint="eastAsia"/>
                <w:color w:val="000000"/>
                <w:kern w:val="0"/>
                <w:sz w:val="21"/>
                <w:szCs w:val="21"/>
                <w:lang w:bidi="ar"/>
              </w:rPr>
              <w:t>超宽工作电压，电压波动亦无忧；支持电源反接保护电路；支持</w:t>
            </w:r>
            <w:r>
              <w:rPr>
                <w:rFonts w:ascii="宋体" w:hAnsi="宋体" w:cs="宋体" w:hint="eastAsia"/>
                <w:color w:val="000000"/>
                <w:kern w:val="0"/>
                <w:sz w:val="21"/>
                <w:szCs w:val="21"/>
                <w:lang w:bidi="ar"/>
              </w:rPr>
              <w:t>iT7</w:t>
            </w:r>
            <w:r>
              <w:rPr>
                <w:rFonts w:ascii="宋体" w:hAnsi="宋体" w:cs="宋体" w:hint="eastAsia"/>
                <w:color w:val="000000"/>
                <w:kern w:val="0"/>
                <w:sz w:val="21"/>
                <w:szCs w:val="21"/>
                <w:lang w:bidi="ar"/>
              </w:rPr>
              <w:t>发送卡、</w:t>
            </w:r>
            <w:r>
              <w:rPr>
                <w:rFonts w:ascii="宋体" w:hAnsi="宋体" w:cs="宋体" w:hint="eastAsia"/>
                <w:color w:val="000000"/>
                <w:kern w:val="0"/>
                <w:sz w:val="21"/>
                <w:szCs w:val="21"/>
                <w:lang w:bidi="ar"/>
              </w:rPr>
              <w:t>iQ7</w:t>
            </w:r>
            <w:r>
              <w:rPr>
                <w:rFonts w:ascii="宋体" w:hAnsi="宋体" w:cs="宋体" w:hint="eastAsia"/>
                <w:color w:val="000000"/>
                <w:kern w:val="0"/>
                <w:sz w:val="21"/>
                <w:szCs w:val="21"/>
                <w:lang w:bidi="ar"/>
              </w:rPr>
              <w:t>高清发送器、</w:t>
            </w:r>
            <w:r>
              <w:rPr>
                <w:rFonts w:ascii="宋体" w:hAnsi="宋体" w:cs="宋体" w:hint="eastAsia"/>
                <w:color w:val="000000"/>
                <w:kern w:val="0"/>
                <w:sz w:val="21"/>
                <w:szCs w:val="21"/>
                <w:lang w:bidi="ar"/>
              </w:rPr>
              <w:t>iQ7E</w:t>
            </w:r>
            <w:r>
              <w:rPr>
                <w:rFonts w:ascii="宋体" w:hAnsi="宋体" w:cs="宋体" w:hint="eastAsia"/>
                <w:color w:val="000000"/>
                <w:kern w:val="0"/>
                <w:sz w:val="21"/>
                <w:szCs w:val="21"/>
                <w:lang w:bidi="ar"/>
              </w:rPr>
              <w:t>、千兆网卡、</w:t>
            </w:r>
            <w:r>
              <w:rPr>
                <w:rFonts w:ascii="宋体" w:hAnsi="宋体" w:cs="宋体" w:hint="eastAsia"/>
                <w:color w:val="000000"/>
                <w:kern w:val="0"/>
                <w:sz w:val="21"/>
                <w:szCs w:val="21"/>
                <w:lang w:bidi="ar"/>
              </w:rPr>
              <w:t>T8</w:t>
            </w:r>
            <w:r>
              <w:rPr>
                <w:rFonts w:ascii="宋体" w:hAnsi="宋体" w:cs="宋体" w:hint="eastAsia"/>
                <w:color w:val="000000"/>
                <w:kern w:val="0"/>
                <w:sz w:val="21"/>
                <w:szCs w:val="21"/>
                <w:lang w:bidi="ar"/>
              </w:rPr>
              <w:t>网络播放机等所有发送设备</w:t>
            </w:r>
            <w:r>
              <w:rPr>
                <w:rFonts w:ascii="宋体" w:hAnsi="宋体" w:cs="宋体" w:hint="eastAsia"/>
                <w:color w:val="000000"/>
                <w:kern w:val="0"/>
                <w:sz w:val="21"/>
                <w:szCs w:val="21"/>
                <w:lang w:bidi="ar"/>
              </w:rPr>
              <w:br/>
              <w:t>3.</w:t>
            </w:r>
            <w:r>
              <w:rPr>
                <w:rFonts w:ascii="宋体" w:hAnsi="宋体" w:cs="宋体" w:hint="eastAsia"/>
                <w:color w:val="000000"/>
                <w:kern w:val="0"/>
                <w:sz w:val="21"/>
                <w:szCs w:val="21"/>
                <w:lang w:bidi="ar"/>
              </w:rPr>
              <w:t>专业级</w:t>
            </w:r>
            <w:r>
              <w:rPr>
                <w:rFonts w:ascii="宋体" w:hAnsi="宋体" w:cs="宋体" w:hint="eastAsia"/>
                <w:color w:val="000000"/>
                <w:kern w:val="0"/>
                <w:sz w:val="21"/>
                <w:szCs w:val="21"/>
                <w:lang w:bidi="ar"/>
              </w:rPr>
              <w:t>LED</w:t>
            </w:r>
            <w:r>
              <w:rPr>
                <w:rFonts w:ascii="宋体" w:hAnsi="宋体" w:cs="宋体" w:hint="eastAsia"/>
                <w:color w:val="000000"/>
                <w:kern w:val="0"/>
                <w:sz w:val="21"/>
                <w:szCs w:val="21"/>
                <w:lang w:bidi="ar"/>
              </w:rPr>
              <w:t>显示屏控制设备，具备强大的视频信号接收和处理能</w:t>
            </w:r>
            <w:r>
              <w:rPr>
                <w:rFonts w:ascii="宋体" w:hAnsi="宋体" w:cs="宋体" w:hint="eastAsia"/>
                <w:color w:val="000000"/>
                <w:kern w:val="0"/>
                <w:sz w:val="21"/>
                <w:szCs w:val="21"/>
                <w:lang w:bidi="ar"/>
              </w:rPr>
              <w:t>力，最大可接收</w:t>
            </w:r>
            <w:r>
              <w:rPr>
                <w:rFonts w:ascii="宋体" w:hAnsi="宋体" w:cs="宋体" w:hint="eastAsia"/>
                <w:color w:val="000000"/>
                <w:kern w:val="0"/>
                <w:sz w:val="21"/>
                <w:szCs w:val="21"/>
                <w:lang w:bidi="ar"/>
              </w:rPr>
              <w:t>1920*1200</w:t>
            </w:r>
            <w:r>
              <w:rPr>
                <w:rFonts w:ascii="宋体" w:hAnsi="宋体" w:cs="宋体" w:hint="eastAsia"/>
                <w:color w:val="000000"/>
                <w:kern w:val="0"/>
                <w:sz w:val="21"/>
                <w:szCs w:val="21"/>
                <w:lang w:bidi="ar"/>
              </w:rPr>
              <w:t>像素的高清数字信号；同时</w:t>
            </w:r>
            <w:r>
              <w:rPr>
                <w:rFonts w:ascii="宋体" w:hAnsi="宋体" w:cs="宋体" w:hint="eastAsia"/>
                <w:color w:val="000000"/>
                <w:kern w:val="0"/>
                <w:sz w:val="21"/>
                <w:szCs w:val="21"/>
                <w:lang w:bidi="ar"/>
              </w:rPr>
              <w:t>4</w:t>
            </w:r>
            <w:r>
              <w:rPr>
                <w:rFonts w:ascii="宋体" w:hAnsi="宋体" w:cs="宋体" w:hint="eastAsia"/>
                <w:color w:val="000000"/>
                <w:kern w:val="0"/>
                <w:sz w:val="21"/>
                <w:szCs w:val="21"/>
                <w:lang w:bidi="ar"/>
              </w:rPr>
              <w:t>个千兆网口输出，单机可支持最宽</w:t>
            </w:r>
            <w:r>
              <w:rPr>
                <w:rFonts w:ascii="宋体" w:hAnsi="宋体" w:cs="宋体" w:hint="eastAsia"/>
                <w:color w:val="000000"/>
                <w:kern w:val="0"/>
                <w:sz w:val="21"/>
                <w:szCs w:val="21"/>
                <w:lang w:bidi="ar"/>
              </w:rPr>
              <w:t>4096</w:t>
            </w:r>
            <w:r>
              <w:rPr>
                <w:rFonts w:ascii="宋体" w:hAnsi="宋体" w:cs="宋体" w:hint="eastAsia"/>
                <w:color w:val="000000"/>
                <w:kern w:val="0"/>
                <w:sz w:val="21"/>
                <w:szCs w:val="21"/>
                <w:lang w:bidi="ar"/>
              </w:rPr>
              <w:t>像素，或最高</w:t>
            </w:r>
            <w:r>
              <w:rPr>
                <w:rFonts w:ascii="宋体" w:hAnsi="宋体" w:cs="宋体" w:hint="eastAsia"/>
                <w:color w:val="000000"/>
                <w:kern w:val="0"/>
                <w:sz w:val="21"/>
                <w:szCs w:val="21"/>
                <w:lang w:bidi="ar"/>
              </w:rPr>
              <w:t>2560</w:t>
            </w:r>
            <w:r>
              <w:rPr>
                <w:rFonts w:ascii="宋体" w:hAnsi="宋体" w:cs="宋体" w:hint="eastAsia"/>
                <w:color w:val="000000"/>
                <w:kern w:val="0"/>
                <w:sz w:val="21"/>
                <w:szCs w:val="21"/>
                <w:lang w:bidi="ar"/>
              </w:rPr>
              <w:t>像素的大屏</w:t>
            </w:r>
            <w:r>
              <w:rPr>
                <w:rFonts w:ascii="宋体" w:hAnsi="宋体" w:cs="宋体" w:hint="eastAsia"/>
                <w:color w:val="000000"/>
                <w:kern w:val="0"/>
                <w:sz w:val="21"/>
                <w:szCs w:val="21"/>
                <w:lang w:bidi="ar"/>
              </w:rPr>
              <w:br/>
              <w:t>4.</w:t>
            </w:r>
            <w:r>
              <w:rPr>
                <w:rFonts w:ascii="宋体" w:hAnsi="宋体" w:cs="宋体" w:hint="eastAsia"/>
                <w:color w:val="000000"/>
                <w:kern w:val="0"/>
                <w:sz w:val="21"/>
                <w:szCs w:val="21"/>
                <w:lang w:bidi="ar"/>
              </w:rPr>
              <w:t>电源：带滤波</w:t>
            </w:r>
            <w:r>
              <w:rPr>
                <w:rFonts w:ascii="宋体" w:hAnsi="宋体" w:cs="宋体" w:hint="eastAsia"/>
                <w:color w:val="000000"/>
                <w:kern w:val="0"/>
                <w:sz w:val="21"/>
                <w:szCs w:val="21"/>
                <w:lang w:bidi="ar"/>
              </w:rPr>
              <w:t>5v200w</w:t>
            </w:r>
            <w:r>
              <w:rPr>
                <w:rFonts w:ascii="宋体" w:hAnsi="宋体" w:cs="宋体" w:hint="eastAsia"/>
                <w:color w:val="000000"/>
                <w:kern w:val="0"/>
                <w:sz w:val="21"/>
                <w:szCs w:val="21"/>
                <w:lang w:bidi="ar"/>
              </w:rPr>
              <w:t>、</w:t>
            </w:r>
            <w:proofErr w:type="gramStart"/>
            <w:r>
              <w:rPr>
                <w:rFonts w:ascii="宋体" w:hAnsi="宋体" w:cs="宋体" w:hint="eastAsia"/>
                <w:color w:val="000000"/>
                <w:kern w:val="0"/>
                <w:sz w:val="21"/>
                <w:szCs w:val="21"/>
                <w:lang w:bidi="ar"/>
              </w:rPr>
              <w:t>智能电</w:t>
            </w:r>
            <w:proofErr w:type="gramEnd"/>
            <w:r>
              <w:rPr>
                <w:rFonts w:ascii="宋体" w:hAnsi="宋体" w:cs="宋体" w:hint="eastAsia"/>
                <w:color w:val="000000"/>
                <w:kern w:val="0"/>
                <w:sz w:val="21"/>
                <w:szCs w:val="21"/>
                <w:lang w:bidi="ar"/>
              </w:rPr>
              <w:t>箱</w:t>
            </w:r>
            <w:r>
              <w:rPr>
                <w:rFonts w:ascii="宋体" w:hAnsi="宋体" w:cs="宋体" w:hint="eastAsia"/>
                <w:color w:val="000000"/>
                <w:kern w:val="0"/>
                <w:sz w:val="21"/>
                <w:szCs w:val="21"/>
                <w:lang w:bidi="ar"/>
              </w:rPr>
              <w:br/>
              <w:t>5.</w:t>
            </w:r>
            <w:r>
              <w:rPr>
                <w:rFonts w:ascii="宋体" w:hAnsi="宋体" w:cs="宋体" w:hint="eastAsia"/>
                <w:color w:val="000000"/>
                <w:kern w:val="0"/>
                <w:sz w:val="21"/>
                <w:szCs w:val="21"/>
                <w:lang w:bidi="ar"/>
              </w:rPr>
              <w:t>钢架结构</w:t>
            </w:r>
            <w:r>
              <w:rPr>
                <w:rFonts w:ascii="宋体" w:hAnsi="宋体" w:cs="宋体" w:hint="eastAsia"/>
                <w:color w:val="000000"/>
                <w:kern w:val="0"/>
                <w:sz w:val="21"/>
                <w:szCs w:val="21"/>
                <w:lang w:bidi="ar"/>
              </w:rPr>
              <w:br/>
              <w:t>6.5</w:t>
            </w:r>
            <w:r>
              <w:rPr>
                <w:rFonts w:ascii="宋体" w:hAnsi="宋体" w:cs="宋体" w:hint="eastAsia"/>
                <w:color w:val="000000"/>
                <w:kern w:val="0"/>
                <w:sz w:val="21"/>
                <w:szCs w:val="21"/>
                <w:lang w:bidi="ar"/>
              </w:rPr>
              <w:t>芯同轴视频</w:t>
            </w:r>
            <w:proofErr w:type="gramStart"/>
            <w:r>
              <w:rPr>
                <w:rFonts w:ascii="宋体" w:hAnsi="宋体" w:cs="宋体" w:hint="eastAsia"/>
                <w:color w:val="000000"/>
                <w:kern w:val="0"/>
                <w:sz w:val="21"/>
                <w:szCs w:val="21"/>
                <w:lang w:bidi="ar"/>
              </w:rPr>
              <w:t>链接线</w:t>
            </w:r>
            <w:proofErr w:type="gramEnd"/>
          </w:p>
        </w:tc>
      </w:tr>
    </w:tbl>
    <w:p w:rsidR="00782B51" w:rsidRDefault="00782B51">
      <w:pPr>
        <w:rPr>
          <w:rFonts w:ascii="宋体" w:hAnsi="宋体" w:cs="宋体"/>
        </w:rPr>
      </w:pPr>
      <w:bookmarkStart w:id="13" w:name="_3.1.10、智能呼叫系统软件(含床旁交互系统)"/>
      <w:bookmarkEnd w:id="13"/>
    </w:p>
    <w:p w:rsidR="00782B51" w:rsidRDefault="00536135">
      <w:pPr>
        <w:pStyle w:val="2"/>
      </w:pPr>
      <w:r>
        <w:rPr>
          <w:rFonts w:hint="eastAsia"/>
        </w:rPr>
        <w:t>3.5</w:t>
      </w:r>
      <w:r>
        <w:rPr>
          <w:rFonts w:hint="eastAsia"/>
        </w:rPr>
        <w:t>接待台裸眼</w:t>
      </w:r>
      <w:r>
        <w:rPr>
          <w:rFonts w:hint="eastAsia"/>
        </w:rPr>
        <w:t>3D</w:t>
      </w:r>
      <w:r>
        <w:rPr>
          <w:rFonts w:hint="eastAsia"/>
        </w:rPr>
        <w:t>全息展示数字内容</w:t>
      </w:r>
    </w:p>
    <w:p w:rsidR="00782B51" w:rsidRDefault="00536135">
      <w:pPr>
        <w:pStyle w:val="2"/>
      </w:pPr>
      <w:bookmarkStart w:id="14" w:name="_3.5.1接待台裸眼3D全息展示数字内容总体要求"/>
      <w:r>
        <w:rPr>
          <w:rFonts w:hint="eastAsia"/>
        </w:rPr>
        <w:t>3.5.1</w:t>
      </w:r>
      <w:r>
        <w:rPr>
          <w:rFonts w:hint="eastAsia"/>
        </w:rPr>
        <w:t>接待台裸眼</w:t>
      </w:r>
      <w:r>
        <w:rPr>
          <w:rFonts w:hint="eastAsia"/>
        </w:rPr>
        <w:t>3D</w:t>
      </w:r>
      <w:r>
        <w:rPr>
          <w:rFonts w:hint="eastAsia"/>
        </w:rPr>
        <w:t>全息展示数字内容总体要求</w:t>
      </w:r>
    </w:p>
    <w:bookmarkEnd w:id="14"/>
    <w:p w:rsidR="00782B51" w:rsidRDefault="00536135">
      <w:pPr>
        <w:pStyle w:val="a2"/>
        <w:ind w:firstLine="420"/>
        <w:rPr>
          <w:rFonts w:ascii="宋体" w:hAnsi="宋体" w:cs="宋体"/>
        </w:rPr>
      </w:pPr>
      <w:r>
        <w:rPr>
          <w:rFonts w:ascii="宋体" w:hAnsi="宋体" w:cs="宋体" w:hint="eastAsia"/>
        </w:rPr>
        <w:t>接待台裸眼</w:t>
      </w:r>
      <w:r>
        <w:rPr>
          <w:rFonts w:ascii="宋体" w:hAnsi="宋体" w:cs="宋体" w:hint="eastAsia"/>
        </w:rPr>
        <w:t>3D</w:t>
      </w:r>
      <w:r>
        <w:rPr>
          <w:rFonts w:ascii="宋体" w:hAnsi="宋体" w:cs="宋体" w:hint="eastAsia"/>
        </w:rPr>
        <w:t>全息展示数字内容目的在于构建省</w:t>
      </w:r>
      <w:proofErr w:type="gramStart"/>
      <w:r>
        <w:rPr>
          <w:rFonts w:ascii="宋体" w:hAnsi="宋体" w:cs="宋体" w:hint="eastAsia"/>
        </w:rPr>
        <w:t>医</w:t>
      </w:r>
      <w:proofErr w:type="gramEnd"/>
      <w:r>
        <w:rPr>
          <w:rFonts w:ascii="宋体" w:hAnsi="宋体" w:cs="宋体" w:hint="eastAsia"/>
        </w:rPr>
        <w:t>敢为人先的现代化形象，涵盖常态待机演绎及部分指示需求。</w:t>
      </w:r>
    </w:p>
    <w:p w:rsidR="00782B51" w:rsidRDefault="00536135">
      <w:pPr>
        <w:pStyle w:val="a2"/>
        <w:ind w:firstLine="420"/>
        <w:rPr>
          <w:rFonts w:ascii="宋体" w:hAnsi="宋体" w:cs="宋体"/>
        </w:rPr>
      </w:pPr>
      <w:r>
        <w:rPr>
          <w:rFonts w:ascii="宋体" w:hAnsi="宋体" w:cs="宋体" w:hint="eastAsia"/>
        </w:rPr>
        <w:t>要求匹配接待台裸眼</w:t>
      </w:r>
      <w:r>
        <w:rPr>
          <w:rFonts w:ascii="宋体" w:hAnsi="宋体" w:cs="宋体" w:hint="eastAsia"/>
        </w:rPr>
        <w:t>3D</w:t>
      </w:r>
      <w:r>
        <w:rPr>
          <w:rFonts w:ascii="宋体" w:hAnsi="宋体" w:cs="宋体" w:hint="eastAsia"/>
        </w:rPr>
        <w:t>全息展示系统使用，</w:t>
      </w:r>
      <w:r>
        <w:rPr>
          <w:rFonts w:ascii="宋体" w:hAnsi="宋体" w:cs="宋体" w:hint="eastAsia"/>
        </w:rPr>
        <w:t>要求图像分辨率为</w:t>
      </w:r>
      <w:r>
        <w:rPr>
          <w:rFonts w:ascii="宋体" w:hAnsi="宋体" w:cs="宋体" w:hint="eastAsia"/>
        </w:rPr>
        <w:t>6880x1376</w:t>
      </w:r>
      <w:r>
        <w:rPr>
          <w:rFonts w:ascii="宋体" w:hAnsi="宋体" w:cs="宋体" w:hint="eastAsia"/>
        </w:rPr>
        <w:t>或以上，总体持续时间长度为</w:t>
      </w:r>
      <w:r>
        <w:rPr>
          <w:rFonts w:ascii="宋体" w:hAnsi="宋体" w:cs="宋体" w:hint="eastAsia"/>
        </w:rPr>
        <w:t>60</w:t>
      </w:r>
      <w:r>
        <w:rPr>
          <w:rFonts w:ascii="宋体" w:hAnsi="宋体" w:cs="宋体" w:hint="eastAsia"/>
        </w:rPr>
        <w:t>秒或以上</w:t>
      </w:r>
      <w:r>
        <w:rPr>
          <w:rFonts w:ascii="宋体" w:hAnsi="宋体" w:cs="宋体" w:hint="eastAsia"/>
        </w:rPr>
        <w:t>，使用</w:t>
      </w:r>
      <w:r>
        <w:rPr>
          <w:rFonts w:ascii="宋体" w:hAnsi="宋体" w:cs="宋体" w:hint="eastAsia"/>
        </w:rPr>
        <w:t>3D</w:t>
      </w:r>
      <w:r>
        <w:rPr>
          <w:rFonts w:ascii="宋体" w:hAnsi="宋体" w:cs="宋体" w:hint="eastAsia"/>
        </w:rPr>
        <w:t>建模渲染技术制作，单体模型面数大于</w:t>
      </w:r>
      <w:r>
        <w:rPr>
          <w:rFonts w:ascii="宋体" w:hAnsi="宋体" w:cs="宋体" w:hint="eastAsia"/>
        </w:rPr>
        <w:t>12000</w:t>
      </w:r>
      <w:r>
        <w:rPr>
          <w:rFonts w:ascii="宋体" w:hAnsi="宋体" w:cs="宋体" w:hint="eastAsia"/>
        </w:rPr>
        <w:t>个，呈现裸眼</w:t>
      </w:r>
      <w:r>
        <w:rPr>
          <w:rFonts w:ascii="宋体" w:hAnsi="宋体" w:cs="宋体" w:hint="eastAsia"/>
        </w:rPr>
        <w:t>3D</w:t>
      </w:r>
      <w:r>
        <w:rPr>
          <w:rFonts w:ascii="宋体" w:hAnsi="宋体" w:cs="宋体" w:hint="eastAsia"/>
        </w:rPr>
        <w:t>效果</w:t>
      </w:r>
      <w:r>
        <w:rPr>
          <w:rFonts w:ascii="宋体" w:hAnsi="宋体" w:cs="宋体" w:hint="eastAsia"/>
        </w:rPr>
        <w:t>。</w:t>
      </w:r>
    </w:p>
    <w:p w:rsidR="00782B51" w:rsidRDefault="00536135">
      <w:pPr>
        <w:pStyle w:val="a2"/>
        <w:ind w:firstLine="420"/>
        <w:rPr>
          <w:rFonts w:ascii="宋体" w:hAnsi="宋体" w:cs="宋体"/>
        </w:rPr>
      </w:pPr>
      <w:r>
        <w:rPr>
          <w:rFonts w:ascii="宋体" w:hAnsi="宋体" w:cs="宋体" w:hint="eastAsia"/>
        </w:rPr>
        <w:t>供应商需根据设计目的、总体需求、全域一体化设计需求提供完整方案。</w:t>
      </w:r>
    </w:p>
    <w:p w:rsidR="00782B51" w:rsidRDefault="00536135">
      <w:pPr>
        <w:pStyle w:val="2"/>
      </w:pPr>
      <w:r>
        <w:rPr>
          <w:rFonts w:hint="eastAsia"/>
        </w:rPr>
        <w:lastRenderedPageBreak/>
        <w:t>3.5.2</w:t>
      </w:r>
      <w:r>
        <w:rPr>
          <w:rFonts w:hint="eastAsia"/>
        </w:rPr>
        <w:t>接待台裸眼</w:t>
      </w:r>
      <w:r>
        <w:rPr>
          <w:rFonts w:hint="eastAsia"/>
        </w:rPr>
        <w:t>3D</w:t>
      </w:r>
      <w:r>
        <w:rPr>
          <w:rFonts w:hint="eastAsia"/>
        </w:rPr>
        <w:t>全息展示数字内容软件参数需求</w:t>
      </w:r>
    </w:p>
    <w:p w:rsidR="00782B51" w:rsidRDefault="00536135">
      <w:pPr>
        <w:pStyle w:val="a2"/>
        <w:spacing w:after="120"/>
        <w:ind w:firstLine="420"/>
        <w:rPr>
          <w:rFonts w:ascii="宋体" w:hAnsi="宋体" w:cs="宋体"/>
        </w:rPr>
      </w:pPr>
      <w:r>
        <w:rPr>
          <w:rFonts w:ascii="宋体" w:hAnsi="宋体" w:cs="宋体" w:hint="eastAsia"/>
        </w:rPr>
        <w:t>该部分</w:t>
      </w:r>
      <w:r>
        <w:rPr>
          <w:rFonts w:ascii="宋体" w:hAnsi="宋体" w:cs="宋体" w:hint="eastAsia"/>
        </w:rPr>
        <w:t>内容</w:t>
      </w:r>
      <w:r>
        <w:rPr>
          <w:rFonts w:ascii="宋体" w:hAnsi="宋体" w:cs="宋体" w:hint="eastAsia"/>
        </w:rPr>
        <w:t>需出具</w:t>
      </w:r>
      <w:r>
        <w:rPr>
          <w:rFonts w:ascii="宋体" w:hAnsi="宋体" w:cs="宋体" w:hint="eastAsia"/>
        </w:rPr>
        <w:t>创意设计方案，</w:t>
      </w:r>
      <w:r>
        <w:rPr>
          <w:rFonts w:ascii="宋体" w:hAnsi="宋体" w:cs="宋体" w:hint="eastAsia"/>
        </w:rPr>
        <w:t>在业主确定创意设计方案后制作</w:t>
      </w:r>
      <w:r>
        <w:rPr>
          <w:rFonts w:ascii="宋体" w:hAnsi="宋体" w:cs="宋体" w:hint="eastAsia"/>
        </w:rPr>
        <w:t>。</w:t>
      </w:r>
      <w:proofErr w:type="gramStart"/>
      <w:r>
        <w:rPr>
          <w:rFonts w:ascii="宋体" w:hAnsi="宋体" w:cs="宋体" w:hint="eastAsia"/>
        </w:rPr>
        <w:t>需包括</w:t>
      </w:r>
      <w:proofErr w:type="gramEnd"/>
      <w:r>
        <w:rPr>
          <w:rFonts w:ascii="宋体" w:hAnsi="宋体" w:cs="宋体" w:hint="eastAsia"/>
        </w:rPr>
        <w:t>如下指标项（工序），并提交相应质量的服务团队名单。</w:t>
      </w:r>
    </w:p>
    <w:p w:rsidR="00782B51" w:rsidRDefault="00536135">
      <w:pPr>
        <w:pStyle w:val="a2"/>
        <w:spacing w:after="120"/>
        <w:ind w:firstLine="420"/>
        <w:rPr>
          <w:rFonts w:ascii="宋体" w:hAnsi="宋体" w:cs="宋体"/>
        </w:rPr>
      </w:pPr>
      <w:r>
        <w:rPr>
          <w:rFonts w:ascii="宋体" w:hAnsi="宋体" w:cs="宋体" w:hint="eastAsia"/>
        </w:rPr>
        <w:t>如业主方需多段图像（超过</w:t>
      </w:r>
      <w:r>
        <w:rPr>
          <w:rFonts w:ascii="宋体" w:hAnsi="宋体" w:cs="宋体" w:hint="eastAsia"/>
        </w:rPr>
        <w:t>60</w:t>
      </w:r>
      <w:r>
        <w:rPr>
          <w:rFonts w:ascii="宋体" w:hAnsi="宋体" w:cs="宋体" w:hint="eastAsia"/>
        </w:rPr>
        <w:t>秒），同等标准下每追加</w:t>
      </w:r>
      <w:r>
        <w:rPr>
          <w:rFonts w:ascii="宋体" w:hAnsi="宋体" w:cs="宋体" w:hint="eastAsia"/>
        </w:rPr>
        <w:t>60</w:t>
      </w:r>
      <w:r>
        <w:rPr>
          <w:rFonts w:ascii="宋体" w:hAnsi="宋体" w:cs="宋体" w:hint="eastAsia"/>
        </w:rPr>
        <w:t>秒按报价的</w:t>
      </w:r>
      <w:r>
        <w:rPr>
          <w:rFonts w:ascii="宋体" w:hAnsi="宋体" w:cs="宋体" w:hint="eastAsia"/>
        </w:rPr>
        <w:t>0.8</w:t>
      </w:r>
      <w:r>
        <w:rPr>
          <w:rFonts w:ascii="宋体" w:hAnsi="宋体" w:cs="宋体" w:hint="eastAsia"/>
        </w:rPr>
        <w:t>倍标准计算。</w:t>
      </w:r>
    </w:p>
    <w:tbl>
      <w:tblPr>
        <w:tblW w:w="4808"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1702"/>
        <w:gridCol w:w="6518"/>
      </w:tblGrid>
      <w:tr w:rsidR="00782B51">
        <w:trPr>
          <w:trHeight w:val="320"/>
        </w:trPr>
        <w:tc>
          <w:tcPr>
            <w:tcW w:w="397"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序号</w:t>
            </w:r>
          </w:p>
        </w:tc>
        <w:tc>
          <w:tcPr>
            <w:tcW w:w="953"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指标项</w:t>
            </w:r>
          </w:p>
        </w:tc>
        <w:tc>
          <w:tcPr>
            <w:tcW w:w="3650"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指标要求</w:t>
            </w:r>
          </w:p>
        </w:tc>
      </w:tr>
      <w:tr w:rsidR="00782B51">
        <w:trPr>
          <w:trHeight w:val="320"/>
        </w:trPr>
        <w:tc>
          <w:tcPr>
            <w:tcW w:w="397"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1</w:t>
            </w:r>
          </w:p>
        </w:tc>
        <w:tc>
          <w:tcPr>
            <w:tcW w:w="953" w:type="pct"/>
            <w:vAlign w:val="center"/>
          </w:tcPr>
          <w:p w:rsidR="00782B51" w:rsidRDefault="00536135">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影片策划</w:t>
            </w:r>
          </w:p>
        </w:tc>
        <w:tc>
          <w:tcPr>
            <w:tcW w:w="3650" w:type="pct"/>
            <w:vAlign w:val="center"/>
          </w:tcPr>
          <w:p w:rsidR="00782B51" w:rsidRDefault="00536135">
            <w:pPr>
              <w:widowControl/>
              <w:textAlignment w:val="center"/>
              <w:rPr>
                <w:rFonts w:ascii="宋体" w:hAnsi="宋体" w:cs="宋体"/>
                <w:color w:val="000000"/>
                <w:sz w:val="21"/>
                <w:szCs w:val="21"/>
              </w:rPr>
            </w:pP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内容梳理</w:t>
            </w:r>
            <w:r>
              <w:rPr>
                <w:rFonts w:ascii="宋体" w:hAnsi="宋体" w:cs="宋体" w:hint="eastAsia"/>
                <w:color w:val="000000"/>
                <w:kern w:val="0"/>
                <w:sz w:val="21"/>
                <w:szCs w:val="21"/>
                <w:lang w:bidi="ar"/>
              </w:rPr>
              <w:br/>
              <w:t>2.</w:t>
            </w:r>
            <w:r>
              <w:rPr>
                <w:rFonts w:ascii="宋体" w:hAnsi="宋体" w:cs="宋体" w:hint="eastAsia"/>
                <w:color w:val="000000"/>
                <w:kern w:val="0"/>
                <w:sz w:val="21"/>
                <w:szCs w:val="21"/>
                <w:lang w:bidi="ar"/>
              </w:rPr>
              <w:t>脚本分解、制作</w:t>
            </w:r>
            <w:r>
              <w:rPr>
                <w:rFonts w:ascii="宋体" w:hAnsi="宋体" w:cs="宋体" w:hint="eastAsia"/>
                <w:color w:val="000000"/>
                <w:kern w:val="0"/>
                <w:sz w:val="21"/>
                <w:szCs w:val="21"/>
                <w:lang w:bidi="ar"/>
              </w:rPr>
              <w:br/>
              <w:t>3.</w:t>
            </w:r>
            <w:r>
              <w:rPr>
                <w:rFonts w:ascii="宋体" w:hAnsi="宋体" w:cs="宋体" w:hint="eastAsia"/>
                <w:color w:val="000000"/>
                <w:kern w:val="0"/>
                <w:sz w:val="21"/>
                <w:szCs w:val="21"/>
                <w:lang w:bidi="ar"/>
              </w:rPr>
              <w:t>影片编辑和问答内容整理和设计</w:t>
            </w:r>
          </w:p>
        </w:tc>
      </w:tr>
      <w:tr w:rsidR="00782B51">
        <w:trPr>
          <w:trHeight w:val="320"/>
        </w:trPr>
        <w:tc>
          <w:tcPr>
            <w:tcW w:w="397"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2</w:t>
            </w:r>
          </w:p>
        </w:tc>
        <w:tc>
          <w:tcPr>
            <w:tcW w:w="953" w:type="pct"/>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影片三维制作、</w:t>
            </w:r>
          </w:p>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后期处理</w:t>
            </w:r>
          </w:p>
        </w:tc>
        <w:tc>
          <w:tcPr>
            <w:tcW w:w="3650" w:type="pct"/>
            <w:vAlign w:val="center"/>
          </w:tcPr>
          <w:p w:rsidR="00782B51" w:rsidRDefault="00536135">
            <w:pPr>
              <w:widowControl/>
              <w:textAlignment w:val="center"/>
              <w:rPr>
                <w:rFonts w:ascii="宋体" w:hAnsi="宋体" w:cs="宋体"/>
                <w:sz w:val="21"/>
                <w:szCs w:val="21"/>
              </w:rPr>
            </w:pP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整体分辨率：符合硬件参数需求</w:t>
            </w:r>
            <w:r>
              <w:rPr>
                <w:rFonts w:ascii="宋体" w:hAnsi="宋体" w:cs="宋体" w:hint="eastAsia"/>
                <w:color w:val="000000"/>
                <w:kern w:val="0"/>
                <w:sz w:val="21"/>
                <w:szCs w:val="21"/>
                <w:lang w:bidi="ar"/>
              </w:rPr>
              <w:br/>
              <w:t>2.</w:t>
            </w:r>
            <w:r>
              <w:rPr>
                <w:rFonts w:ascii="宋体" w:hAnsi="宋体" w:cs="宋体" w:hint="eastAsia"/>
                <w:color w:val="000000"/>
                <w:kern w:val="0"/>
                <w:sz w:val="21"/>
                <w:szCs w:val="21"/>
                <w:lang w:bidi="ar"/>
              </w:rPr>
              <w:t>包含三维制作和后期特效镜头</w:t>
            </w:r>
            <w:r>
              <w:rPr>
                <w:rFonts w:ascii="宋体" w:hAnsi="宋体" w:cs="宋体" w:hint="eastAsia"/>
                <w:color w:val="000000"/>
                <w:kern w:val="0"/>
                <w:sz w:val="21"/>
                <w:szCs w:val="21"/>
                <w:lang w:bidi="ar"/>
              </w:rPr>
              <w:t xml:space="preserve">                                                                      3.</w:t>
            </w:r>
            <w:r>
              <w:rPr>
                <w:rFonts w:ascii="宋体" w:hAnsi="宋体" w:cs="宋体" w:hint="eastAsia"/>
                <w:color w:val="000000"/>
                <w:kern w:val="0"/>
                <w:sz w:val="21"/>
                <w:szCs w:val="21"/>
                <w:lang w:bidi="ar"/>
              </w:rPr>
              <w:t>输出帧数：</w:t>
            </w:r>
            <w:r>
              <w:rPr>
                <w:rFonts w:ascii="宋体" w:hAnsi="宋体" w:cs="宋体" w:hint="eastAsia"/>
                <w:color w:val="000000"/>
                <w:kern w:val="0"/>
                <w:sz w:val="21"/>
                <w:szCs w:val="21"/>
                <w:lang w:bidi="ar"/>
              </w:rPr>
              <w:t>25</w:t>
            </w:r>
            <w:r>
              <w:rPr>
                <w:rFonts w:ascii="宋体" w:hAnsi="宋体" w:cs="宋体" w:hint="eastAsia"/>
                <w:color w:val="000000"/>
                <w:kern w:val="0"/>
                <w:sz w:val="21"/>
                <w:szCs w:val="21"/>
                <w:lang w:bidi="ar"/>
              </w:rPr>
              <w:t>帧</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秒</w:t>
            </w:r>
          </w:p>
        </w:tc>
      </w:tr>
      <w:tr w:rsidR="00782B51">
        <w:trPr>
          <w:trHeight w:val="320"/>
        </w:trPr>
        <w:tc>
          <w:tcPr>
            <w:tcW w:w="397"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3</w:t>
            </w:r>
          </w:p>
        </w:tc>
        <w:tc>
          <w:tcPr>
            <w:tcW w:w="953" w:type="pct"/>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UI</w:t>
            </w:r>
            <w:r>
              <w:rPr>
                <w:rFonts w:ascii="宋体" w:hAnsi="宋体" w:cs="宋体" w:hint="eastAsia"/>
                <w:color w:val="000000"/>
                <w:kern w:val="0"/>
                <w:sz w:val="21"/>
                <w:szCs w:val="21"/>
                <w:lang w:bidi="ar"/>
              </w:rPr>
              <w:t>界面</w:t>
            </w:r>
          </w:p>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设计与制作</w:t>
            </w:r>
          </w:p>
        </w:tc>
        <w:tc>
          <w:tcPr>
            <w:tcW w:w="3650" w:type="pct"/>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包含整体框架</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定制</w:t>
            </w:r>
            <w:proofErr w:type="gramStart"/>
            <w:r>
              <w:rPr>
                <w:rFonts w:ascii="宋体" w:hAnsi="宋体" w:cs="宋体" w:hint="eastAsia"/>
                <w:color w:val="000000"/>
                <w:kern w:val="0"/>
                <w:sz w:val="21"/>
                <w:szCs w:val="21"/>
                <w:lang w:bidi="ar"/>
              </w:rPr>
              <w:t>化展示</w:t>
            </w:r>
            <w:proofErr w:type="gramEnd"/>
            <w:r>
              <w:rPr>
                <w:rFonts w:ascii="宋体" w:hAnsi="宋体" w:cs="宋体" w:hint="eastAsia"/>
                <w:color w:val="000000"/>
                <w:kern w:val="0"/>
                <w:sz w:val="21"/>
                <w:szCs w:val="21"/>
                <w:lang w:bidi="ar"/>
              </w:rPr>
              <w:t>效果包含：</w:t>
            </w:r>
          </w:p>
          <w:p w:rsidR="00782B51" w:rsidRDefault="00536135">
            <w:pPr>
              <w:widowControl/>
              <w:numPr>
                <w:ilvl w:val="0"/>
                <w:numId w:val="4"/>
              </w:numP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可更改图片及文字的后台系统；</w:t>
            </w:r>
          </w:p>
          <w:p w:rsidR="00782B51" w:rsidRDefault="00536135">
            <w:pPr>
              <w:widowControl/>
              <w:numPr>
                <w:ilvl w:val="0"/>
                <w:numId w:val="4"/>
              </w:numPr>
              <w:textAlignment w:val="center"/>
              <w:rPr>
                <w:rFonts w:ascii="宋体" w:hAnsi="宋体" w:cs="宋体"/>
                <w:sz w:val="21"/>
                <w:szCs w:val="21"/>
              </w:rPr>
            </w:pPr>
            <w:r>
              <w:rPr>
                <w:rFonts w:ascii="宋体" w:hAnsi="宋体" w:cs="宋体" w:hint="eastAsia"/>
                <w:color w:val="000000"/>
                <w:kern w:val="0"/>
                <w:sz w:val="21"/>
                <w:szCs w:val="21"/>
                <w:lang w:bidi="ar"/>
              </w:rPr>
              <w:t>可</w:t>
            </w:r>
            <w:proofErr w:type="gramStart"/>
            <w:r>
              <w:rPr>
                <w:rFonts w:ascii="宋体" w:hAnsi="宋体" w:cs="宋体" w:hint="eastAsia"/>
                <w:color w:val="000000"/>
                <w:kern w:val="0"/>
                <w:sz w:val="21"/>
                <w:szCs w:val="21"/>
                <w:lang w:bidi="ar"/>
              </w:rPr>
              <w:t>链接线</w:t>
            </w:r>
            <w:proofErr w:type="gramEnd"/>
            <w:r>
              <w:rPr>
                <w:rFonts w:ascii="宋体" w:hAnsi="宋体" w:cs="宋体" w:hint="eastAsia"/>
                <w:color w:val="000000"/>
                <w:kern w:val="0"/>
                <w:sz w:val="21"/>
                <w:szCs w:val="21"/>
                <w:lang w:bidi="ar"/>
              </w:rPr>
              <w:t>上数据自动更新的后台程序</w:t>
            </w:r>
          </w:p>
        </w:tc>
      </w:tr>
      <w:tr w:rsidR="00782B51">
        <w:trPr>
          <w:trHeight w:val="320"/>
        </w:trPr>
        <w:tc>
          <w:tcPr>
            <w:tcW w:w="397"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4</w:t>
            </w:r>
          </w:p>
        </w:tc>
        <w:tc>
          <w:tcPr>
            <w:tcW w:w="953" w:type="pct"/>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系统多媒体</w:t>
            </w:r>
          </w:p>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内容制作</w:t>
            </w:r>
            <w:r>
              <w:rPr>
                <w:rFonts w:ascii="宋体" w:hAnsi="宋体" w:cs="宋体" w:hint="eastAsia"/>
                <w:color w:val="000000"/>
                <w:kern w:val="0"/>
                <w:sz w:val="21"/>
                <w:szCs w:val="21"/>
                <w:lang w:bidi="ar"/>
              </w:rPr>
              <w:t xml:space="preserve"> </w:t>
            </w:r>
          </w:p>
        </w:tc>
        <w:tc>
          <w:tcPr>
            <w:tcW w:w="3650" w:type="pct"/>
            <w:vAlign w:val="center"/>
          </w:tcPr>
          <w:p w:rsidR="00782B51" w:rsidRDefault="00536135">
            <w:pPr>
              <w:widowControl/>
              <w:textAlignment w:val="center"/>
              <w:rPr>
                <w:rFonts w:ascii="宋体" w:hAnsi="宋体" w:cs="宋体"/>
                <w:sz w:val="21"/>
                <w:szCs w:val="21"/>
              </w:rPr>
            </w:pPr>
            <w:r>
              <w:rPr>
                <w:rFonts w:ascii="宋体" w:hAnsi="宋体" w:cs="宋体" w:hint="eastAsia"/>
                <w:color w:val="000000"/>
                <w:kern w:val="0"/>
                <w:sz w:val="21"/>
                <w:szCs w:val="21"/>
                <w:lang w:bidi="ar"/>
              </w:rPr>
              <w:t>设计页面层级大于或等于</w:t>
            </w:r>
            <w:r>
              <w:rPr>
                <w:rFonts w:ascii="宋体" w:hAnsi="宋体" w:cs="宋体" w:hint="eastAsia"/>
                <w:color w:val="000000"/>
                <w:kern w:val="0"/>
                <w:sz w:val="21"/>
                <w:szCs w:val="21"/>
                <w:lang w:bidi="ar"/>
              </w:rPr>
              <w:t>5</w:t>
            </w:r>
            <w:r>
              <w:rPr>
                <w:rFonts w:ascii="宋体" w:hAnsi="宋体" w:cs="宋体" w:hint="eastAsia"/>
                <w:color w:val="000000"/>
                <w:kern w:val="0"/>
                <w:sz w:val="21"/>
                <w:szCs w:val="21"/>
                <w:lang w:bidi="ar"/>
              </w:rPr>
              <w:t>级，页面总数</w:t>
            </w:r>
            <w:r>
              <w:rPr>
                <w:rFonts w:ascii="宋体" w:hAnsi="宋体" w:cs="宋体" w:hint="eastAsia"/>
                <w:color w:val="000000"/>
                <w:kern w:val="0"/>
                <w:sz w:val="21"/>
                <w:szCs w:val="21"/>
                <w:lang w:bidi="ar"/>
              </w:rPr>
              <w:t>30P</w:t>
            </w:r>
            <w:r>
              <w:rPr>
                <w:rFonts w:ascii="宋体" w:hAnsi="宋体" w:cs="宋体" w:hint="eastAsia"/>
                <w:color w:val="000000"/>
                <w:kern w:val="0"/>
                <w:sz w:val="21"/>
                <w:szCs w:val="21"/>
                <w:lang w:bidi="ar"/>
              </w:rPr>
              <w:t>以内。</w:t>
            </w:r>
          </w:p>
        </w:tc>
      </w:tr>
      <w:tr w:rsidR="00782B51">
        <w:trPr>
          <w:trHeight w:val="320"/>
        </w:trPr>
        <w:tc>
          <w:tcPr>
            <w:tcW w:w="397"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5</w:t>
            </w:r>
          </w:p>
        </w:tc>
        <w:tc>
          <w:tcPr>
            <w:tcW w:w="953" w:type="pct"/>
            <w:vAlign w:val="center"/>
          </w:tcPr>
          <w:p w:rsidR="00782B51" w:rsidRDefault="00536135">
            <w:pPr>
              <w:widowControl/>
              <w:jc w:val="center"/>
              <w:textAlignment w:val="center"/>
              <w:rPr>
                <w:rFonts w:ascii="宋体" w:hAnsi="宋体" w:cs="宋体"/>
                <w:sz w:val="21"/>
                <w:szCs w:val="21"/>
              </w:rPr>
            </w:pPr>
            <w:r>
              <w:rPr>
                <w:rFonts w:ascii="宋体" w:hAnsi="宋体" w:cs="宋体" w:hint="eastAsia"/>
                <w:color w:val="000000"/>
                <w:kern w:val="0"/>
                <w:sz w:val="21"/>
                <w:szCs w:val="21"/>
                <w:lang w:bidi="ar"/>
              </w:rPr>
              <w:t>交互程序开发</w:t>
            </w:r>
            <w:r>
              <w:rPr>
                <w:rFonts w:ascii="宋体" w:hAnsi="宋体" w:cs="宋体" w:hint="eastAsia"/>
                <w:color w:val="000000"/>
                <w:kern w:val="0"/>
                <w:sz w:val="21"/>
                <w:szCs w:val="21"/>
                <w:lang w:bidi="ar"/>
              </w:rPr>
              <w:t xml:space="preserve">   </w:t>
            </w:r>
          </w:p>
        </w:tc>
        <w:tc>
          <w:tcPr>
            <w:tcW w:w="3650" w:type="pct"/>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A.</w:t>
            </w:r>
            <w:r>
              <w:rPr>
                <w:rFonts w:ascii="宋体" w:hAnsi="宋体" w:cs="宋体" w:hint="eastAsia"/>
                <w:color w:val="000000"/>
                <w:kern w:val="0"/>
                <w:sz w:val="21"/>
                <w:szCs w:val="21"/>
                <w:lang w:bidi="ar"/>
              </w:rPr>
              <w:t>支持单点触控系统操作，支持图片、视频、动画等多种多媒体格式嵌入</w:t>
            </w:r>
            <w:r>
              <w:rPr>
                <w:rFonts w:ascii="宋体" w:hAnsi="宋体" w:cs="宋体" w:hint="eastAsia"/>
                <w:color w:val="000000"/>
                <w:kern w:val="0"/>
                <w:sz w:val="21"/>
                <w:szCs w:val="21"/>
                <w:lang w:bidi="ar"/>
              </w:rPr>
              <w:t xml:space="preserve"> </w:t>
            </w:r>
          </w:p>
          <w:p w:rsidR="00782B51" w:rsidRDefault="00536135">
            <w:pPr>
              <w:widowControl/>
              <w:textAlignment w:val="center"/>
              <w:rPr>
                <w:rFonts w:ascii="宋体" w:hAnsi="宋体" w:cs="宋体"/>
                <w:sz w:val="21"/>
                <w:szCs w:val="21"/>
              </w:rPr>
            </w:pPr>
            <w:r>
              <w:rPr>
                <w:rFonts w:ascii="宋体" w:hAnsi="宋体" w:cs="宋体" w:hint="eastAsia"/>
                <w:color w:val="000000"/>
                <w:kern w:val="0"/>
                <w:sz w:val="21"/>
                <w:szCs w:val="21"/>
                <w:lang w:bidi="ar"/>
              </w:rPr>
              <w:t>B.</w:t>
            </w:r>
            <w:r>
              <w:rPr>
                <w:rFonts w:ascii="宋体" w:hAnsi="宋体" w:cs="宋体" w:hint="eastAsia"/>
                <w:color w:val="000000"/>
                <w:kern w:val="0"/>
                <w:sz w:val="21"/>
                <w:szCs w:val="21"/>
                <w:lang w:bidi="ar"/>
              </w:rPr>
              <w:t>后台数据库，并编写程序；</w:t>
            </w:r>
            <w:r>
              <w:rPr>
                <w:rFonts w:ascii="宋体" w:hAnsi="宋体" w:cs="宋体" w:hint="eastAsia"/>
                <w:color w:val="000000"/>
                <w:kern w:val="0"/>
                <w:sz w:val="21"/>
                <w:szCs w:val="21"/>
                <w:lang w:bidi="ar"/>
              </w:rPr>
              <w:br/>
              <w:t>C.</w:t>
            </w:r>
            <w:r>
              <w:rPr>
                <w:rFonts w:ascii="宋体" w:hAnsi="宋体" w:cs="宋体" w:hint="eastAsia"/>
                <w:color w:val="000000"/>
                <w:kern w:val="0"/>
                <w:sz w:val="21"/>
                <w:szCs w:val="21"/>
                <w:lang w:bidi="ar"/>
              </w:rPr>
              <w:t>预留后台管理系统接口。</w:t>
            </w:r>
          </w:p>
        </w:tc>
      </w:tr>
      <w:tr w:rsidR="00782B51">
        <w:trPr>
          <w:trHeight w:val="320"/>
        </w:trPr>
        <w:tc>
          <w:tcPr>
            <w:tcW w:w="397"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6</w:t>
            </w:r>
          </w:p>
        </w:tc>
        <w:tc>
          <w:tcPr>
            <w:tcW w:w="953" w:type="pct"/>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相关视像</w:t>
            </w:r>
          </w:p>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编码格式</w:t>
            </w:r>
          </w:p>
        </w:tc>
        <w:tc>
          <w:tcPr>
            <w:tcW w:w="3650" w:type="pct"/>
            <w:vAlign w:val="center"/>
          </w:tcPr>
          <w:p w:rsidR="00782B51" w:rsidRDefault="00536135">
            <w:pPr>
              <w:widowControl/>
              <w:rPr>
                <w:rFonts w:ascii="宋体" w:hAnsi="宋体" w:cs="宋体"/>
                <w:sz w:val="21"/>
                <w:szCs w:val="21"/>
              </w:rPr>
            </w:pPr>
            <w:r>
              <w:rPr>
                <w:rFonts w:ascii="宋体" w:hAnsi="宋体" w:cs="宋体" w:hint="eastAsia"/>
                <w:sz w:val="21"/>
                <w:szCs w:val="21"/>
              </w:rPr>
              <w:t>1</w:t>
            </w:r>
            <w:r>
              <w:rPr>
                <w:rFonts w:ascii="宋体" w:hAnsi="宋体" w:cs="宋体" w:hint="eastAsia"/>
                <w:sz w:val="21"/>
                <w:szCs w:val="21"/>
              </w:rPr>
              <w:t>．编码效率：至少需要比</w:t>
            </w:r>
            <w:r>
              <w:rPr>
                <w:rFonts w:ascii="宋体" w:hAnsi="宋体" w:cs="宋体" w:hint="eastAsia"/>
                <w:color w:val="333333"/>
                <w:sz w:val="21"/>
                <w:szCs w:val="21"/>
                <w:shd w:val="clear" w:color="auto" w:fill="FFFFFF"/>
              </w:rPr>
              <w:t>MPEG2</w:t>
            </w:r>
            <w:r>
              <w:rPr>
                <w:rFonts w:ascii="宋体" w:hAnsi="宋体" w:cs="宋体" w:hint="eastAsia"/>
                <w:color w:val="333333"/>
                <w:sz w:val="21"/>
                <w:szCs w:val="21"/>
                <w:shd w:val="clear" w:color="auto" w:fill="FFFFFF"/>
              </w:rPr>
              <w:t>提高了</w:t>
            </w:r>
            <w:r>
              <w:rPr>
                <w:rFonts w:ascii="宋体" w:hAnsi="宋体" w:cs="宋体" w:hint="eastAsia"/>
                <w:color w:val="333333"/>
                <w:sz w:val="21"/>
                <w:szCs w:val="21"/>
                <w:shd w:val="clear" w:color="auto" w:fill="FFFFFF"/>
              </w:rPr>
              <w:t>2</w:t>
            </w:r>
            <w:r>
              <w:rPr>
                <w:rFonts w:ascii="宋体" w:hAnsi="宋体" w:cs="宋体" w:hint="eastAsia"/>
                <w:color w:val="333333"/>
                <w:sz w:val="21"/>
                <w:szCs w:val="21"/>
                <w:shd w:val="clear" w:color="auto" w:fill="FFFFFF"/>
              </w:rPr>
              <w:t>倍</w:t>
            </w:r>
          </w:p>
          <w:p w:rsidR="00782B51" w:rsidRDefault="00536135">
            <w:pPr>
              <w:widowControl/>
              <w:rPr>
                <w:rFonts w:ascii="宋体" w:hAnsi="宋体" w:cs="宋体"/>
                <w:sz w:val="21"/>
                <w:szCs w:val="21"/>
              </w:rPr>
            </w:pPr>
            <w:r>
              <w:rPr>
                <w:rFonts w:ascii="宋体" w:hAnsi="宋体" w:cs="宋体" w:hint="eastAsia"/>
                <w:sz w:val="21"/>
                <w:szCs w:val="21"/>
              </w:rPr>
              <w:t>2</w:t>
            </w:r>
            <w:r>
              <w:rPr>
                <w:rFonts w:ascii="宋体" w:hAnsi="宋体" w:cs="宋体" w:hint="eastAsia"/>
                <w:sz w:val="21"/>
                <w:szCs w:val="21"/>
              </w:rPr>
              <w:t>．高质量的视频画面：在较低带宽上提供高质量的图像传输</w:t>
            </w:r>
          </w:p>
          <w:p w:rsidR="00782B51" w:rsidRDefault="00536135">
            <w:pPr>
              <w:widowControl/>
              <w:rPr>
                <w:rFonts w:ascii="宋体" w:hAnsi="宋体" w:cs="宋体"/>
                <w:sz w:val="21"/>
                <w:szCs w:val="21"/>
              </w:rPr>
            </w:pPr>
            <w:r>
              <w:rPr>
                <w:rFonts w:ascii="宋体" w:hAnsi="宋体" w:cs="宋体" w:hint="eastAsia"/>
                <w:sz w:val="21"/>
                <w:szCs w:val="21"/>
              </w:rPr>
              <w:t>3</w:t>
            </w:r>
            <w:r>
              <w:rPr>
                <w:rFonts w:ascii="宋体" w:hAnsi="宋体" w:cs="宋体" w:hint="eastAsia"/>
                <w:sz w:val="21"/>
                <w:szCs w:val="21"/>
              </w:rPr>
              <w:t>．网络适应能力：在实时通信应用低延时模式下，也可以工作在没有延时的视频存储或视频流服务器中。</w:t>
            </w:r>
          </w:p>
          <w:p w:rsidR="00782B51" w:rsidRDefault="00536135">
            <w:pPr>
              <w:widowControl/>
              <w:rPr>
                <w:rFonts w:ascii="宋体" w:hAnsi="宋体" w:cs="宋体"/>
                <w:sz w:val="21"/>
                <w:szCs w:val="21"/>
              </w:rPr>
            </w:pPr>
            <w:r>
              <w:rPr>
                <w:rFonts w:ascii="宋体" w:hAnsi="宋体" w:cs="宋体" w:hint="eastAsia"/>
                <w:sz w:val="21"/>
                <w:szCs w:val="21"/>
              </w:rPr>
              <w:t>4</w:t>
            </w:r>
            <w:r>
              <w:rPr>
                <w:rFonts w:ascii="宋体" w:hAnsi="宋体" w:cs="宋体" w:hint="eastAsia"/>
                <w:sz w:val="21"/>
                <w:szCs w:val="21"/>
              </w:rPr>
              <w:t>．混合编码结构：使用采用</w:t>
            </w:r>
            <w:r>
              <w:rPr>
                <w:rFonts w:ascii="宋体" w:hAnsi="宋体" w:cs="宋体" w:hint="eastAsia"/>
                <w:sz w:val="21"/>
                <w:szCs w:val="21"/>
              </w:rPr>
              <w:t>DCT</w:t>
            </w:r>
            <w:r>
              <w:rPr>
                <w:rFonts w:ascii="宋体" w:hAnsi="宋体" w:cs="宋体" w:hint="eastAsia"/>
                <w:sz w:val="21"/>
                <w:szCs w:val="21"/>
              </w:rPr>
              <w:t>变换编码加</w:t>
            </w:r>
            <w:r>
              <w:rPr>
                <w:rFonts w:ascii="宋体" w:hAnsi="宋体" w:cs="宋体" w:hint="eastAsia"/>
                <w:sz w:val="21"/>
                <w:szCs w:val="21"/>
              </w:rPr>
              <w:t>DPCM</w:t>
            </w:r>
            <w:r>
              <w:rPr>
                <w:rFonts w:ascii="宋体" w:hAnsi="宋体" w:cs="宋体" w:hint="eastAsia"/>
                <w:sz w:val="21"/>
                <w:szCs w:val="21"/>
              </w:rPr>
              <w:t>的差分编码的混合编码结构，还增加了如多模式运动估计、</w:t>
            </w:r>
            <w:proofErr w:type="gramStart"/>
            <w:r>
              <w:rPr>
                <w:rFonts w:ascii="宋体" w:hAnsi="宋体" w:cs="宋体" w:hint="eastAsia"/>
                <w:sz w:val="21"/>
                <w:szCs w:val="21"/>
              </w:rPr>
              <w:t>帧内预测</w:t>
            </w:r>
            <w:proofErr w:type="gramEnd"/>
            <w:r>
              <w:rPr>
                <w:rFonts w:ascii="宋体" w:hAnsi="宋体" w:cs="宋体" w:hint="eastAsia"/>
                <w:sz w:val="21"/>
                <w:szCs w:val="21"/>
              </w:rPr>
              <w:t>、多帧预测、基于内容的变长编码、</w:t>
            </w:r>
            <w:r>
              <w:rPr>
                <w:rFonts w:ascii="宋体" w:hAnsi="宋体" w:cs="宋体" w:hint="eastAsia"/>
                <w:sz w:val="21"/>
                <w:szCs w:val="21"/>
              </w:rPr>
              <w:t>4x4</w:t>
            </w:r>
            <w:proofErr w:type="gramStart"/>
            <w:r>
              <w:rPr>
                <w:rFonts w:ascii="宋体" w:hAnsi="宋体" w:cs="宋体" w:hint="eastAsia"/>
                <w:sz w:val="21"/>
                <w:szCs w:val="21"/>
              </w:rPr>
              <w:t>二</w:t>
            </w:r>
            <w:proofErr w:type="gramEnd"/>
            <w:r>
              <w:rPr>
                <w:rFonts w:ascii="宋体" w:hAnsi="宋体" w:cs="宋体" w:hint="eastAsia"/>
                <w:sz w:val="21"/>
                <w:szCs w:val="21"/>
              </w:rPr>
              <w:t>维整数变换等新的编码方式。</w:t>
            </w:r>
          </w:p>
          <w:p w:rsidR="00782B51" w:rsidRDefault="00536135">
            <w:pPr>
              <w:widowControl/>
              <w:rPr>
                <w:rFonts w:ascii="宋体" w:hAnsi="宋体" w:cs="宋体"/>
                <w:sz w:val="21"/>
                <w:szCs w:val="21"/>
              </w:rPr>
            </w:pPr>
            <w:r>
              <w:rPr>
                <w:rFonts w:ascii="宋体" w:hAnsi="宋体" w:cs="宋体" w:hint="eastAsia"/>
                <w:sz w:val="21"/>
                <w:szCs w:val="21"/>
              </w:rPr>
              <w:t>5</w:t>
            </w:r>
            <w:r>
              <w:rPr>
                <w:rFonts w:ascii="宋体" w:hAnsi="宋体" w:cs="宋体" w:hint="eastAsia"/>
                <w:sz w:val="21"/>
                <w:szCs w:val="21"/>
              </w:rPr>
              <w:t>．选项较少：降低了编码时复杂度。</w:t>
            </w:r>
          </w:p>
          <w:p w:rsidR="00782B51" w:rsidRDefault="00536135">
            <w:pPr>
              <w:widowControl/>
              <w:rPr>
                <w:rFonts w:ascii="宋体" w:hAnsi="宋体" w:cs="宋体"/>
                <w:sz w:val="21"/>
                <w:szCs w:val="21"/>
              </w:rPr>
            </w:pPr>
            <w:r>
              <w:rPr>
                <w:rFonts w:ascii="宋体" w:hAnsi="宋体" w:cs="宋体" w:hint="eastAsia"/>
                <w:sz w:val="21"/>
                <w:szCs w:val="21"/>
              </w:rPr>
              <w:lastRenderedPageBreak/>
              <w:t>6</w:t>
            </w:r>
            <w:r>
              <w:rPr>
                <w:rFonts w:ascii="宋体" w:hAnsi="宋体" w:cs="宋体" w:hint="eastAsia"/>
                <w:sz w:val="21"/>
                <w:szCs w:val="21"/>
              </w:rPr>
              <w:t>．提供了丰富的错误处理工具，控制或消除丢包和误码。</w:t>
            </w:r>
          </w:p>
          <w:p w:rsidR="00782B51" w:rsidRDefault="00536135">
            <w:pPr>
              <w:rPr>
                <w:rFonts w:ascii="宋体" w:hAnsi="宋体" w:cs="宋体"/>
                <w:color w:val="000000"/>
                <w:kern w:val="0"/>
                <w:sz w:val="21"/>
                <w:szCs w:val="21"/>
                <w:lang w:bidi="ar"/>
              </w:rPr>
            </w:pPr>
            <w:r>
              <w:rPr>
                <w:rFonts w:ascii="宋体" w:hAnsi="宋体" w:cs="宋体" w:hint="eastAsia"/>
                <w:sz w:val="21"/>
                <w:szCs w:val="21"/>
              </w:rPr>
              <w:t>7</w:t>
            </w:r>
            <w:r>
              <w:rPr>
                <w:rFonts w:ascii="宋体" w:hAnsi="宋体" w:cs="宋体" w:hint="eastAsia"/>
                <w:sz w:val="21"/>
                <w:szCs w:val="21"/>
              </w:rPr>
              <w:t>．错误恢复功能：提供解决信号传输包丢失的问题的工具</w:t>
            </w:r>
          </w:p>
        </w:tc>
      </w:tr>
    </w:tbl>
    <w:p w:rsidR="00782B51" w:rsidRDefault="00782B51">
      <w:pPr>
        <w:pStyle w:val="a2"/>
        <w:rPr>
          <w:rFonts w:eastAsia="等线 Light"/>
        </w:rPr>
      </w:pPr>
    </w:p>
    <w:p w:rsidR="00782B51" w:rsidRDefault="00536135">
      <w:pPr>
        <w:pStyle w:val="2"/>
      </w:pPr>
      <w:r>
        <w:rPr>
          <w:rFonts w:hint="eastAsia"/>
        </w:rPr>
        <w:t>3.6</w:t>
      </w:r>
      <w:r>
        <w:rPr>
          <w:rFonts w:hint="eastAsia"/>
        </w:rPr>
        <w:t>承重墙展示大屏时报数据展示系统</w:t>
      </w:r>
    </w:p>
    <w:p w:rsidR="00782B51" w:rsidRDefault="00536135">
      <w:pPr>
        <w:pStyle w:val="3"/>
      </w:pPr>
      <w:bookmarkStart w:id="15" w:name="_3.6.1承重墙展示大屏时报数据展示系统总体需求"/>
      <w:r>
        <w:rPr>
          <w:rFonts w:hint="eastAsia"/>
        </w:rPr>
        <w:t>3.6.1</w:t>
      </w:r>
      <w:r>
        <w:rPr>
          <w:rFonts w:hint="eastAsia"/>
        </w:rPr>
        <w:t>承重墙展示大屏时报数据展示系统总体需求</w:t>
      </w:r>
    </w:p>
    <w:bookmarkEnd w:id="15"/>
    <w:p w:rsidR="00782B51" w:rsidRDefault="00536135">
      <w:pPr>
        <w:ind w:firstLine="480"/>
        <w:rPr>
          <w:rFonts w:ascii="宋体" w:hAnsi="宋体" w:cs="宋体"/>
        </w:rPr>
      </w:pPr>
      <w:r>
        <w:rPr>
          <w:rFonts w:ascii="宋体" w:hAnsi="宋体" w:cs="宋体" w:hint="eastAsia"/>
        </w:rPr>
        <w:t>承重墙展示大屏在大堂入口处，需实现当时日期、天气状况、重要告示、新闻频道等信息，包含输入输出模块，使用拼接显示屏。提供接口与大楼内其他系统相关信息数据对接，并在系统上显示。</w:t>
      </w:r>
    </w:p>
    <w:p w:rsidR="00782B51" w:rsidRDefault="00536135">
      <w:pPr>
        <w:pStyle w:val="a2"/>
        <w:ind w:firstLine="420"/>
      </w:pPr>
      <w:r>
        <w:rPr>
          <w:rFonts w:ascii="宋体" w:hAnsi="宋体" w:cs="宋体" w:hint="eastAsia"/>
        </w:rPr>
        <w:t>承重墙展示大屏面积需</w:t>
      </w:r>
      <w:r>
        <w:rPr>
          <w:rFonts w:hint="eastAsia"/>
        </w:rPr>
        <w:t>大于或等于</w:t>
      </w:r>
      <w:r>
        <w:rPr>
          <w:rFonts w:hint="eastAsia"/>
        </w:rPr>
        <w:t xml:space="preserve">960mm </w:t>
      </w:r>
      <w:r>
        <w:rPr>
          <w:rFonts w:hint="eastAsia"/>
        </w:rPr>
        <w:t>（高）</w:t>
      </w:r>
      <w:r>
        <w:rPr>
          <w:rFonts w:hint="eastAsia"/>
        </w:rPr>
        <w:t>x 1920mm</w:t>
      </w:r>
      <w:r>
        <w:rPr>
          <w:rFonts w:hint="eastAsia"/>
        </w:rPr>
        <w:t>（宽）</w:t>
      </w:r>
      <w:r>
        <w:rPr>
          <w:rFonts w:hint="eastAsia"/>
        </w:rPr>
        <w:t>，</w:t>
      </w:r>
      <w:r>
        <w:rPr>
          <w:rFonts w:hint="eastAsia"/>
        </w:rPr>
        <w:t>分辨率大于或等于</w:t>
      </w:r>
      <w:r>
        <w:rPr>
          <w:rFonts w:hint="eastAsia"/>
        </w:rPr>
        <w:t>3840x2160</w:t>
      </w:r>
      <w:r>
        <w:rPr>
          <w:rFonts w:hint="eastAsia"/>
        </w:rPr>
        <w:t>，以便大堂人员清晰、直观了解信息。</w:t>
      </w:r>
    </w:p>
    <w:p w:rsidR="00782B51" w:rsidRDefault="00536135">
      <w:pPr>
        <w:ind w:firstLine="480"/>
        <w:rPr>
          <w:rFonts w:ascii="宋体" w:hAnsi="宋体" w:cs="宋体"/>
        </w:rPr>
      </w:pPr>
      <w:r>
        <w:rPr>
          <w:rFonts w:ascii="宋体" w:hAnsi="宋体" w:cs="宋体" w:hint="eastAsia"/>
        </w:rPr>
        <w:t>供应商需根据设计目的、总体需求、全域一体化设计需求提供完整方案。</w:t>
      </w:r>
    </w:p>
    <w:p w:rsidR="00782B51" w:rsidRDefault="00536135">
      <w:pPr>
        <w:pStyle w:val="3"/>
      </w:pPr>
      <w:r>
        <w:rPr>
          <w:rFonts w:hint="eastAsia"/>
        </w:rPr>
        <w:t>3.6.2</w:t>
      </w:r>
      <w:r>
        <w:rPr>
          <w:rFonts w:hint="eastAsia"/>
        </w:rPr>
        <w:t>承重墙展示大屏时报数据展示系统硬件参数需求</w:t>
      </w:r>
    </w:p>
    <w:p w:rsidR="00782B51" w:rsidRDefault="00536135">
      <w:pPr>
        <w:ind w:firstLine="420"/>
      </w:pPr>
      <w:r>
        <w:rPr>
          <w:rFonts w:hint="eastAsia"/>
        </w:rPr>
        <w:t>承重墙展示大屏尺寸需大于或等于</w:t>
      </w:r>
      <w:r>
        <w:rPr>
          <w:rFonts w:hint="eastAsia"/>
        </w:rPr>
        <w:t xml:space="preserve">960mm </w:t>
      </w:r>
      <w:r>
        <w:rPr>
          <w:rFonts w:hint="eastAsia"/>
        </w:rPr>
        <w:t>（高）</w:t>
      </w:r>
      <w:r>
        <w:rPr>
          <w:rFonts w:hint="eastAsia"/>
        </w:rPr>
        <w:t xml:space="preserve">x </w:t>
      </w:r>
      <w:r>
        <w:rPr>
          <w:rFonts w:hint="eastAsia"/>
        </w:rPr>
        <w:t>1920mm</w:t>
      </w:r>
      <w:r>
        <w:rPr>
          <w:rFonts w:hint="eastAsia"/>
        </w:rPr>
        <w:t>（宽），包含屏幕技术需求及屏幕配套需求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4"/>
        <w:gridCol w:w="1627"/>
        <w:gridCol w:w="6615"/>
      </w:tblGrid>
      <w:tr w:rsidR="00782B51">
        <w:trPr>
          <w:trHeight w:val="320"/>
        </w:trPr>
        <w:tc>
          <w:tcPr>
            <w:tcW w:w="562"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序号</w:t>
            </w:r>
          </w:p>
        </w:tc>
        <w:tc>
          <w:tcPr>
            <w:tcW w:w="876"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指标项</w:t>
            </w:r>
          </w:p>
        </w:tc>
        <w:tc>
          <w:tcPr>
            <w:tcW w:w="3561"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指标要求</w:t>
            </w:r>
          </w:p>
        </w:tc>
      </w:tr>
      <w:tr w:rsidR="00782B51">
        <w:trPr>
          <w:trHeight w:val="320"/>
        </w:trPr>
        <w:tc>
          <w:tcPr>
            <w:tcW w:w="562"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1</w:t>
            </w:r>
          </w:p>
        </w:tc>
        <w:tc>
          <w:tcPr>
            <w:tcW w:w="876"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拼接屏</w:t>
            </w:r>
          </w:p>
        </w:tc>
        <w:tc>
          <w:tcPr>
            <w:tcW w:w="3561" w:type="pct"/>
            <w:vAlign w:val="center"/>
          </w:tcPr>
          <w:p w:rsidR="00782B51" w:rsidRDefault="00536135">
            <w:pPr>
              <w:widowControl/>
              <w:textAlignment w:val="center"/>
              <w:rPr>
                <w:rFonts w:ascii="宋体" w:hAnsi="宋体" w:cs="宋体"/>
                <w:color w:val="000000"/>
                <w:sz w:val="21"/>
                <w:szCs w:val="21"/>
              </w:rPr>
            </w:pP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结构要求：像素点采用</w:t>
            </w: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红</w:t>
            </w: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蓝</w:t>
            </w: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绿三合一；安装方式：</w:t>
            </w:r>
            <w:proofErr w:type="gramStart"/>
            <w:r>
              <w:rPr>
                <w:rFonts w:ascii="宋体" w:hAnsi="宋体" w:cs="宋体" w:hint="eastAsia"/>
                <w:color w:val="000000"/>
                <w:kern w:val="0"/>
                <w:sz w:val="21"/>
                <w:szCs w:val="21"/>
                <w:lang w:bidi="ar"/>
              </w:rPr>
              <w:t>钢挂式</w:t>
            </w:r>
            <w:proofErr w:type="gramEnd"/>
            <w:r>
              <w:rPr>
                <w:rFonts w:ascii="宋体" w:hAnsi="宋体" w:cs="宋体" w:hint="eastAsia"/>
                <w:color w:val="000000"/>
                <w:kern w:val="0"/>
                <w:sz w:val="21"/>
                <w:szCs w:val="21"/>
                <w:lang w:bidi="ar"/>
              </w:rPr>
              <w:t>安装。</w:t>
            </w:r>
            <w:r>
              <w:rPr>
                <w:rFonts w:ascii="宋体" w:hAnsi="宋体" w:cs="宋体" w:hint="eastAsia"/>
                <w:color w:val="000000"/>
                <w:kern w:val="0"/>
                <w:sz w:val="21"/>
                <w:szCs w:val="21"/>
                <w:lang w:bidi="ar"/>
              </w:rPr>
              <w:br/>
              <w:t>2.</w:t>
            </w:r>
            <w:r>
              <w:rPr>
                <w:rFonts w:ascii="宋体" w:hAnsi="宋体" w:cs="宋体" w:hint="eastAsia"/>
                <w:color w:val="000000"/>
                <w:kern w:val="0"/>
                <w:sz w:val="21"/>
                <w:szCs w:val="21"/>
                <w:lang w:bidi="ar"/>
              </w:rPr>
              <w:t>点间距：</w:t>
            </w:r>
            <w:r>
              <w:rPr>
                <w:rFonts w:ascii="宋体" w:hAnsi="宋体" w:cs="宋体" w:hint="eastAsia"/>
                <w:color w:val="000000"/>
                <w:kern w:val="0"/>
                <w:sz w:val="21"/>
                <w:szCs w:val="21"/>
                <w:lang w:bidi="ar"/>
              </w:rPr>
              <w:t>1.86mm</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br/>
              <w:t>2</w:t>
            </w:r>
            <w:r>
              <w:rPr>
                <w:rFonts w:ascii="宋体" w:hAnsi="宋体" w:cs="宋体" w:hint="eastAsia"/>
                <w:color w:val="000000"/>
                <w:kern w:val="0"/>
                <w:sz w:val="21"/>
                <w:szCs w:val="21"/>
                <w:lang w:bidi="ar"/>
              </w:rPr>
              <w:t>、像素点（点</w:t>
            </w:r>
            <w:r>
              <w:rPr>
                <w:rFonts w:ascii="宋体" w:hAnsi="宋体" w:cs="宋体" w:hint="eastAsia"/>
                <w:color w:val="000000"/>
                <w:kern w:val="0"/>
                <w:sz w:val="21"/>
                <w:szCs w:val="21"/>
                <w:lang w:bidi="ar"/>
              </w:rPr>
              <w:t>/ m2</w:t>
            </w:r>
            <w:r>
              <w:rPr>
                <w:rFonts w:ascii="宋体" w:hAnsi="宋体" w:cs="宋体" w:hint="eastAsia"/>
                <w:color w:val="000000"/>
                <w:kern w:val="0"/>
                <w:sz w:val="21"/>
                <w:szCs w:val="21"/>
                <w:lang w:bidi="ar"/>
              </w:rPr>
              <w:t>）大于等于</w:t>
            </w:r>
            <w:r>
              <w:rPr>
                <w:rFonts w:ascii="宋体" w:hAnsi="宋体" w:cs="宋体" w:hint="eastAsia"/>
                <w:color w:val="000000"/>
                <w:kern w:val="0"/>
                <w:sz w:val="21"/>
                <w:szCs w:val="21"/>
                <w:lang w:bidi="ar"/>
              </w:rPr>
              <w:t>288906</w:t>
            </w:r>
            <w:r>
              <w:rPr>
                <w:rFonts w:ascii="宋体" w:hAnsi="宋体" w:cs="宋体" w:hint="eastAsia"/>
                <w:color w:val="000000"/>
                <w:kern w:val="0"/>
                <w:sz w:val="21"/>
                <w:szCs w:val="21"/>
                <w:lang w:bidi="ar"/>
              </w:rPr>
              <w:t>点数</w:t>
            </w:r>
            <w:r>
              <w:rPr>
                <w:rFonts w:ascii="宋体" w:hAnsi="宋体" w:cs="宋体" w:hint="eastAsia"/>
                <w:color w:val="000000"/>
                <w:kern w:val="0"/>
                <w:sz w:val="21"/>
                <w:szCs w:val="21"/>
                <w:lang w:bidi="ar"/>
              </w:rPr>
              <w:t>/m2</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br/>
              <w:t>3</w:t>
            </w:r>
            <w:r>
              <w:rPr>
                <w:rFonts w:ascii="宋体" w:hAnsi="宋体" w:cs="宋体" w:hint="eastAsia"/>
                <w:color w:val="000000"/>
                <w:kern w:val="0"/>
                <w:sz w:val="21"/>
                <w:szCs w:val="21"/>
                <w:lang w:bidi="ar"/>
              </w:rPr>
              <w:t>、单点像素组成：</w:t>
            </w: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红</w:t>
            </w: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绿</w:t>
            </w: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蓝</w:t>
            </w:r>
            <w:r>
              <w:rPr>
                <w:rFonts w:ascii="宋体" w:hAnsi="宋体" w:cs="宋体" w:hint="eastAsia"/>
                <w:color w:val="000000"/>
                <w:kern w:val="0"/>
                <w:sz w:val="21"/>
                <w:szCs w:val="21"/>
                <w:lang w:bidi="ar"/>
              </w:rPr>
              <w:t>SMD1212</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br/>
              <w:t>4</w:t>
            </w:r>
            <w:r>
              <w:rPr>
                <w:rFonts w:ascii="宋体" w:hAnsi="宋体" w:cs="宋体" w:hint="eastAsia"/>
                <w:color w:val="000000"/>
                <w:kern w:val="0"/>
                <w:sz w:val="21"/>
                <w:szCs w:val="21"/>
                <w:lang w:bidi="ar"/>
              </w:rPr>
              <w:t>、灯珠</w:t>
            </w:r>
            <w:r>
              <w:rPr>
                <w:rFonts w:ascii="宋体" w:hAnsi="宋体" w:cs="宋体" w:hint="eastAsia"/>
                <w:color w:val="000000"/>
                <w:kern w:val="0"/>
                <w:sz w:val="21"/>
                <w:szCs w:val="21"/>
                <w:lang w:bidi="ar"/>
              </w:rPr>
              <w:t xml:space="preserve">: </w:t>
            </w:r>
            <w:r>
              <w:rPr>
                <w:rFonts w:ascii="宋体" w:hAnsi="宋体" w:cs="宋体" w:hint="eastAsia"/>
                <w:color w:val="000000"/>
                <w:kern w:val="0"/>
                <w:sz w:val="21"/>
                <w:szCs w:val="21"/>
                <w:lang w:bidi="ar"/>
              </w:rPr>
              <w:t>需要提供灯珠厂家相应的证明资料，并交货后支持第</w:t>
            </w:r>
            <w:r>
              <w:rPr>
                <w:rFonts w:ascii="宋体" w:hAnsi="宋体" w:cs="宋体" w:hint="eastAsia"/>
                <w:color w:val="000000"/>
                <w:kern w:val="0"/>
                <w:sz w:val="21"/>
                <w:szCs w:val="21"/>
                <w:lang w:bidi="ar"/>
              </w:rPr>
              <w:t>3</w:t>
            </w:r>
            <w:r>
              <w:rPr>
                <w:rFonts w:ascii="宋体" w:hAnsi="宋体" w:cs="宋体" w:hint="eastAsia"/>
                <w:color w:val="000000"/>
                <w:kern w:val="0"/>
                <w:sz w:val="21"/>
                <w:szCs w:val="21"/>
                <w:lang w:bidi="ar"/>
              </w:rPr>
              <w:t>方检测机构检验灯珠配置；</w:t>
            </w:r>
            <w:r>
              <w:rPr>
                <w:rFonts w:ascii="宋体" w:hAnsi="宋体" w:cs="宋体" w:hint="eastAsia"/>
                <w:color w:val="000000"/>
                <w:kern w:val="0"/>
                <w:sz w:val="21"/>
                <w:szCs w:val="21"/>
                <w:lang w:bidi="ar"/>
              </w:rPr>
              <w:br/>
              <w:t>5</w:t>
            </w:r>
            <w:r>
              <w:rPr>
                <w:rFonts w:ascii="宋体" w:hAnsi="宋体" w:cs="宋体" w:hint="eastAsia"/>
                <w:color w:val="000000"/>
                <w:kern w:val="0"/>
                <w:sz w:val="21"/>
                <w:szCs w:val="21"/>
                <w:lang w:bidi="ar"/>
              </w:rPr>
              <w:t>、驱动</w:t>
            </w:r>
            <w:r>
              <w:rPr>
                <w:rFonts w:ascii="宋体" w:hAnsi="宋体" w:cs="宋体" w:hint="eastAsia"/>
                <w:color w:val="000000"/>
                <w:kern w:val="0"/>
                <w:sz w:val="21"/>
                <w:szCs w:val="21"/>
                <w:lang w:bidi="ar"/>
              </w:rPr>
              <w:t>IC</w:t>
            </w:r>
            <w:r>
              <w:rPr>
                <w:rFonts w:ascii="宋体" w:hAnsi="宋体" w:cs="宋体" w:hint="eastAsia"/>
                <w:color w:val="000000"/>
                <w:kern w:val="0"/>
                <w:sz w:val="21"/>
                <w:szCs w:val="21"/>
                <w:lang w:bidi="ar"/>
              </w:rPr>
              <w:t>品牌</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供货时需要提供驱动芯片厂家相应的证明资料，并交货后支持第</w:t>
            </w:r>
            <w:r>
              <w:rPr>
                <w:rFonts w:ascii="宋体" w:hAnsi="宋体" w:cs="宋体" w:hint="eastAsia"/>
                <w:color w:val="000000"/>
                <w:kern w:val="0"/>
                <w:sz w:val="21"/>
                <w:szCs w:val="21"/>
                <w:lang w:bidi="ar"/>
              </w:rPr>
              <w:t>3</w:t>
            </w:r>
            <w:r>
              <w:rPr>
                <w:rFonts w:ascii="宋体" w:hAnsi="宋体" w:cs="宋体" w:hint="eastAsia"/>
                <w:color w:val="000000"/>
                <w:kern w:val="0"/>
                <w:sz w:val="21"/>
                <w:szCs w:val="21"/>
                <w:lang w:bidi="ar"/>
              </w:rPr>
              <w:t>方检测机构检验灯珠</w:t>
            </w:r>
            <w:r>
              <w:rPr>
                <w:rFonts w:ascii="宋体" w:hAnsi="宋体" w:cs="宋体" w:hint="eastAsia"/>
                <w:color w:val="000000"/>
                <w:kern w:val="0"/>
                <w:sz w:val="21"/>
                <w:szCs w:val="21"/>
                <w:lang w:bidi="ar"/>
              </w:rPr>
              <w:br/>
              <w:t>7.</w:t>
            </w:r>
            <w:r>
              <w:rPr>
                <w:rFonts w:ascii="宋体" w:hAnsi="宋体" w:cs="宋体" w:hint="eastAsia"/>
                <w:color w:val="000000"/>
                <w:kern w:val="0"/>
                <w:sz w:val="21"/>
                <w:szCs w:val="21"/>
                <w:lang w:bidi="ar"/>
              </w:rPr>
              <w:t>像素点间距：≤</w:t>
            </w:r>
            <w:r>
              <w:rPr>
                <w:rFonts w:ascii="宋体" w:hAnsi="宋体" w:cs="宋体" w:hint="eastAsia"/>
                <w:color w:val="000000"/>
                <w:kern w:val="0"/>
                <w:sz w:val="21"/>
                <w:szCs w:val="21"/>
                <w:lang w:bidi="ar"/>
              </w:rPr>
              <w:t xml:space="preserve">2mm </w:t>
            </w:r>
            <w:r>
              <w:rPr>
                <w:rFonts w:ascii="宋体" w:hAnsi="宋体" w:cs="宋体" w:hint="eastAsia"/>
                <w:color w:val="000000"/>
                <w:kern w:val="0"/>
                <w:sz w:val="21"/>
                <w:szCs w:val="21"/>
                <w:lang w:bidi="ar"/>
              </w:rPr>
              <w:t>；最佳视角：</w:t>
            </w:r>
            <w:r>
              <w:rPr>
                <w:rFonts w:ascii="宋体" w:hAnsi="宋体" w:cs="宋体" w:hint="eastAsia"/>
                <w:color w:val="000000"/>
                <w:kern w:val="0"/>
                <w:sz w:val="21"/>
                <w:szCs w:val="21"/>
                <w:lang w:bidi="ar"/>
              </w:rPr>
              <w:t>水平≥</w:t>
            </w:r>
            <w:r>
              <w:rPr>
                <w:rFonts w:ascii="宋体" w:hAnsi="宋体" w:cs="宋体" w:hint="eastAsia"/>
                <w:color w:val="000000"/>
                <w:kern w:val="0"/>
                <w:sz w:val="21"/>
                <w:szCs w:val="21"/>
                <w:lang w:bidi="ar"/>
              </w:rPr>
              <w:t>120</w:t>
            </w:r>
            <w:r>
              <w:rPr>
                <w:rFonts w:ascii="宋体" w:hAnsi="宋体" w:cs="宋体" w:hint="eastAsia"/>
                <w:color w:val="000000"/>
                <w:kern w:val="0"/>
                <w:sz w:val="21"/>
                <w:szCs w:val="21"/>
                <w:lang w:bidi="ar"/>
              </w:rPr>
              <w:t>°，垂直≥</w:t>
            </w:r>
            <w:r>
              <w:rPr>
                <w:rFonts w:ascii="宋体" w:hAnsi="宋体" w:cs="宋体" w:hint="eastAsia"/>
                <w:color w:val="000000"/>
                <w:kern w:val="0"/>
                <w:sz w:val="21"/>
                <w:szCs w:val="21"/>
                <w:lang w:bidi="ar"/>
              </w:rPr>
              <w:t>120</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 xml:space="preserve">                                                      </w:t>
            </w:r>
            <w:r>
              <w:rPr>
                <w:rFonts w:ascii="宋体" w:hAnsi="宋体" w:cs="宋体" w:hint="eastAsia"/>
                <w:color w:val="000000"/>
                <w:kern w:val="0"/>
                <w:sz w:val="21"/>
                <w:szCs w:val="21"/>
                <w:lang w:bidi="ar"/>
              </w:rPr>
              <w:br/>
              <w:t>8.</w:t>
            </w:r>
            <w:r>
              <w:rPr>
                <w:rFonts w:ascii="宋体" w:hAnsi="宋体" w:cs="宋体" w:hint="eastAsia"/>
                <w:color w:val="000000"/>
                <w:kern w:val="0"/>
                <w:sz w:val="21"/>
                <w:szCs w:val="21"/>
                <w:lang w:bidi="ar"/>
              </w:rPr>
              <w:t>物理密度：≥</w:t>
            </w:r>
            <w:r>
              <w:rPr>
                <w:rFonts w:ascii="宋体" w:hAnsi="宋体" w:cs="宋体" w:hint="eastAsia"/>
                <w:color w:val="000000"/>
                <w:kern w:val="0"/>
                <w:sz w:val="21"/>
                <w:szCs w:val="21"/>
                <w:lang w:bidi="ar"/>
              </w:rPr>
              <w:t>422500</w:t>
            </w:r>
            <w:r>
              <w:rPr>
                <w:rFonts w:ascii="宋体" w:hAnsi="宋体" w:cs="宋体" w:hint="eastAsia"/>
                <w:color w:val="000000"/>
                <w:kern w:val="0"/>
                <w:sz w:val="21"/>
                <w:szCs w:val="21"/>
                <w:lang w:bidi="ar"/>
              </w:rPr>
              <w:t>点</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br/>
            </w:r>
            <w:r>
              <w:rPr>
                <w:rFonts w:ascii="宋体" w:hAnsi="宋体" w:cs="宋体" w:hint="eastAsia"/>
                <w:color w:val="000000"/>
                <w:kern w:val="0"/>
                <w:sz w:val="21"/>
                <w:szCs w:val="21"/>
                <w:lang w:bidi="ar"/>
              </w:rPr>
              <w:lastRenderedPageBreak/>
              <w:t>9.</w:t>
            </w:r>
            <w:r>
              <w:rPr>
                <w:rFonts w:ascii="宋体" w:hAnsi="宋体" w:cs="宋体" w:hint="eastAsia"/>
                <w:color w:val="000000"/>
                <w:kern w:val="0"/>
                <w:sz w:val="21"/>
                <w:szCs w:val="21"/>
                <w:lang w:bidi="ar"/>
              </w:rPr>
              <w:t>刷新频率：≥</w:t>
            </w:r>
            <w:r>
              <w:rPr>
                <w:rFonts w:ascii="宋体" w:hAnsi="宋体" w:cs="宋体" w:hint="eastAsia"/>
                <w:color w:val="000000"/>
                <w:kern w:val="0"/>
                <w:sz w:val="21"/>
                <w:szCs w:val="21"/>
                <w:lang w:bidi="ar"/>
              </w:rPr>
              <w:t>3840Hz</w:t>
            </w:r>
            <w:r>
              <w:rPr>
                <w:rFonts w:ascii="宋体" w:hAnsi="宋体" w:cs="宋体" w:hint="eastAsia"/>
                <w:color w:val="000000"/>
                <w:kern w:val="0"/>
                <w:sz w:val="21"/>
                <w:szCs w:val="21"/>
                <w:lang w:bidi="ar"/>
              </w:rPr>
              <w:t>；换帧频率：≥</w:t>
            </w:r>
            <w:r>
              <w:rPr>
                <w:rFonts w:ascii="宋体" w:hAnsi="宋体" w:cs="宋体" w:hint="eastAsia"/>
                <w:color w:val="000000"/>
                <w:kern w:val="0"/>
                <w:sz w:val="21"/>
                <w:szCs w:val="21"/>
                <w:lang w:bidi="ar"/>
              </w:rPr>
              <w:t>60 Hz</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br/>
              <w:t>10.</w:t>
            </w:r>
            <w:r>
              <w:rPr>
                <w:rFonts w:ascii="宋体" w:hAnsi="宋体" w:cs="宋体" w:hint="eastAsia"/>
                <w:color w:val="000000"/>
                <w:kern w:val="0"/>
                <w:sz w:val="21"/>
                <w:szCs w:val="21"/>
                <w:lang w:bidi="ar"/>
              </w:rPr>
              <w:t>校正后白平衡亮度：≥</w:t>
            </w:r>
            <w:r>
              <w:rPr>
                <w:rFonts w:ascii="宋体" w:hAnsi="宋体" w:cs="宋体" w:hint="eastAsia"/>
                <w:color w:val="000000"/>
                <w:kern w:val="0"/>
                <w:sz w:val="21"/>
                <w:szCs w:val="21"/>
                <w:lang w:bidi="ar"/>
              </w:rPr>
              <w:t xml:space="preserve">600cd/m2 </w:t>
            </w:r>
            <w:r>
              <w:rPr>
                <w:rFonts w:ascii="宋体" w:hAnsi="宋体" w:cs="宋体" w:hint="eastAsia"/>
                <w:color w:val="000000"/>
                <w:kern w:val="0"/>
                <w:sz w:val="21"/>
                <w:szCs w:val="21"/>
                <w:lang w:bidi="ar"/>
              </w:rPr>
              <w:t>（控制卡带载</w:t>
            </w:r>
            <w:r>
              <w:rPr>
                <w:rFonts w:ascii="宋体" w:hAnsi="宋体" w:cs="宋体" w:hint="eastAsia"/>
                <w:color w:val="000000"/>
                <w:kern w:val="0"/>
                <w:sz w:val="21"/>
                <w:szCs w:val="21"/>
                <w:lang w:bidi="ar"/>
              </w:rPr>
              <w:t>128</w:t>
            </w:r>
            <w:r>
              <w:rPr>
                <w:rFonts w:ascii="宋体" w:hAnsi="宋体" w:cs="宋体" w:hint="eastAsia"/>
                <w:color w:val="000000"/>
                <w:kern w:val="0"/>
                <w:sz w:val="21"/>
                <w:szCs w:val="21"/>
                <w:lang w:bidi="ar"/>
              </w:rPr>
              <w:t>点长）；</w:t>
            </w:r>
            <w:r>
              <w:rPr>
                <w:rFonts w:ascii="宋体" w:hAnsi="宋体" w:cs="宋体" w:hint="eastAsia"/>
                <w:color w:val="000000"/>
                <w:kern w:val="0"/>
                <w:sz w:val="21"/>
                <w:szCs w:val="21"/>
                <w:lang w:bidi="ar"/>
              </w:rPr>
              <w:t xml:space="preserve">                                            </w:t>
            </w:r>
            <w:r>
              <w:rPr>
                <w:rFonts w:ascii="宋体" w:hAnsi="宋体" w:cs="宋体" w:hint="eastAsia"/>
                <w:color w:val="000000"/>
                <w:kern w:val="0"/>
                <w:sz w:val="21"/>
                <w:szCs w:val="21"/>
                <w:lang w:bidi="ar"/>
              </w:rPr>
              <w:br/>
              <w:t>11.</w:t>
            </w:r>
            <w:r>
              <w:rPr>
                <w:rFonts w:ascii="宋体" w:hAnsi="宋体" w:cs="宋体" w:hint="eastAsia"/>
                <w:color w:val="000000"/>
                <w:kern w:val="0"/>
                <w:sz w:val="21"/>
                <w:szCs w:val="21"/>
                <w:lang w:bidi="ar"/>
              </w:rPr>
              <w:t>亮度调节方式：亮度调节</w:t>
            </w:r>
            <w:r>
              <w:rPr>
                <w:rFonts w:ascii="宋体" w:hAnsi="宋体" w:cs="宋体" w:hint="eastAsia"/>
                <w:color w:val="000000"/>
                <w:kern w:val="0"/>
                <w:sz w:val="21"/>
                <w:szCs w:val="21"/>
                <w:lang w:bidi="ar"/>
              </w:rPr>
              <w:t>0~100%</w:t>
            </w:r>
            <w:r>
              <w:rPr>
                <w:rFonts w:ascii="宋体" w:hAnsi="宋体" w:cs="宋体" w:hint="eastAsia"/>
                <w:color w:val="000000"/>
                <w:kern w:val="0"/>
                <w:sz w:val="21"/>
                <w:szCs w:val="21"/>
                <w:lang w:bidi="ar"/>
              </w:rPr>
              <w:t>可调；</w:t>
            </w:r>
            <w:r>
              <w:rPr>
                <w:rFonts w:ascii="宋体" w:hAnsi="宋体" w:cs="宋体" w:hint="eastAsia"/>
                <w:color w:val="000000"/>
                <w:kern w:val="0"/>
                <w:sz w:val="21"/>
                <w:szCs w:val="21"/>
                <w:lang w:bidi="ar"/>
              </w:rPr>
              <w:t xml:space="preserve">                                   </w:t>
            </w:r>
            <w:r>
              <w:rPr>
                <w:rFonts w:ascii="宋体" w:hAnsi="宋体" w:cs="宋体" w:hint="eastAsia"/>
                <w:color w:val="000000"/>
                <w:kern w:val="0"/>
                <w:sz w:val="21"/>
                <w:szCs w:val="21"/>
                <w:lang w:bidi="ar"/>
              </w:rPr>
              <w:t xml:space="preserve">            </w:t>
            </w:r>
            <w:r>
              <w:rPr>
                <w:rFonts w:ascii="宋体" w:hAnsi="宋体" w:cs="宋体" w:hint="eastAsia"/>
                <w:color w:val="000000"/>
                <w:kern w:val="0"/>
                <w:sz w:val="21"/>
                <w:szCs w:val="21"/>
                <w:lang w:bidi="ar"/>
              </w:rPr>
              <w:br/>
              <w:t>12.</w:t>
            </w:r>
            <w:r>
              <w:rPr>
                <w:rFonts w:ascii="宋体" w:hAnsi="宋体" w:cs="宋体" w:hint="eastAsia"/>
                <w:color w:val="000000"/>
                <w:kern w:val="0"/>
                <w:sz w:val="21"/>
                <w:szCs w:val="21"/>
                <w:lang w:bidi="ar"/>
              </w:rPr>
              <w:t>平均无故障时间：≥</w:t>
            </w:r>
            <w:r>
              <w:rPr>
                <w:rFonts w:ascii="宋体" w:hAnsi="宋体" w:cs="宋体" w:hint="eastAsia"/>
                <w:color w:val="000000"/>
                <w:kern w:val="0"/>
                <w:sz w:val="21"/>
                <w:szCs w:val="21"/>
                <w:lang w:bidi="ar"/>
              </w:rPr>
              <w:t>10000</w:t>
            </w:r>
            <w:r>
              <w:rPr>
                <w:rFonts w:ascii="宋体" w:hAnsi="宋体" w:cs="宋体" w:hint="eastAsia"/>
                <w:color w:val="000000"/>
                <w:kern w:val="0"/>
                <w:sz w:val="21"/>
                <w:szCs w:val="21"/>
                <w:lang w:bidi="ar"/>
              </w:rPr>
              <w:t>小时，</w:t>
            </w:r>
            <w:proofErr w:type="gramStart"/>
            <w:r>
              <w:rPr>
                <w:rFonts w:ascii="宋体" w:hAnsi="宋体" w:cs="宋体" w:hint="eastAsia"/>
                <w:color w:val="000000"/>
                <w:kern w:val="0"/>
                <w:sz w:val="21"/>
                <w:szCs w:val="21"/>
                <w:lang w:bidi="ar"/>
              </w:rPr>
              <w:t>光衰率</w:t>
            </w:r>
            <w:proofErr w:type="gramEnd"/>
            <w:r>
              <w:rPr>
                <w:rFonts w:ascii="宋体" w:hAnsi="宋体" w:cs="宋体" w:hint="eastAsia"/>
                <w:color w:val="000000"/>
                <w:kern w:val="0"/>
                <w:sz w:val="21"/>
                <w:szCs w:val="21"/>
                <w:lang w:bidi="ar"/>
              </w:rPr>
              <w:t>&lt;15%(3</w:t>
            </w:r>
            <w:r>
              <w:rPr>
                <w:rFonts w:ascii="宋体" w:hAnsi="宋体" w:cs="宋体" w:hint="eastAsia"/>
                <w:color w:val="000000"/>
                <w:kern w:val="0"/>
                <w:sz w:val="21"/>
                <w:szCs w:val="21"/>
                <w:lang w:bidi="ar"/>
              </w:rPr>
              <w:t>年</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 xml:space="preserve"> </w:t>
            </w:r>
            <w:r>
              <w:rPr>
                <w:rFonts w:ascii="宋体" w:hAnsi="宋体" w:cs="宋体" w:hint="eastAsia"/>
                <w:color w:val="000000"/>
                <w:kern w:val="0"/>
                <w:sz w:val="21"/>
                <w:szCs w:val="21"/>
                <w:lang w:bidi="ar"/>
              </w:rPr>
              <w:br/>
              <w:t>13.</w:t>
            </w:r>
            <w:r>
              <w:rPr>
                <w:rFonts w:ascii="宋体" w:hAnsi="宋体" w:cs="宋体" w:hint="eastAsia"/>
                <w:color w:val="000000"/>
                <w:kern w:val="0"/>
                <w:sz w:val="21"/>
                <w:szCs w:val="21"/>
                <w:lang w:bidi="ar"/>
              </w:rPr>
              <w:t>平整度：任意相邻像素间≤</w:t>
            </w:r>
            <w:r>
              <w:rPr>
                <w:rFonts w:ascii="宋体" w:hAnsi="宋体" w:cs="宋体" w:hint="eastAsia"/>
                <w:color w:val="000000"/>
                <w:kern w:val="0"/>
                <w:sz w:val="21"/>
                <w:szCs w:val="21"/>
                <w:lang w:bidi="ar"/>
              </w:rPr>
              <w:t>0.5mm</w:t>
            </w:r>
            <w:r>
              <w:rPr>
                <w:rFonts w:ascii="宋体" w:hAnsi="宋体" w:cs="宋体" w:hint="eastAsia"/>
                <w:color w:val="000000"/>
                <w:kern w:val="0"/>
                <w:sz w:val="21"/>
                <w:szCs w:val="21"/>
                <w:lang w:bidi="ar"/>
              </w:rPr>
              <w:t>；单元板拼接间隙＜</w:t>
            </w:r>
            <w:r>
              <w:rPr>
                <w:rFonts w:ascii="宋体" w:hAnsi="宋体" w:cs="宋体" w:hint="eastAsia"/>
                <w:color w:val="000000"/>
                <w:kern w:val="0"/>
                <w:sz w:val="21"/>
                <w:szCs w:val="21"/>
                <w:lang w:bidi="ar"/>
              </w:rPr>
              <w:t xml:space="preserve">1mm </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br/>
              <w:t>14.</w:t>
            </w:r>
            <w:r>
              <w:rPr>
                <w:rFonts w:ascii="宋体" w:hAnsi="宋体" w:cs="宋体" w:hint="eastAsia"/>
                <w:color w:val="000000"/>
                <w:kern w:val="0"/>
                <w:sz w:val="21"/>
                <w:szCs w:val="21"/>
                <w:lang w:bidi="ar"/>
              </w:rPr>
              <w:t>工作环境温度：</w:t>
            </w:r>
            <w:r>
              <w:rPr>
                <w:rFonts w:ascii="宋体" w:hAnsi="宋体" w:cs="宋体" w:hint="eastAsia"/>
                <w:color w:val="000000"/>
                <w:kern w:val="0"/>
                <w:sz w:val="21"/>
                <w:szCs w:val="21"/>
                <w:lang w:bidi="ar"/>
              </w:rPr>
              <w:t>-10~60</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C</w:t>
            </w:r>
            <w:r>
              <w:rPr>
                <w:rFonts w:ascii="宋体" w:hAnsi="宋体" w:cs="宋体" w:hint="eastAsia"/>
                <w:color w:val="000000"/>
                <w:kern w:val="0"/>
                <w:sz w:val="21"/>
                <w:szCs w:val="21"/>
                <w:lang w:bidi="ar"/>
              </w:rPr>
              <w:t>；工作环境湿度：</w:t>
            </w:r>
            <w:r>
              <w:rPr>
                <w:rFonts w:ascii="宋体" w:hAnsi="宋体" w:cs="宋体" w:hint="eastAsia"/>
                <w:color w:val="000000"/>
                <w:kern w:val="0"/>
                <w:sz w:val="21"/>
                <w:szCs w:val="21"/>
                <w:lang w:bidi="ar"/>
              </w:rPr>
              <w:t>10%</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70% RH</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br/>
              <w:t>15.</w:t>
            </w:r>
            <w:r>
              <w:rPr>
                <w:rFonts w:ascii="宋体" w:hAnsi="宋体" w:cs="宋体" w:hint="eastAsia"/>
                <w:color w:val="000000"/>
                <w:kern w:val="0"/>
                <w:sz w:val="21"/>
                <w:szCs w:val="21"/>
                <w:lang w:bidi="ar"/>
              </w:rPr>
              <w:t>工作电压：</w:t>
            </w:r>
            <w:r>
              <w:rPr>
                <w:rFonts w:ascii="宋体" w:hAnsi="宋体" w:cs="宋体" w:hint="eastAsia"/>
                <w:color w:val="000000"/>
                <w:kern w:val="0"/>
                <w:sz w:val="21"/>
                <w:szCs w:val="21"/>
                <w:lang w:bidi="ar"/>
              </w:rPr>
              <w:t>AC380V(</w:t>
            </w:r>
            <w:r>
              <w:rPr>
                <w:rFonts w:ascii="宋体" w:hAnsi="宋体" w:cs="宋体" w:hint="eastAsia"/>
                <w:color w:val="000000"/>
                <w:kern w:val="0"/>
                <w:sz w:val="21"/>
                <w:szCs w:val="21"/>
                <w:lang w:bidi="ar"/>
              </w:rPr>
              <w:t>三相五线制</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或</w:t>
            </w:r>
            <w:r>
              <w:rPr>
                <w:rFonts w:ascii="宋体" w:hAnsi="宋体" w:cs="宋体" w:hint="eastAsia"/>
                <w:color w:val="000000"/>
                <w:kern w:val="0"/>
                <w:sz w:val="21"/>
                <w:szCs w:val="21"/>
                <w:lang w:bidi="ar"/>
              </w:rPr>
              <w:t>220v</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10</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,50HZ</w:t>
            </w:r>
            <w:r>
              <w:rPr>
                <w:rFonts w:ascii="宋体" w:hAnsi="宋体" w:cs="宋体" w:hint="eastAsia"/>
                <w:color w:val="000000"/>
                <w:kern w:val="0"/>
                <w:sz w:val="21"/>
                <w:szCs w:val="21"/>
                <w:lang w:bidi="ar"/>
              </w:rPr>
              <w:t>，包含配套电源。</w:t>
            </w:r>
            <w:r>
              <w:rPr>
                <w:rFonts w:ascii="宋体" w:hAnsi="宋体" w:cs="宋体" w:hint="eastAsia"/>
                <w:color w:val="000000"/>
                <w:kern w:val="0"/>
                <w:sz w:val="21"/>
                <w:szCs w:val="21"/>
                <w:lang w:bidi="ar"/>
              </w:rPr>
              <w:br/>
              <w:t>16.</w:t>
            </w:r>
            <w:r>
              <w:rPr>
                <w:rFonts w:ascii="宋体" w:hAnsi="宋体" w:cs="宋体" w:hint="eastAsia"/>
                <w:color w:val="000000"/>
                <w:kern w:val="0"/>
                <w:sz w:val="21"/>
                <w:szCs w:val="21"/>
                <w:lang w:bidi="ar"/>
              </w:rPr>
              <w:t>每平米平均功耗：</w:t>
            </w:r>
            <w:r>
              <w:rPr>
                <w:rFonts w:ascii="宋体" w:hAnsi="宋体" w:cs="宋体" w:hint="eastAsia"/>
                <w:color w:val="000000"/>
                <w:kern w:val="0"/>
                <w:sz w:val="21"/>
                <w:szCs w:val="21"/>
                <w:lang w:bidi="ar"/>
              </w:rPr>
              <w:t>213W /</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每平米最大功耗：≤</w:t>
            </w:r>
            <w:r>
              <w:rPr>
                <w:rFonts w:ascii="宋体" w:hAnsi="宋体" w:cs="宋体" w:hint="eastAsia"/>
                <w:color w:val="000000"/>
                <w:kern w:val="0"/>
                <w:sz w:val="21"/>
                <w:szCs w:val="21"/>
                <w:lang w:bidi="ar"/>
              </w:rPr>
              <w:t>639W/</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br/>
              <w:t>17.</w:t>
            </w:r>
            <w:r>
              <w:rPr>
                <w:rFonts w:ascii="宋体" w:hAnsi="宋体" w:cs="宋体" w:hint="eastAsia"/>
                <w:color w:val="000000"/>
                <w:kern w:val="0"/>
                <w:sz w:val="21"/>
                <w:szCs w:val="21"/>
                <w:lang w:bidi="ar"/>
              </w:rPr>
              <w:t>控制软件：专用软件及系统软件。</w:t>
            </w:r>
          </w:p>
        </w:tc>
      </w:tr>
      <w:tr w:rsidR="00782B51">
        <w:trPr>
          <w:trHeight w:val="320"/>
        </w:trPr>
        <w:tc>
          <w:tcPr>
            <w:tcW w:w="562"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lastRenderedPageBreak/>
              <w:t>2</w:t>
            </w:r>
          </w:p>
        </w:tc>
        <w:tc>
          <w:tcPr>
            <w:tcW w:w="876" w:type="pct"/>
            <w:vAlign w:val="center"/>
          </w:tcPr>
          <w:p w:rsidR="00782B51" w:rsidRDefault="00536135">
            <w:pPr>
              <w:widowControl/>
              <w:jc w:val="center"/>
              <w:rPr>
                <w:rFonts w:ascii="宋体" w:hAnsi="宋体" w:cs="宋体"/>
                <w:sz w:val="21"/>
                <w:szCs w:val="21"/>
              </w:rPr>
            </w:pPr>
            <w:r>
              <w:rPr>
                <w:rFonts w:ascii="宋体" w:hAnsi="宋体" w:cs="宋体" w:hint="eastAsia"/>
                <w:sz w:val="21"/>
                <w:szCs w:val="21"/>
              </w:rPr>
              <w:t>拼接</w:t>
            </w:r>
            <w:proofErr w:type="gramStart"/>
            <w:r>
              <w:rPr>
                <w:rFonts w:ascii="宋体" w:hAnsi="宋体" w:cs="宋体" w:hint="eastAsia"/>
                <w:sz w:val="21"/>
                <w:szCs w:val="21"/>
              </w:rPr>
              <w:t>屏配套</w:t>
            </w:r>
            <w:proofErr w:type="gramEnd"/>
          </w:p>
        </w:tc>
        <w:tc>
          <w:tcPr>
            <w:tcW w:w="3561" w:type="pct"/>
            <w:vAlign w:val="center"/>
          </w:tcPr>
          <w:p w:rsidR="00782B51" w:rsidRDefault="00536135">
            <w:pPr>
              <w:widowControl/>
              <w:textAlignment w:val="center"/>
              <w:rPr>
                <w:rFonts w:ascii="宋体" w:hAnsi="宋体" w:cs="宋体"/>
                <w:color w:val="000000"/>
                <w:sz w:val="21"/>
                <w:szCs w:val="21"/>
              </w:rPr>
            </w:pP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信号接受卡：支持超大带载面积，支持</w:t>
            </w:r>
            <w:r>
              <w:rPr>
                <w:rFonts w:ascii="宋体" w:hAnsi="宋体" w:cs="宋体" w:hint="eastAsia"/>
                <w:color w:val="000000"/>
                <w:kern w:val="0"/>
                <w:sz w:val="21"/>
                <w:szCs w:val="21"/>
                <w:lang w:bidi="ar"/>
              </w:rPr>
              <w:t>14bit</w:t>
            </w:r>
            <w:r>
              <w:rPr>
                <w:rFonts w:ascii="宋体" w:hAnsi="宋体" w:cs="宋体" w:hint="eastAsia"/>
                <w:color w:val="000000"/>
                <w:kern w:val="0"/>
                <w:sz w:val="21"/>
                <w:szCs w:val="21"/>
                <w:lang w:bidi="ar"/>
              </w:rPr>
              <w:t>精度校正，支持所有常规芯片、</w:t>
            </w:r>
            <w:r>
              <w:rPr>
                <w:rFonts w:ascii="宋体" w:hAnsi="宋体" w:cs="宋体" w:hint="eastAsia"/>
                <w:color w:val="000000"/>
                <w:kern w:val="0"/>
                <w:sz w:val="21"/>
                <w:szCs w:val="21"/>
                <w:lang w:bidi="ar"/>
              </w:rPr>
              <w:t>PWM</w:t>
            </w:r>
            <w:r>
              <w:rPr>
                <w:rFonts w:ascii="宋体" w:hAnsi="宋体" w:cs="宋体" w:hint="eastAsia"/>
                <w:color w:val="000000"/>
                <w:kern w:val="0"/>
                <w:sz w:val="21"/>
                <w:szCs w:val="21"/>
                <w:lang w:bidi="ar"/>
              </w:rPr>
              <w:t>芯片和灯饰芯片；支持静态屏、</w:t>
            </w:r>
            <w:r>
              <w:rPr>
                <w:rFonts w:ascii="宋体" w:hAnsi="宋体" w:cs="宋体" w:hint="eastAsia"/>
                <w:color w:val="000000"/>
                <w:kern w:val="0"/>
                <w:sz w:val="21"/>
                <w:szCs w:val="21"/>
                <w:lang w:bidi="ar"/>
              </w:rPr>
              <w:t>1/2~1/32</w:t>
            </w:r>
            <w:proofErr w:type="gramStart"/>
            <w:r>
              <w:rPr>
                <w:rFonts w:ascii="宋体" w:hAnsi="宋体" w:cs="宋体" w:hint="eastAsia"/>
                <w:color w:val="000000"/>
                <w:kern w:val="0"/>
                <w:sz w:val="21"/>
                <w:szCs w:val="21"/>
                <w:lang w:bidi="ar"/>
              </w:rPr>
              <w:t>扫之间</w:t>
            </w:r>
            <w:proofErr w:type="gramEnd"/>
            <w:r>
              <w:rPr>
                <w:rFonts w:ascii="宋体" w:hAnsi="宋体" w:cs="宋体" w:hint="eastAsia"/>
                <w:color w:val="000000"/>
                <w:kern w:val="0"/>
                <w:sz w:val="21"/>
                <w:szCs w:val="21"/>
                <w:lang w:bidi="ar"/>
              </w:rPr>
              <w:t>的任意扫描类型</w:t>
            </w:r>
            <w:r>
              <w:rPr>
                <w:rFonts w:ascii="宋体" w:hAnsi="宋体" w:cs="宋体" w:hint="eastAsia"/>
                <w:color w:val="000000"/>
                <w:kern w:val="0"/>
                <w:sz w:val="21"/>
                <w:szCs w:val="21"/>
                <w:lang w:bidi="ar"/>
              </w:rPr>
              <w:br/>
              <w:t>2.</w:t>
            </w:r>
            <w:r>
              <w:rPr>
                <w:rFonts w:ascii="宋体" w:hAnsi="宋体" w:cs="宋体" w:hint="eastAsia"/>
                <w:color w:val="000000"/>
                <w:kern w:val="0"/>
                <w:sz w:val="21"/>
                <w:szCs w:val="21"/>
                <w:lang w:bidi="ar"/>
              </w:rPr>
              <w:t>信号发送卡：单卡支持</w:t>
            </w:r>
            <w:r>
              <w:rPr>
                <w:rFonts w:ascii="宋体" w:hAnsi="宋体" w:cs="宋体" w:hint="eastAsia"/>
                <w:color w:val="000000"/>
                <w:kern w:val="0"/>
                <w:sz w:val="21"/>
                <w:szCs w:val="21"/>
                <w:lang w:bidi="ar"/>
              </w:rPr>
              <w:t>32</w:t>
            </w:r>
            <w:r>
              <w:rPr>
                <w:rFonts w:ascii="宋体" w:hAnsi="宋体" w:cs="宋体" w:hint="eastAsia"/>
                <w:color w:val="000000"/>
                <w:kern w:val="0"/>
                <w:sz w:val="21"/>
                <w:szCs w:val="21"/>
                <w:lang w:bidi="ar"/>
              </w:rPr>
              <w:t>组</w:t>
            </w:r>
            <w:r>
              <w:rPr>
                <w:rFonts w:ascii="宋体" w:hAnsi="宋体" w:cs="宋体" w:hint="eastAsia"/>
                <w:color w:val="000000"/>
                <w:kern w:val="0"/>
                <w:sz w:val="21"/>
                <w:szCs w:val="21"/>
                <w:lang w:bidi="ar"/>
              </w:rPr>
              <w:t>RGB</w:t>
            </w:r>
            <w:r>
              <w:rPr>
                <w:rFonts w:ascii="宋体" w:hAnsi="宋体" w:cs="宋体" w:hint="eastAsia"/>
                <w:color w:val="000000"/>
                <w:kern w:val="0"/>
                <w:sz w:val="21"/>
                <w:szCs w:val="21"/>
                <w:lang w:bidi="ar"/>
              </w:rPr>
              <w:t>信号输出；支持超大带载面积；先进设计，优质元器件，全自动高低温老化测试，零故障出厂；支持</w:t>
            </w:r>
            <w:r>
              <w:rPr>
                <w:rFonts w:ascii="宋体" w:hAnsi="宋体" w:cs="宋体" w:hint="eastAsia"/>
                <w:color w:val="000000"/>
                <w:kern w:val="0"/>
                <w:sz w:val="21"/>
                <w:szCs w:val="21"/>
                <w:lang w:bidi="ar"/>
              </w:rPr>
              <w:t>DC3.3V~6V</w:t>
            </w:r>
            <w:r>
              <w:rPr>
                <w:rFonts w:ascii="宋体" w:hAnsi="宋体" w:cs="宋体" w:hint="eastAsia"/>
                <w:color w:val="000000"/>
                <w:kern w:val="0"/>
                <w:sz w:val="21"/>
                <w:szCs w:val="21"/>
                <w:lang w:bidi="ar"/>
              </w:rPr>
              <w:t>超宽工作电压，电压波动亦无忧；支持电源反接保护电路；支持</w:t>
            </w:r>
            <w:r>
              <w:rPr>
                <w:rFonts w:ascii="宋体" w:hAnsi="宋体" w:cs="宋体" w:hint="eastAsia"/>
                <w:color w:val="000000"/>
                <w:kern w:val="0"/>
                <w:sz w:val="21"/>
                <w:szCs w:val="21"/>
                <w:lang w:bidi="ar"/>
              </w:rPr>
              <w:t>iT7</w:t>
            </w:r>
            <w:r>
              <w:rPr>
                <w:rFonts w:ascii="宋体" w:hAnsi="宋体" w:cs="宋体" w:hint="eastAsia"/>
                <w:color w:val="000000"/>
                <w:kern w:val="0"/>
                <w:sz w:val="21"/>
                <w:szCs w:val="21"/>
                <w:lang w:bidi="ar"/>
              </w:rPr>
              <w:t>发送卡、</w:t>
            </w:r>
            <w:r>
              <w:rPr>
                <w:rFonts w:ascii="宋体" w:hAnsi="宋体" w:cs="宋体" w:hint="eastAsia"/>
                <w:color w:val="000000"/>
                <w:kern w:val="0"/>
                <w:sz w:val="21"/>
                <w:szCs w:val="21"/>
                <w:lang w:bidi="ar"/>
              </w:rPr>
              <w:t>iQ7</w:t>
            </w:r>
            <w:r>
              <w:rPr>
                <w:rFonts w:ascii="宋体" w:hAnsi="宋体" w:cs="宋体" w:hint="eastAsia"/>
                <w:color w:val="000000"/>
                <w:kern w:val="0"/>
                <w:sz w:val="21"/>
                <w:szCs w:val="21"/>
                <w:lang w:bidi="ar"/>
              </w:rPr>
              <w:t>高清发送器、</w:t>
            </w:r>
            <w:r>
              <w:rPr>
                <w:rFonts w:ascii="宋体" w:hAnsi="宋体" w:cs="宋体" w:hint="eastAsia"/>
                <w:color w:val="000000"/>
                <w:kern w:val="0"/>
                <w:sz w:val="21"/>
                <w:szCs w:val="21"/>
                <w:lang w:bidi="ar"/>
              </w:rPr>
              <w:t>iQ7E</w:t>
            </w:r>
            <w:r>
              <w:rPr>
                <w:rFonts w:ascii="宋体" w:hAnsi="宋体" w:cs="宋体" w:hint="eastAsia"/>
                <w:color w:val="000000"/>
                <w:kern w:val="0"/>
                <w:sz w:val="21"/>
                <w:szCs w:val="21"/>
                <w:lang w:bidi="ar"/>
              </w:rPr>
              <w:t>、千兆网卡、</w:t>
            </w:r>
            <w:r>
              <w:rPr>
                <w:rFonts w:ascii="宋体" w:hAnsi="宋体" w:cs="宋体" w:hint="eastAsia"/>
                <w:color w:val="000000"/>
                <w:kern w:val="0"/>
                <w:sz w:val="21"/>
                <w:szCs w:val="21"/>
                <w:lang w:bidi="ar"/>
              </w:rPr>
              <w:t>T8</w:t>
            </w:r>
            <w:r>
              <w:rPr>
                <w:rFonts w:ascii="宋体" w:hAnsi="宋体" w:cs="宋体" w:hint="eastAsia"/>
                <w:color w:val="000000"/>
                <w:kern w:val="0"/>
                <w:sz w:val="21"/>
                <w:szCs w:val="21"/>
                <w:lang w:bidi="ar"/>
              </w:rPr>
              <w:t>网络播放机等所有发送设备</w:t>
            </w:r>
            <w:r>
              <w:rPr>
                <w:rFonts w:ascii="宋体" w:hAnsi="宋体" w:cs="宋体" w:hint="eastAsia"/>
                <w:color w:val="000000"/>
                <w:kern w:val="0"/>
                <w:sz w:val="21"/>
                <w:szCs w:val="21"/>
                <w:lang w:bidi="ar"/>
              </w:rPr>
              <w:br/>
              <w:t>3.</w:t>
            </w:r>
            <w:r>
              <w:rPr>
                <w:rFonts w:ascii="宋体" w:hAnsi="宋体" w:cs="宋体" w:hint="eastAsia"/>
                <w:color w:val="000000"/>
                <w:kern w:val="0"/>
                <w:sz w:val="21"/>
                <w:szCs w:val="21"/>
                <w:lang w:bidi="ar"/>
              </w:rPr>
              <w:t>专业级</w:t>
            </w:r>
            <w:r>
              <w:rPr>
                <w:rFonts w:ascii="宋体" w:hAnsi="宋体" w:cs="宋体" w:hint="eastAsia"/>
                <w:color w:val="000000"/>
                <w:kern w:val="0"/>
                <w:sz w:val="21"/>
                <w:szCs w:val="21"/>
                <w:lang w:bidi="ar"/>
              </w:rPr>
              <w:t>LED</w:t>
            </w:r>
            <w:r>
              <w:rPr>
                <w:rFonts w:ascii="宋体" w:hAnsi="宋体" w:cs="宋体" w:hint="eastAsia"/>
                <w:color w:val="000000"/>
                <w:kern w:val="0"/>
                <w:sz w:val="21"/>
                <w:szCs w:val="21"/>
                <w:lang w:bidi="ar"/>
              </w:rPr>
              <w:t>显示屏控制设备，具备强大的视频信号接收和处理能力，最大可接收</w:t>
            </w:r>
            <w:r>
              <w:rPr>
                <w:rFonts w:ascii="宋体" w:hAnsi="宋体" w:cs="宋体" w:hint="eastAsia"/>
                <w:color w:val="000000"/>
                <w:kern w:val="0"/>
                <w:sz w:val="21"/>
                <w:szCs w:val="21"/>
                <w:lang w:bidi="ar"/>
              </w:rPr>
              <w:t>1920</w:t>
            </w:r>
            <w:r>
              <w:rPr>
                <w:rFonts w:ascii="宋体" w:hAnsi="宋体" w:cs="宋体" w:hint="eastAsia"/>
                <w:color w:val="000000"/>
                <w:kern w:val="0"/>
                <w:sz w:val="21"/>
                <w:szCs w:val="21"/>
                <w:lang w:bidi="ar"/>
              </w:rPr>
              <w:t>*1200</w:t>
            </w:r>
            <w:r>
              <w:rPr>
                <w:rFonts w:ascii="宋体" w:hAnsi="宋体" w:cs="宋体" w:hint="eastAsia"/>
                <w:color w:val="000000"/>
                <w:kern w:val="0"/>
                <w:sz w:val="21"/>
                <w:szCs w:val="21"/>
                <w:lang w:bidi="ar"/>
              </w:rPr>
              <w:t>像素的高清数字信号；同时</w:t>
            </w:r>
            <w:r>
              <w:rPr>
                <w:rFonts w:ascii="宋体" w:hAnsi="宋体" w:cs="宋体" w:hint="eastAsia"/>
                <w:color w:val="000000"/>
                <w:kern w:val="0"/>
                <w:sz w:val="21"/>
                <w:szCs w:val="21"/>
                <w:lang w:bidi="ar"/>
              </w:rPr>
              <w:t>4</w:t>
            </w:r>
            <w:r>
              <w:rPr>
                <w:rFonts w:ascii="宋体" w:hAnsi="宋体" w:cs="宋体" w:hint="eastAsia"/>
                <w:color w:val="000000"/>
                <w:kern w:val="0"/>
                <w:sz w:val="21"/>
                <w:szCs w:val="21"/>
                <w:lang w:bidi="ar"/>
              </w:rPr>
              <w:t>个千兆网口输出，单机可支持最宽</w:t>
            </w:r>
            <w:r>
              <w:rPr>
                <w:rFonts w:ascii="宋体" w:hAnsi="宋体" w:cs="宋体" w:hint="eastAsia"/>
                <w:color w:val="000000"/>
                <w:kern w:val="0"/>
                <w:sz w:val="21"/>
                <w:szCs w:val="21"/>
                <w:lang w:bidi="ar"/>
              </w:rPr>
              <w:t>4096</w:t>
            </w:r>
            <w:r>
              <w:rPr>
                <w:rFonts w:ascii="宋体" w:hAnsi="宋体" w:cs="宋体" w:hint="eastAsia"/>
                <w:color w:val="000000"/>
                <w:kern w:val="0"/>
                <w:sz w:val="21"/>
                <w:szCs w:val="21"/>
                <w:lang w:bidi="ar"/>
              </w:rPr>
              <w:t>像素，或最高</w:t>
            </w:r>
            <w:r>
              <w:rPr>
                <w:rFonts w:ascii="宋体" w:hAnsi="宋体" w:cs="宋体" w:hint="eastAsia"/>
                <w:color w:val="000000"/>
                <w:kern w:val="0"/>
                <w:sz w:val="21"/>
                <w:szCs w:val="21"/>
                <w:lang w:bidi="ar"/>
              </w:rPr>
              <w:t>2560</w:t>
            </w:r>
            <w:r>
              <w:rPr>
                <w:rFonts w:ascii="宋体" w:hAnsi="宋体" w:cs="宋体" w:hint="eastAsia"/>
                <w:color w:val="000000"/>
                <w:kern w:val="0"/>
                <w:sz w:val="21"/>
                <w:szCs w:val="21"/>
                <w:lang w:bidi="ar"/>
              </w:rPr>
              <w:t>像素的大屏</w:t>
            </w:r>
            <w:r>
              <w:rPr>
                <w:rFonts w:ascii="宋体" w:hAnsi="宋体" w:cs="宋体" w:hint="eastAsia"/>
                <w:color w:val="000000"/>
                <w:kern w:val="0"/>
                <w:sz w:val="21"/>
                <w:szCs w:val="21"/>
                <w:lang w:bidi="ar"/>
              </w:rPr>
              <w:br/>
              <w:t>4.</w:t>
            </w:r>
            <w:r>
              <w:rPr>
                <w:rFonts w:ascii="宋体" w:hAnsi="宋体" w:cs="宋体" w:hint="eastAsia"/>
                <w:color w:val="000000"/>
                <w:kern w:val="0"/>
                <w:sz w:val="21"/>
                <w:szCs w:val="21"/>
                <w:lang w:bidi="ar"/>
              </w:rPr>
              <w:t>电源：带滤波</w:t>
            </w:r>
            <w:r>
              <w:rPr>
                <w:rFonts w:ascii="宋体" w:hAnsi="宋体" w:cs="宋体" w:hint="eastAsia"/>
                <w:color w:val="000000"/>
                <w:kern w:val="0"/>
                <w:sz w:val="21"/>
                <w:szCs w:val="21"/>
                <w:lang w:bidi="ar"/>
              </w:rPr>
              <w:t>5v200w</w:t>
            </w:r>
            <w:r>
              <w:rPr>
                <w:rFonts w:ascii="宋体" w:hAnsi="宋体" w:cs="宋体" w:hint="eastAsia"/>
                <w:color w:val="000000"/>
                <w:kern w:val="0"/>
                <w:sz w:val="21"/>
                <w:szCs w:val="21"/>
                <w:lang w:bidi="ar"/>
              </w:rPr>
              <w:t>、</w:t>
            </w:r>
            <w:proofErr w:type="gramStart"/>
            <w:r>
              <w:rPr>
                <w:rFonts w:ascii="宋体" w:hAnsi="宋体" w:cs="宋体" w:hint="eastAsia"/>
                <w:color w:val="000000"/>
                <w:kern w:val="0"/>
                <w:sz w:val="21"/>
                <w:szCs w:val="21"/>
                <w:lang w:bidi="ar"/>
              </w:rPr>
              <w:t>智能电</w:t>
            </w:r>
            <w:proofErr w:type="gramEnd"/>
            <w:r>
              <w:rPr>
                <w:rFonts w:ascii="宋体" w:hAnsi="宋体" w:cs="宋体" w:hint="eastAsia"/>
                <w:color w:val="000000"/>
                <w:kern w:val="0"/>
                <w:sz w:val="21"/>
                <w:szCs w:val="21"/>
                <w:lang w:bidi="ar"/>
              </w:rPr>
              <w:t>箱</w:t>
            </w:r>
            <w:r>
              <w:rPr>
                <w:rFonts w:ascii="宋体" w:hAnsi="宋体" w:cs="宋体" w:hint="eastAsia"/>
                <w:color w:val="000000"/>
                <w:kern w:val="0"/>
                <w:sz w:val="21"/>
                <w:szCs w:val="21"/>
                <w:lang w:bidi="ar"/>
              </w:rPr>
              <w:br/>
              <w:t>5.</w:t>
            </w:r>
            <w:r>
              <w:rPr>
                <w:rFonts w:ascii="宋体" w:hAnsi="宋体" w:cs="宋体" w:hint="eastAsia"/>
                <w:color w:val="000000"/>
                <w:kern w:val="0"/>
                <w:sz w:val="21"/>
                <w:szCs w:val="21"/>
                <w:lang w:bidi="ar"/>
              </w:rPr>
              <w:t>钢架结构</w:t>
            </w:r>
            <w:r>
              <w:rPr>
                <w:rFonts w:ascii="宋体" w:hAnsi="宋体" w:cs="宋体" w:hint="eastAsia"/>
                <w:color w:val="000000"/>
                <w:kern w:val="0"/>
                <w:sz w:val="21"/>
                <w:szCs w:val="21"/>
                <w:lang w:bidi="ar"/>
              </w:rPr>
              <w:br/>
              <w:t>6.5</w:t>
            </w:r>
            <w:r>
              <w:rPr>
                <w:rFonts w:ascii="宋体" w:hAnsi="宋体" w:cs="宋体" w:hint="eastAsia"/>
                <w:color w:val="000000"/>
                <w:kern w:val="0"/>
                <w:sz w:val="21"/>
                <w:szCs w:val="21"/>
                <w:lang w:bidi="ar"/>
              </w:rPr>
              <w:t>芯同轴视频</w:t>
            </w:r>
            <w:proofErr w:type="gramStart"/>
            <w:r>
              <w:rPr>
                <w:rFonts w:ascii="宋体" w:hAnsi="宋体" w:cs="宋体" w:hint="eastAsia"/>
                <w:color w:val="000000"/>
                <w:kern w:val="0"/>
                <w:sz w:val="21"/>
                <w:szCs w:val="21"/>
                <w:lang w:bidi="ar"/>
              </w:rPr>
              <w:t>链接线</w:t>
            </w:r>
            <w:proofErr w:type="gramEnd"/>
          </w:p>
        </w:tc>
      </w:tr>
    </w:tbl>
    <w:p w:rsidR="00782B51" w:rsidRDefault="00536135">
      <w:pPr>
        <w:pStyle w:val="3"/>
      </w:pPr>
      <w:r>
        <w:rPr>
          <w:rFonts w:hint="eastAsia"/>
        </w:rPr>
        <w:t>3.6.3</w:t>
      </w:r>
      <w:r>
        <w:rPr>
          <w:rFonts w:hint="eastAsia"/>
        </w:rPr>
        <w:t>承重墙展示大屏时报数据展示系统软件参数需求</w:t>
      </w:r>
    </w:p>
    <w:p w:rsidR="00782B51" w:rsidRDefault="00536135">
      <w:pPr>
        <w:spacing w:afterLines="50" w:after="156"/>
        <w:ind w:firstLine="480"/>
      </w:pPr>
      <w:r>
        <w:rPr>
          <w:rFonts w:hint="eastAsia"/>
        </w:rPr>
        <w:t>承重墙展示大屏时报数据展示系统软件承担报时、天气、重要时间通知、省</w:t>
      </w:r>
      <w:proofErr w:type="gramStart"/>
      <w:r>
        <w:rPr>
          <w:rFonts w:hint="eastAsia"/>
        </w:rPr>
        <w:t>医</w:t>
      </w:r>
      <w:proofErr w:type="gramEnd"/>
      <w:r>
        <w:rPr>
          <w:rFonts w:hint="eastAsia"/>
        </w:rPr>
        <w:t>新闻等信息内容，涵盖</w:t>
      </w:r>
      <w:r>
        <w:rPr>
          <w:rFonts w:hint="eastAsia"/>
        </w:rPr>
        <w:t>4</w:t>
      </w:r>
      <w:r>
        <w:rPr>
          <w:rFonts w:hint="eastAsia"/>
        </w:rPr>
        <w:t>大功能模块，大于</w:t>
      </w:r>
      <w:r>
        <w:rPr>
          <w:rFonts w:hint="eastAsia"/>
        </w:rPr>
        <w:t>5</w:t>
      </w:r>
      <w:r>
        <w:rPr>
          <w:rFonts w:hint="eastAsia"/>
        </w:rPr>
        <w:t>个一级页面，</w:t>
      </w:r>
      <w:r>
        <w:rPr>
          <w:rFonts w:hint="eastAsia"/>
        </w:rPr>
        <w:t>20</w:t>
      </w:r>
      <w:r>
        <w:rPr>
          <w:rFonts w:hint="eastAsia"/>
        </w:rPr>
        <w:t>个二级页面以上，要求分辨率</w:t>
      </w:r>
      <w:r>
        <w:rPr>
          <w:rFonts w:hint="eastAsia"/>
        </w:rPr>
        <w:t>大于或等于</w:t>
      </w:r>
      <w:r>
        <w:rPr>
          <w:rFonts w:hint="eastAsia"/>
        </w:rPr>
        <w:t>3840x2160</w:t>
      </w:r>
      <w:r>
        <w:rPr>
          <w:rFonts w:hint="eastAsia"/>
        </w:rPr>
        <w:t>。需要</w:t>
      </w:r>
      <w:r>
        <w:rPr>
          <w:rFonts w:ascii="宋体" w:hAnsi="宋体" w:cs="宋体" w:hint="eastAsia"/>
        </w:rPr>
        <w:t>提供接口与大楼内其他系统相关信息数据对接，并在系统上显示</w:t>
      </w:r>
      <w:r>
        <w:rPr>
          <w:rFonts w:ascii="宋体" w:hAnsi="宋体" w:cs="宋体" w:hint="eastAsia"/>
        </w:rPr>
        <w:t>，</w:t>
      </w:r>
      <w:r>
        <w:rPr>
          <w:rFonts w:hint="eastAsia"/>
        </w:rPr>
        <w:t>系统软件运行流畅无卡顿。</w:t>
      </w:r>
    </w:p>
    <w:p w:rsidR="00782B51" w:rsidRDefault="00536135">
      <w:pPr>
        <w:spacing w:afterLines="50" w:after="156"/>
        <w:ind w:firstLine="420"/>
      </w:pPr>
      <w:r>
        <w:rPr>
          <w:rFonts w:hint="eastAsia"/>
        </w:rPr>
        <w:lastRenderedPageBreak/>
        <w:t>承重</w:t>
      </w:r>
      <w:r>
        <w:rPr>
          <w:rFonts w:hint="eastAsia"/>
        </w:rPr>
        <w:t>墙展示大屏时报数据展示系统软件</w:t>
      </w:r>
      <w:proofErr w:type="gramStart"/>
      <w:r>
        <w:rPr>
          <w:rFonts w:hint="eastAsia"/>
        </w:rPr>
        <w:t>需包括</w:t>
      </w:r>
      <w:proofErr w:type="gramEnd"/>
      <w:r>
        <w:rPr>
          <w:rFonts w:hint="eastAsia"/>
        </w:rPr>
        <w:t>如下指标项（工序），并提交相应质量的服务团队名单。</w:t>
      </w:r>
    </w:p>
    <w:tbl>
      <w:tblPr>
        <w:tblW w:w="4865"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8"/>
        <w:gridCol w:w="1460"/>
        <w:gridCol w:w="6767"/>
      </w:tblGrid>
      <w:tr w:rsidR="00782B51">
        <w:trPr>
          <w:trHeight w:val="320"/>
        </w:trPr>
        <w:tc>
          <w:tcPr>
            <w:tcW w:w="447"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序号</w:t>
            </w:r>
          </w:p>
        </w:tc>
        <w:tc>
          <w:tcPr>
            <w:tcW w:w="808"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指标项</w:t>
            </w:r>
          </w:p>
        </w:tc>
        <w:tc>
          <w:tcPr>
            <w:tcW w:w="3745"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指标要求</w:t>
            </w:r>
          </w:p>
        </w:tc>
      </w:tr>
      <w:tr w:rsidR="00782B51">
        <w:trPr>
          <w:trHeight w:val="320"/>
        </w:trPr>
        <w:tc>
          <w:tcPr>
            <w:tcW w:w="447"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1</w:t>
            </w:r>
          </w:p>
        </w:tc>
        <w:tc>
          <w:tcPr>
            <w:tcW w:w="808" w:type="pct"/>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UI</w:t>
            </w:r>
            <w:r>
              <w:rPr>
                <w:rFonts w:ascii="宋体" w:hAnsi="宋体" w:cs="宋体" w:hint="eastAsia"/>
                <w:color w:val="000000"/>
                <w:kern w:val="0"/>
                <w:sz w:val="21"/>
                <w:szCs w:val="21"/>
                <w:lang w:bidi="ar"/>
              </w:rPr>
              <w:t>界面</w:t>
            </w:r>
          </w:p>
          <w:p w:rsidR="00782B51" w:rsidRDefault="00536135">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设计与制作</w:t>
            </w:r>
          </w:p>
        </w:tc>
        <w:tc>
          <w:tcPr>
            <w:tcW w:w="3745" w:type="pct"/>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包含整体框架</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定制</w:t>
            </w:r>
            <w:proofErr w:type="gramStart"/>
            <w:r>
              <w:rPr>
                <w:rFonts w:ascii="宋体" w:hAnsi="宋体" w:cs="宋体" w:hint="eastAsia"/>
                <w:color w:val="000000"/>
                <w:kern w:val="0"/>
                <w:sz w:val="21"/>
                <w:szCs w:val="21"/>
                <w:lang w:bidi="ar"/>
              </w:rPr>
              <w:t>化展示</w:t>
            </w:r>
            <w:proofErr w:type="gramEnd"/>
            <w:r>
              <w:rPr>
                <w:rFonts w:ascii="宋体" w:hAnsi="宋体" w:cs="宋体" w:hint="eastAsia"/>
                <w:color w:val="000000"/>
                <w:kern w:val="0"/>
                <w:sz w:val="21"/>
                <w:szCs w:val="21"/>
                <w:lang w:bidi="ar"/>
              </w:rPr>
              <w:t>效果包含：</w:t>
            </w:r>
          </w:p>
          <w:p w:rsidR="00782B51" w:rsidRDefault="00536135">
            <w:pPr>
              <w:widowControl/>
              <w:numPr>
                <w:ilvl w:val="0"/>
                <w:numId w:val="5"/>
              </w:numP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可更改图片及文字的后台系统</w:t>
            </w:r>
          </w:p>
          <w:p w:rsidR="00782B51" w:rsidRDefault="00536135">
            <w:pPr>
              <w:widowControl/>
              <w:numPr>
                <w:ilvl w:val="0"/>
                <w:numId w:val="5"/>
              </w:numPr>
              <w:textAlignment w:val="center"/>
              <w:rPr>
                <w:rFonts w:ascii="宋体" w:hAnsi="宋体" w:cs="宋体"/>
                <w:color w:val="000000"/>
                <w:sz w:val="21"/>
                <w:szCs w:val="21"/>
              </w:rPr>
            </w:pPr>
            <w:r>
              <w:rPr>
                <w:rFonts w:ascii="宋体" w:hAnsi="宋体" w:cs="宋体" w:hint="eastAsia"/>
                <w:color w:val="000000"/>
                <w:kern w:val="0"/>
                <w:sz w:val="21"/>
                <w:szCs w:val="21"/>
                <w:lang w:bidi="ar"/>
              </w:rPr>
              <w:t>可</w:t>
            </w:r>
            <w:proofErr w:type="gramStart"/>
            <w:r>
              <w:rPr>
                <w:rFonts w:ascii="宋体" w:hAnsi="宋体" w:cs="宋体" w:hint="eastAsia"/>
                <w:color w:val="000000"/>
                <w:kern w:val="0"/>
                <w:sz w:val="21"/>
                <w:szCs w:val="21"/>
                <w:lang w:bidi="ar"/>
              </w:rPr>
              <w:t>链接线</w:t>
            </w:r>
            <w:proofErr w:type="gramEnd"/>
            <w:r>
              <w:rPr>
                <w:rFonts w:ascii="宋体" w:hAnsi="宋体" w:cs="宋体" w:hint="eastAsia"/>
                <w:color w:val="000000"/>
                <w:kern w:val="0"/>
                <w:sz w:val="21"/>
                <w:szCs w:val="21"/>
                <w:lang w:bidi="ar"/>
              </w:rPr>
              <w:t>上数据自动更新的后台程序</w:t>
            </w:r>
          </w:p>
        </w:tc>
      </w:tr>
      <w:tr w:rsidR="00782B51">
        <w:trPr>
          <w:trHeight w:val="320"/>
        </w:trPr>
        <w:tc>
          <w:tcPr>
            <w:tcW w:w="447"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2</w:t>
            </w:r>
          </w:p>
        </w:tc>
        <w:tc>
          <w:tcPr>
            <w:tcW w:w="808" w:type="pct"/>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系统多媒体</w:t>
            </w:r>
          </w:p>
          <w:p w:rsidR="00782B51" w:rsidRDefault="00536135">
            <w:pPr>
              <w:widowControl/>
              <w:jc w:val="center"/>
              <w:textAlignment w:val="center"/>
              <w:rPr>
                <w:rFonts w:ascii="宋体" w:hAnsi="宋体" w:cs="宋体"/>
                <w:sz w:val="21"/>
                <w:szCs w:val="21"/>
              </w:rPr>
            </w:pPr>
            <w:r>
              <w:rPr>
                <w:rFonts w:ascii="宋体" w:hAnsi="宋体" w:cs="宋体" w:hint="eastAsia"/>
                <w:color w:val="000000"/>
                <w:kern w:val="0"/>
                <w:sz w:val="21"/>
                <w:szCs w:val="21"/>
                <w:lang w:bidi="ar"/>
              </w:rPr>
              <w:t>内容制作</w:t>
            </w:r>
          </w:p>
        </w:tc>
        <w:tc>
          <w:tcPr>
            <w:tcW w:w="3745" w:type="pct"/>
            <w:vAlign w:val="center"/>
          </w:tcPr>
          <w:p w:rsidR="00782B51" w:rsidRDefault="00536135">
            <w:pPr>
              <w:widowControl/>
              <w:textAlignment w:val="center"/>
              <w:rPr>
                <w:rFonts w:ascii="宋体" w:hAnsi="宋体" w:cs="宋体"/>
                <w:sz w:val="21"/>
                <w:szCs w:val="21"/>
              </w:rPr>
            </w:pPr>
            <w:r>
              <w:rPr>
                <w:rFonts w:ascii="宋体" w:hAnsi="宋体" w:cs="宋体" w:hint="eastAsia"/>
                <w:color w:val="000000"/>
                <w:kern w:val="0"/>
                <w:sz w:val="21"/>
                <w:szCs w:val="21"/>
                <w:lang w:bidi="ar"/>
              </w:rPr>
              <w:t>设计页面层级大于</w:t>
            </w:r>
            <w:r>
              <w:rPr>
                <w:rFonts w:ascii="宋体" w:hAnsi="宋体" w:cs="宋体" w:hint="eastAsia"/>
                <w:color w:val="000000"/>
                <w:kern w:val="0"/>
                <w:sz w:val="21"/>
                <w:szCs w:val="21"/>
                <w:lang w:bidi="ar"/>
              </w:rPr>
              <w:t>4</w:t>
            </w:r>
            <w:r>
              <w:rPr>
                <w:rFonts w:ascii="宋体" w:hAnsi="宋体" w:cs="宋体" w:hint="eastAsia"/>
                <w:color w:val="000000"/>
                <w:kern w:val="0"/>
                <w:sz w:val="21"/>
                <w:szCs w:val="21"/>
                <w:lang w:bidi="ar"/>
              </w:rPr>
              <w:t>级，页面总数大于等于</w:t>
            </w:r>
            <w:r>
              <w:rPr>
                <w:rFonts w:ascii="宋体" w:hAnsi="宋体" w:cs="宋体" w:hint="eastAsia"/>
                <w:color w:val="000000"/>
                <w:kern w:val="0"/>
                <w:sz w:val="21"/>
                <w:szCs w:val="21"/>
                <w:lang w:bidi="ar"/>
              </w:rPr>
              <w:t>30P</w:t>
            </w:r>
            <w:r>
              <w:rPr>
                <w:rFonts w:ascii="宋体" w:hAnsi="宋体" w:cs="宋体" w:hint="eastAsia"/>
                <w:color w:val="000000"/>
                <w:kern w:val="0"/>
                <w:sz w:val="21"/>
                <w:szCs w:val="21"/>
                <w:lang w:bidi="ar"/>
              </w:rPr>
              <w:t>。</w:t>
            </w:r>
          </w:p>
        </w:tc>
      </w:tr>
      <w:tr w:rsidR="00782B51">
        <w:trPr>
          <w:trHeight w:val="320"/>
        </w:trPr>
        <w:tc>
          <w:tcPr>
            <w:tcW w:w="447"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3</w:t>
            </w:r>
          </w:p>
        </w:tc>
        <w:tc>
          <w:tcPr>
            <w:tcW w:w="808" w:type="pct"/>
            <w:vAlign w:val="center"/>
          </w:tcPr>
          <w:p w:rsidR="00782B51" w:rsidRDefault="00536135">
            <w:pPr>
              <w:widowControl/>
              <w:jc w:val="center"/>
              <w:textAlignment w:val="center"/>
              <w:rPr>
                <w:rFonts w:ascii="宋体" w:hAnsi="宋体" w:cs="宋体"/>
                <w:sz w:val="21"/>
                <w:szCs w:val="21"/>
              </w:rPr>
            </w:pPr>
            <w:r>
              <w:rPr>
                <w:rFonts w:ascii="宋体" w:hAnsi="宋体" w:cs="宋体" w:hint="eastAsia"/>
                <w:color w:val="000000"/>
                <w:kern w:val="0"/>
                <w:sz w:val="21"/>
                <w:szCs w:val="21"/>
                <w:lang w:bidi="ar"/>
              </w:rPr>
              <w:t>交互程序开发</w:t>
            </w:r>
          </w:p>
        </w:tc>
        <w:tc>
          <w:tcPr>
            <w:tcW w:w="3745" w:type="pct"/>
            <w:vAlign w:val="center"/>
          </w:tcPr>
          <w:p w:rsidR="00782B51" w:rsidRDefault="00536135">
            <w:pPr>
              <w:widowControl/>
              <w:numPr>
                <w:ilvl w:val="0"/>
                <w:numId w:val="6"/>
              </w:numP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支持单点触控系统操作，支持图片、视频、动画等多种多媒体格式嵌入</w:t>
            </w:r>
          </w:p>
          <w:p w:rsidR="00782B51" w:rsidRDefault="00536135">
            <w:pPr>
              <w:widowControl/>
              <w:numPr>
                <w:ilvl w:val="0"/>
                <w:numId w:val="6"/>
              </w:numPr>
              <w:textAlignment w:val="center"/>
              <w:rPr>
                <w:rFonts w:ascii="宋体" w:hAnsi="宋体" w:cs="宋体"/>
                <w:sz w:val="21"/>
                <w:szCs w:val="21"/>
              </w:rPr>
            </w:pPr>
            <w:r>
              <w:rPr>
                <w:rFonts w:ascii="宋体" w:hAnsi="宋体" w:cs="宋体" w:hint="eastAsia"/>
                <w:color w:val="000000"/>
                <w:kern w:val="0"/>
                <w:sz w:val="21"/>
                <w:szCs w:val="21"/>
                <w:lang w:bidi="ar"/>
              </w:rPr>
              <w:t>后台数据库，并编写程序；</w:t>
            </w:r>
            <w:r>
              <w:rPr>
                <w:rFonts w:ascii="宋体" w:hAnsi="宋体" w:cs="宋体" w:hint="eastAsia"/>
                <w:color w:val="000000"/>
                <w:kern w:val="0"/>
                <w:sz w:val="21"/>
                <w:szCs w:val="21"/>
                <w:lang w:bidi="ar"/>
              </w:rPr>
              <w:br/>
              <w:t>C.</w:t>
            </w:r>
            <w:r>
              <w:rPr>
                <w:rFonts w:ascii="宋体" w:hAnsi="宋体" w:cs="宋体" w:hint="eastAsia"/>
                <w:color w:val="000000"/>
                <w:kern w:val="0"/>
                <w:sz w:val="21"/>
                <w:szCs w:val="21"/>
                <w:lang w:bidi="ar"/>
              </w:rPr>
              <w:t>预留后台管理系统接口。</w:t>
            </w:r>
          </w:p>
        </w:tc>
      </w:tr>
      <w:tr w:rsidR="00782B51">
        <w:trPr>
          <w:trHeight w:val="320"/>
        </w:trPr>
        <w:tc>
          <w:tcPr>
            <w:tcW w:w="447"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4</w:t>
            </w:r>
          </w:p>
        </w:tc>
        <w:tc>
          <w:tcPr>
            <w:tcW w:w="808" w:type="pct"/>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信息流推送</w:t>
            </w:r>
          </w:p>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编码格式要求</w:t>
            </w:r>
          </w:p>
        </w:tc>
        <w:tc>
          <w:tcPr>
            <w:tcW w:w="3745" w:type="pct"/>
            <w:vAlign w:val="center"/>
          </w:tcPr>
          <w:p w:rsidR="00782B51" w:rsidRDefault="00536135">
            <w:pPr>
              <w:widowControl/>
              <w:rPr>
                <w:rFonts w:ascii="宋体" w:hAnsi="宋体" w:cs="宋体"/>
                <w:sz w:val="21"/>
                <w:szCs w:val="21"/>
              </w:rPr>
            </w:pPr>
            <w:r>
              <w:rPr>
                <w:rFonts w:ascii="宋体" w:hAnsi="宋体" w:cs="宋体" w:hint="eastAsia"/>
                <w:sz w:val="21"/>
                <w:szCs w:val="21"/>
              </w:rPr>
              <w:t>1</w:t>
            </w:r>
            <w:r>
              <w:rPr>
                <w:rFonts w:ascii="宋体" w:hAnsi="宋体" w:cs="宋体" w:hint="eastAsia"/>
                <w:sz w:val="21"/>
                <w:szCs w:val="21"/>
              </w:rPr>
              <w:t>．编码效率：至少需要比</w:t>
            </w:r>
            <w:r>
              <w:rPr>
                <w:rFonts w:ascii="宋体" w:hAnsi="宋体" w:cs="宋体" w:hint="eastAsia"/>
                <w:color w:val="333333"/>
                <w:sz w:val="21"/>
                <w:szCs w:val="21"/>
                <w:shd w:val="clear" w:color="auto" w:fill="FFFFFF"/>
              </w:rPr>
              <w:t>MPEG2</w:t>
            </w:r>
            <w:r>
              <w:rPr>
                <w:rFonts w:ascii="宋体" w:hAnsi="宋体" w:cs="宋体" w:hint="eastAsia"/>
                <w:color w:val="333333"/>
                <w:sz w:val="21"/>
                <w:szCs w:val="21"/>
                <w:shd w:val="clear" w:color="auto" w:fill="FFFFFF"/>
              </w:rPr>
              <w:t>提高了</w:t>
            </w:r>
            <w:r>
              <w:rPr>
                <w:rFonts w:ascii="宋体" w:hAnsi="宋体" w:cs="宋体" w:hint="eastAsia"/>
                <w:color w:val="333333"/>
                <w:sz w:val="21"/>
                <w:szCs w:val="21"/>
                <w:shd w:val="clear" w:color="auto" w:fill="FFFFFF"/>
              </w:rPr>
              <w:t>2</w:t>
            </w:r>
            <w:r>
              <w:rPr>
                <w:rFonts w:ascii="宋体" w:hAnsi="宋体" w:cs="宋体" w:hint="eastAsia"/>
                <w:color w:val="333333"/>
                <w:sz w:val="21"/>
                <w:szCs w:val="21"/>
                <w:shd w:val="clear" w:color="auto" w:fill="FFFFFF"/>
              </w:rPr>
              <w:t>倍</w:t>
            </w:r>
          </w:p>
          <w:p w:rsidR="00782B51" w:rsidRDefault="00536135">
            <w:pPr>
              <w:widowControl/>
              <w:rPr>
                <w:rFonts w:ascii="宋体" w:hAnsi="宋体" w:cs="宋体"/>
                <w:sz w:val="21"/>
                <w:szCs w:val="21"/>
              </w:rPr>
            </w:pPr>
            <w:r>
              <w:rPr>
                <w:rFonts w:ascii="宋体" w:hAnsi="宋体" w:cs="宋体" w:hint="eastAsia"/>
                <w:sz w:val="21"/>
                <w:szCs w:val="21"/>
              </w:rPr>
              <w:t>2</w:t>
            </w:r>
            <w:r>
              <w:rPr>
                <w:rFonts w:ascii="宋体" w:hAnsi="宋体" w:cs="宋体" w:hint="eastAsia"/>
                <w:sz w:val="21"/>
                <w:szCs w:val="21"/>
              </w:rPr>
              <w:t>．高质量的视频画面：在较低带宽上提供高质量的图像传输</w:t>
            </w:r>
          </w:p>
          <w:p w:rsidR="00782B51" w:rsidRDefault="00536135">
            <w:pPr>
              <w:widowControl/>
              <w:rPr>
                <w:rFonts w:ascii="宋体" w:hAnsi="宋体" w:cs="宋体"/>
                <w:sz w:val="21"/>
                <w:szCs w:val="21"/>
              </w:rPr>
            </w:pPr>
            <w:r>
              <w:rPr>
                <w:rFonts w:ascii="宋体" w:hAnsi="宋体" w:cs="宋体" w:hint="eastAsia"/>
                <w:sz w:val="21"/>
                <w:szCs w:val="21"/>
              </w:rPr>
              <w:t>3</w:t>
            </w:r>
            <w:r>
              <w:rPr>
                <w:rFonts w:ascii="宋体" w:hAnsi="宋体" w:cs="宋体" w:hint="eastAsia"/>
                <w:sz w:val="21"/>
                <w:szCs w:val="21"/>
              </w:rPr>
              <w:t>．网络适应能力：在实时通信应用低延时模式下，也可以工作在没有延时的视频存储或视频流服务器中。</w:t>
            </w:r>
          </w:p>
          <w:p w:rsidR="00782B51" w:rsidRDefault="00536135">
            <w:pPr>
              <w:widowControl/>
              <w:rPr>
                <w:rFonts w:ascii="宋体" w:hAnsi="宋体" w:cs="宋体"/>
                <w:sz w:val="21"/>
                <w:szCs w:val="21"/>
              </w:rPr>
            </w:pPr>
            <w:r>
              <w:rPr>
                <w:rFonts w:ascii="宋体" w:hAnsi="宋体" w:cs="宋体" w:hint="eastAsia"/>
                <w:sz w:val="21"/>
                <w:szCs w:val="21"/>
              </w:rPr>
              <w:t>4</w:t>
            </w:r>
            <w:r>
              <w:rPr>
                <w:rFonts w:ascii="宋体" w:hAnsi="宋体" w:cs="宋体" w:hint="eastAsia"/>
                <w:sz w:val="21"/>
                <w:szCs w:val="21"/>
              </w:rPr>
              <w:t>．混合编码结构：使用采用</w:t>
            </w:r>
            <w:r>
              <w:rPr>
                <w:rFonts w:ascii="宋体" w:hAnsi="宋体" w:cs="宋体" w:hint="eastAsia"/>
                <w:sz w:val="21"/>
                <w:szCs w:val="21"/>
              </w:rPr>
              <w:t>DCT</w:t>
            </w:r>
            <w:r>
              <w:rPr>
                <w:rFonts w:ascii="宋体" w:hAnsi="宋体" w:cs="宋体" w:hint="eastAsia"/>
                <w:sz w:val="21"/>
                <w:szCs w:val="21"/>
              </w:rPr>
              <w:t>变换编码加</w:t>
            </w:r>
            <w:r>
              <w:rPr>
                <w:rFonts w:ascii="宋体" w:hAnsi="宋体" w:cs="宋体" w:hint="eastAsia"/>
                <w:sz w:val="21"/>
                <w:szCs w:val="21"/>
              </w:rPr>
              <w:t>DPCM</w:t>
            </w:r>
            <w:r>
              <w:rPr>
                <w:rFonts w:ascii="宋体" w:hAnsi="宋体" w:cs="宋体" w:hint="eastAsia"/>
                <w:sz w:val="21"/>
                <w:szCs w:val="21"/>
              </w:rPr>
              <w:t>的差分编码的混合编码结构，还增加了如多模式运动估计、</w:t>
            </w:r>
            <w:proofErr w:type="gramStart"/>
            <w:r>
              <w:rPr>
                <w:rFonts w:ascii="宋体" w:hAnsi="宋体" w:cs="宋体" w:hint="eastAsia"/>
                <w:sz w:val="21"/>
                <w:szCs w:val="21"/>
              </w:rPr>
              <w:t>帧内预测</w:t>
            </w:r>
            <w:proofErr w:type="gramEnd"/>
            <w:r>
              <w:rPr>
                <w:rFonts w:ascii="宋体" w:hAnsi="宋体" w:cs="宋体" w:hint="eastAsia"/>
                <w:sz w:val="21"/>
                <w:szCs w:val="21"/>
              </w:rPr>
              <w:t>、多帧预测、基于内容的变长编码、</w:t>
            </w:r>
            <w:r>
              <w:rPr>
                <w:rFonts w:ascii="宋体" w:hAnsi="宋体" w:cs="宋体" w:hint="eastAsia"/>
                <w:sz w:val="21"/>
                <w:szCs w:val="21"/>
              </w:rPr>
              <w:t>4x4</w:t>
            </w:r>
            <w:proofErr w:type="gramStart"/>
            <w:r>
              <w:rPr>
                <w:rFonts w:ascii="宋体" w:hAnsi="宋体" w:cs="宋体" w:hint="eastAsia"/>
                <w:sz w:val="21"/>
                <w:szCs w:val="21"/>
              </w:rPr>
              <w:t>二</w:t>
            </w:r>
            <w:proofErr w:type="gramEnd"/>
            <w:r>
              <w:rPr>
                <w:rFonts w:ascii="宋体" w:hAnsi="宋体" w:cs="宋体" w:hint="eastAsia"/>
                <w:sz w:val="21"/>
                <w:szCs w:val="21"/>
              </w:rPr>
              <w:t>维整数变换等新的编码方式。</w:t>
            </w:r>
          </w:p>
          <w:p w:rsidR="00782B51" w:rsidRDefault="00536135">
            <w:pPr>
              <w:widowControl/>
              <w:rPr>
                <w:rFonts w:ascii="宋体" w:hAnsi="宋体" w:cs="宋体"/>
                <w:sz w:val="21"/>
                <w:szCs w:val="21"/>
              </w:rPr>
            </w:pPr>
            <w:r>
              <w:rPr>
                <w:rFonts w:ascii="宋体" w:hAnsi="宋体" w:cs="宋体" w:hint="eastAsia"/>
                <w:sz w:val="21"/>
                <w:szCs w:val="21"/>
              </w:rPr>
              <w:t>5</w:t>
            </w:r>
            <w:r>
              <w:rPr>
                <w:rFonts w:ascii="宋体" w:hAnsi="宋体" w:cs="宋体" w:hint="eastAsia"/>
                <w:sz w:val="21"/>
                <w:szCs w:val="21"/>
              </w:rPr>
              <w:t>．选项较少：降低了编码时复杂度。</w:t>
            </w:r>
          </w:p>
          <w:p w:rsidR="00782B51" w:rsidRDefault="00536135">
            <w:pPr>
              <w:widowControl/>
              <w:rPr>
                <w:rFonts w:ascii="宋体" w:hAnsi="宋体" w:cs="宋体"/>
                <w:sz w:val="21"/>
                <w:szCs w:val="21"/>
              </w:rPr>
            </w:pPr>
            <w:r>
              <w:rPr>
                <w:rFonts w:ascii="宋体" w:hAnsi="宋体" w:cs="宋体" w:hint="eastAsia"/>
                <w:sz w:val="21"/>
                <w:szCs w:val="21"/>
              </w:rPr>
              <w:t>6</w:t>
            </w:r>
            <w:r>
              <w:rPr>
                <w:rFonts w:ascii="宋体" w:hAnsi="宋体" w:cs="宋体" w:hint="eastAsia"/>
                <w:sz w:val="21"/>
                <w:szCs w:val="21"/>
              </w:rPr>
              <w:t>．提供了丰富的错误处理工具，控制或消除丢包和误码。</w:t>
            </w:r>
          </w:p>
          <w:p w:rsidR="00782B51" w:rsidRDefault="00536135">
            <w:pPr>
              <w:rPr>
                <w:rFonts w:ascii="宋体" w:hAnsi="宋体" w:cs="宋体"/>
                <w:sz w:val="21"/>
                <w:szCs w:val="21"/>
              </w:rPr>
            </w:pPr>
            <w:r>
              <w:rPr>
                <w:rFonts w:ascii="宋体" w:hAnsi="宋体" w:cs="宋体" w:hint="eastAsia"/>
                <w:sz w:val="21"/>
                <w:szCs w:val="21"/>
              </w:rPr>
              <w:t>7</w:t>
            </w:r>
            <w:r>
              <w:rPr>
                <w:rFonts w:ascii="宋体" w:hAnsi="宋体" w:cs="宋体" w:hint="eastAsia"/>
                <w:sz w:val="21"/>
                <w:szCs w:val="21"/>
              </w:rPr>
              <w:t>．错误恢复功能：提供解决信号传输包丢失的问题的工具</w:t>
            </w:r>
          </w:p>
        </w:tc>
      </w:tr>
    </w:tbl>
    <w:p w:rsidR="00782B51" w:rsidRDefault="00536135">
      <w:pPr>
        <w:pStyle w:val="2"/>
      </w:pPr>
      <w:r>
        <w:rPr>
          <w:rFonts w:hint="eastAsia"/>
        </w:rPr>
        <w:t>3.7</w:t>
      </w:r>
      <w:r>
        <w:rPr>
          <w:rFonts w:hint="eastAsia"/>
        </w:rPr>
        <w:t>图书馆及</w:t>
      </w:r>
      <w:r>
        <w:rPr>
          <w:rFonts w:hint="eastAsia"/>
        </w:rPr>
        <w:t>科普馆中央智能系统</w:t>
      </w:r>
    </w:p>
    <w:p w:rsidR="00782B51" w:rsidRDefault="00536135">
      <w:pPr>
        <w:pStyle w:val="3"/>
      </w:pPr>
      <w:bookmarkStart w:id="16" w:name="_3.7.1图书馆及科普馆中央智能系统总体需求"/>
      <w:r>
        <w:rPr>
          <w:rFonts w:hint="eastAsia"/>
        </w:rPr>
        <w:t>3.7.1</w:t>
      </w:r>
      <w:r>
        <w:rPr>
          <w:rFonts w:hint="eastAsia"/>
        </w:rPr>
        <w:t>图书馆及科普馆中央智能系统总体需求</w:t>
      </w:r>
    </w:p>
    <w:bookmarkEnd w:id="16"/>
    <w:p w:rsidR="00782B51" w:rsidRDefault="00536135">
      <w:pPr>
        <w:spacing w:beforeLines="50" w:before="156" w:afterLines="50" w:after="156"/>
        <w:ind w:firstLine="480"/>
        <w:rPr>
          <w:rFonts w:ascii="宋体" w:hAnsi="宋体" w:cs="宋体"/>
        </w:rPr>
      </w:pPr>
      <w:r>
        <w:rPr>
          <w:rFonts w:ascii="宋体" w:hAnsi="宋体" w:cs="宋体" w:hint="eastAsia"/>
        </w:rPr>
        <w:t>实现图书案及科普馆的系统中控管理，满足普通阅读浏览学习及小型学术交流分享讲座的灵活使用需求。系统采用基于组件的标准</w:t>
      </w:r>
      <w:r>
        <w:rPr>
          <w:rFonts w:ascii="宋体" w:hAnsi="宋体" w:cs="宋体" w:hint="eastAsia"/>
        </w:rPr>
        <w:t>SOA</w:t>
      </w:r>
      <w:r>
        <w:rPr>
          <w:rFonts w:ascii="宋体" w:hAnsi="宋体" w:cs="宋体" w:hint="eastAsia"/>
        </w:rPr>
        <w:t>应用架构，以及按照</w:t>
      </w:r>
      <w:r>
        <w:rPr>
          <w:rFonts w:ascii="宋体" w:hAnsi="宋体" w:cs="宋体" w:hint="eastAsia"/>
        </w:rPr>
        <w:t>SOA</w:t>
      </w:r>
      <w:r>
        <w:rPr>
          <w:rFonts w:ascii="宋体" w:hAnsi="宋体" w:cs="宋体" w:hint="eastAsia"/>
        </w:rPr>
        <w:t>方法构建的技术架构。应用架构从组件、子系统以及门户三个层次对系统进行构建，组件组装形成子系统，子系统集成形成门户从而为人员等提供一个优化的以人为中心的操作界面。</w:t>
      </w:r>
    </w:p>
    <w:p w:rsidR="00782B51" w:rsidRDefault="00536135">
      <w:pPr>
        <w:pStyle w:val="a2"/>
        <w:spacing w:beforeLines="50" w:before="156" w:afterLines="50" w:after="156"/>
        <w:ind w:firstLine="420"/>
      </w:pPr>
      <w:r>
        <w:rPr>
          <w:rFonts w:hint="eastAsia"/>
        </w:rPr>
        <w:lastRenderedPageBreak/>
        <w:t>图书馆及科普馆中央智能控制系统需要建设四个应用业务模块，分别为</w:t>
      </w:r>
      <w:r>
        <w:rPr>
          <w:rFonts w:hint="eastAsia"/>
        </w:rPr>
        <w:t>PAD</w:t>
      </w:r>
      <w:r>
        <w:rPr>
          <w:rFonts w:hint="eastAsia"/>
        </w:rPr>
        <w:t>终端、后台控制端、展项数据管理</w:t>
      </w:r>
      <w:r>
        <w:rPr>
          <w:rFonts w:hint="eastAsia"/>
        </w:rPr>
        <w:t>WEB</w:t>
      </w:r>
      <w:r>
        <w:rPr>
          <w:rFonts w:hint="eastAsia"/>
        </w:rPr>
        <w:t>端等几部分。</w:t>
      </w:r>
      <w:r>
        <w:rPr>
          <w:rFonts w:ascii="宋体" w:hAnsi="宋体" w:cs="宋体" w:hint="eastAsia"/>
        </w:rPr>
        <w:t>供应商需根据设计目的、总体需求、全域一体化设计需求提供完整方案并提供硬件清单。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417"/>
        <w:gridCol w:w="7052"/>
      </w:tblGrid>
      <w:tr w:rsidR="00782B51">
        <w:trPr>
          <w:trHeight w:val="320"/>
        </w:trPr>
        <w:tc>
          <w:tcPr>
            <w:tcW w:w="440" w:type="pct"/>
            <w:shd w:val="clear" w:color="auto" w:fill="D9D9D9" w:themeFill="background1" w:themeFillShade="D9"/>
            <w:vAlign w:val="center"/>
          </w:tcPr>
          <w:p w:rsidR="00782B51" w:rsidRDefault="00536135">
            <w:pPr>
              <w:widowControl/>
              <w:jc w:val="center"/>
              <w:rPr>
                <w:rFonts w:ascii="宋体" w:hAnsi="宋体" w:cs="宋体"/>
                <w:b/>
                <w:bCs/>
                <w:sz w:val="21"/>
                <w:szCs w:val="21"/>
              </w:rPr>
            </w:pPr>
            <w:r>
              <w:rPr>
                <w:rFonts w:ascii="宋体" w:hAnsi="宋体" w:cs="宋体" w:hint="eastAsia"/>
                <w:b/>
                <w:bCs/>
                <w:sz w:val="21"/>
                <w:szCs w:val="21"/>
              </w:rPr>
              <w:t>序号</w:t>
            </w:r>
          </w:p>
        </w:tc>
        <w:tc>
          <w:tcPr>
            <w:tcW w:w="763" w:type="pct"/>
            <w:shd w:val="clear" w:color="auto" w:fill="D9D9D9" w:themeFill="background1" w:themeFillShade="D9"/>
            <w:vAlign w:val="center"/>
          </w:tcPr>
          <w:p w:rsidR="00782B51" w:rsidRDefault="00536135">
            <w:pPr>
              <w:widowControl/>
              <w:jc w:val="center"/>
              <w:rPr>
                <w:rFonts w:ascii="宋体" w:hAnsi="宋体" w:cs="宋体"/>
                <w:b/>
                <w:bCs/>
                <w:sz w:val="21"/>
                <w:szCs w:val="21"/>
              </w:rPr>
            </w:pPr>
            <w:r>
              <w:rPr>
                <w:rFonts w:ascii="宋体" w:hAnsi="宋体" w:cs="宋体" w:hint="eastAsia"/>
                <w:b/>
                <w:bCs/>
                <w:sz w:val="21"/>
                <w:szCs w:val="21"/>
              </w:rPr>
              <w:t>指标项</w:t>
            </w:r>
          </w:p>
        </w:tc>
        <w:tc>
          <w:tcPr>
            <w:tcW w:w="3797" w:type="pct"/>
            <w:shd w:val="clear" w:color="auto" w:fill="D9D9D9" w:themeFill="background1" w:themeFillShade="D9"/>
            <w:vAlign w:val="center"/>
          </w:tcPr>
          <w:p w:rsidR="00782B51" w:rsidRDefault="00536135">
            <w:pPr>
              <w:widowControl/>
              <w:jc w:val="center"/>
              <w:rPr>
                <w:rFonts w:ascii="宋体" w:hAnsi="宋体" w:cs="宋体"/>
                <w:b/>
                <w:bCs/>
                <w:sz w:val="21"/>
                <w:szCs w:val="21"/>
              </w:rPr>
            </w:pPr>
            <w:r>
              <w:rPr>
                <w:rFonts w:ascii="宋体" w:hAnsi="宋体" w:cs="宋体" w:hint="eastAsia"/>
                <w:b/>
                <w:bCs/>
                <w:sz w:val="21"/>
                <w:szCs w:val="21"/>
              </w:rPr>
              <w:t>指标要求</w:t>
            </w:r>
          </w:p>
        </w:tc>
      </w:tr>
      <w:tr w:rsidR="00782B51">
        <w:trPr>
          <w:trHeight w:val="320"/>
        </w:trPr>
        <w:tc>
          <w:tcPr>
            <w:tcW w:w="440" w:type="pct"/>
            <w:vAlign w:val="center"/>
          </w:tcPr>
          <w:p w:rsidR="00782B51" w:rsidRDefault="00536135">
            <w:pPr>
              <w:widowControl/>
              <w:jc w:val="center"/>
              <w:rPr>
                <w:rFonts w:ascii="宋体" w:hAnsi="宋体" w:cs="宋体"/>
                <w:sz w:val="21"/>
                <w:szCs w:val="21"/>
              </w:rPr>
            </w:pPr>
            <w:r>
              <w:rPr>
                <w:rFonts w:ascii="宋体" w:hAnsi="宋体" w:cs="宋体" w:hint="eastAsia"/>
                <w:sz w:val="21"/>
                <w:szCs w:val="21"/>
              </w:rPr>
              <w:t>1</w:t>
            </w:r>
          </w:p>
        </w:tc>
        <w:tc>
          <w:tcPr>
            <w:tcW w:w="763" w:type="pct"/>
            <w:vAlign w:val="center"/>
          </w:tcPr>
          <w:p w:rsidR="00782B51" w:rsidRDefault="00536135">
            <w:pPr>
              <w:widowControl/>
              <w:rPr>
                <w:rFonts w:ascii="宋体" w:hAnsi="宋体" w:cs="宋体"/>
                <w:sz w:val="21"/>
                <w:szCs w:val="21"/>
              </w:rPr>
            </w:pPr>
            <w:r>
              <w:rPr>
                <w:rFonts w:ascii="宋体" w:hAnsi="宋体" w:cs="宋体" w:hint="eastAsia"/>
                <w:sz w:val="21"/>
                <w:szCs w:val="21"/>
              </w:rPr>
              <w:t>移动</w:t>
            </w:r>
            <w:r>
              <w:rPr>
                <w:rFonts w:ascii="宋体" w:hAnsi="宋体" w:cs="宋体" w:hint="eastAsia"/>
                <w:sz w:val="21"/>
                <w:szCs w:val="21"/>
              </w:rPr>
              <w:t>PAD</w:t>
            </w:r>
            <w:r>
              <w:rPr>
                <w:rFonts w:ascii="宋体" w:hAnsi="宋体" w:cs="宋体" w:hint="eastAsia"/>
                <w:sz w:val="21"/>
                <w:szCs w:val="21"/>
              </w:rPr>
              <w:t>终端</w:t>
            </w:r>
          </w:p>
        </w:tc>
        <w:tc>
          <w:tcPr>
            <w:tcW w:w="3797" w:type="pct"/>
            <w:vAlign w:val="center"/>
          </w:tcPr>
          <w:p w:rsidR="00782B51" w:rsidRDefault="00536135">
            <w:pPr>
              <w:widowControl/>
              <w:rPr>
                <w:rFonts w:ascii="宋体" w:hAnsi="宋体" w:cs="宋体"/>
                <w:sz w:val="21"/>
                <w:szCs w:val="21"/>
              </w:rPr>
            </w:pPr>
            <w:r>
              <w:rPr>
                <w:rFonts w:ascii="宋体" w:hAnsi="宋体" w:cs="宋体" w:hint="eastAsia"/>
                <w:sz w:val="21"/>
                <w:szCs w:val="21"/>
              </w:rPr>
              <w:t>移动</w:t>
            </w:r>
            <w:r>
              <w:rPr>
                <w:rFonts w:ascii="宋体" w:hAnsi="宋体" w:cs="宋体" w:hint="eastAsia"/>
                <w:sz w:val="21"/>
                <w:szCs w:val="21"/>
              </w:rPr>
              <w:t>PAD</w:t>
            </w:r>
            <w:r>
              <w:rPr>
                <w:rFonts w:ascii="宋体" w:hAnsi="宋体" w:cs="宋体" w:hint="eastAsia"/>
                <w:sz w:val="21"/>
                <w:szCs w:val="21"/>
              </w:rPr>
              <w:t>终端是图书馆科普馆日常管理的主要业务承载，主要用于管理员在区域内对各展区展项设备和内容进行控制，能根据不同类型的参观者切换不同的预置情景模式。支持管理员对展项设备进行控制和开关，在展项设备发生故障时发送提醒等。</w:t>
            </w:r>
          </w:p>
        </w:tc>
      </w:tr>
      <w:tr w:rsidR="00782B51">
        <w:trPr>
          <w:trHeight w:val="320"/>
        </w:trPr>
        <w:tc>
          <w:tcPr>
            <w:tcW w:w="440" w:type="pct"/>
            <w:vAlign w:val="center"/>
          </w:tcPr>
          <w:p w:rsidR="00782B51" w:rsidRDefault="00536135">
            <w:pPr>
              <w:widowControl/>
              <w:jc w:val="center"/>
              <w:rPr>
                <w:rFonts w:ascii="宋体" w:hAnsi="宋体" w:cs="宋体"/>
                <w:sz w:val="21"/>
                <w:szCs w:val="21"/>
              </w:rPr>
            </w:pPr>
            <w:r>
              <w:rPr>
                <w:rFonts w:ascii="宋体" w:hAnsi="宋体" w:cs="宋体" w:hint="eastAsia"/>
                <w:sz w:val="21"/>
                <w:szCs w:val="21"/>
              </w:rPr>
              <w:t>2</w:t>
            </w:r>
          </w:p>
        </w:tc>
        <w:tc>
          <w:tcPr>
            <w:tcW w:w="763" w:type="pct"/>
            <w:vAlign w:val="center"/>
          </w:tcPr>
          <w:p w:rsidR="00782B51" w:rsidRDefault="00536135">
            <w:pPr>
              <w:widowControl/>
              <w:rPr>
                <w:rFonts w:ascii="宋体" w:hAnsi="宋体" w:cs="宋体"/>
                <w:sz w:val="21"/>
                <w:szCs w:val="21"/>
              </w:rPr>
            </w:pPr>
            <w:r>
              <w:rPr>
                <w:rFonts w:ascii="宋体" w:hAnsi="宋体" w:cs="宋体" w:hint="eastAsia"/>
                <w:sz w:val="21"/>
                <w:szCs w:val="21"/>
              </w:rPr>
              <w:t>后台控制端</w:t>
            </w:r>
          </w:p>
        </w:tc>
        <w:tc>
          <w:tcPr>
            <w:tcW w:w="3797" w:type="pct"/>
            <w:vAlign w:val="center"/>
          </w:tcPr>
          <w:p w:rsidR="00782B51" w:rsidRDefault="00536135">
            <w:pPr>
              <w:widowControl/>
              <w:rPr>
                <w:rFonts w:ascii="宋体" w:hAnsi="宋体" w:cs="宋体"/>
                <w:sz w:val="21"/>
                <w:szCs w:val="21"/>
              </w:rPr>
            </w:pPr>
            <w:r>
              <w:rPr>
                <w:rFonts w:ascii="宋体" w:hAnsi="宋体" w:cs="宋体" w:hint="eastAsia"/>
                <w:sz w:val="21"/>
                <w:szCs w:val="21"/>
              </w:rPr>
              <w:t>后台控制端是整个中央智能系统的核心功能模块，是整个图书馆科普馆中央智能系统的中枢神经。控制</w:t>
            </w:r>
            <w:proofErr w:type="gramStart"/>
            <w:r>
              <w:rPr>
                <w:rFonts w:ascii="宋体" w:hAnsi="宋体" w:cs="宋体" w:hint="eastAsia"/>
                <w:sz w:val="21"/>
                <w:szCs w:val="21"/>
              </w:rPr>
              <w:t>端负责</w:t>
            </w:r>
            <w:proofErr w:type="gramEnd"/>
            <w:r>
              <w:rPr>
                <w:rFonts w:ascii="宋体" w:hAnsi="宋体" w:cs="宋体" w:hint="eastAsia"/>
                <w:sz w:val="21"/>
                <w:szCs w:val="21"/>
              </w:rPr>
              <w:t>体验中心架构搭建，设定不同的情景使用模式，对体验中心应用数据进行分类分区审核管理，通过直观的可视化展项编辑器来设置数字展项脚本。对体验中心运行状态进行监控、统计和报表分析。实现对图书馆科普</w:t>
            </w:r>
            <w:proofErr w:type="gramStart"/>
            <w:r>
              <w:rPr>
                <w:rFonts w:ascii="宋体" w:hAnsi="宋体" w:cs="宋体" w:hint="eastAsia"/>
                <w:sz w:val="21"/>
                <w:szCs w:val="21"/>
              </w:rPr>
              <w:t>馆所有</w:t>
            </w:r>
            <w:proofErr w:type="gramEnd"/>
            <w:r>
              <w:rPr>
                <w:rFonts w:ascii="宋体" w:hAnsi="宋体" w:cs="宋体" w:hint="eastAsia"/>
                <w:sz w:val="21"/>
                <w:szCs w:val="21"/>
              </w:rPr>
              <w:t>软硬件设备（包括展项，灯、空调，单独或者分区，整体的控制和调节）的通讯与控制等。</w:t>
            </w:r>
          </w:p>
        </w:tc>
      </w:tr>
      <w:tr w:rsidR="00782B51">
        <w:trPr>
          <w:trHeight w:val="320"/>
        </w:trPr>
        <w:tc>
          <w:tcPr>
            <w:tcW w:w="440" w:type="pct"/>
            <w:vAlign w:val="center"/>
          </w:tcPr>
          <w:p w:rsidR="00782B51" w:rsidRDefault="00536135">
            <w:pPr>
              <w:widowControl/>
              <w:jc w:val="center"/>
              <w:rPr>
                <w:rFonts w:ascii="宋体" w:hAnsi="宋体" w:cs="宋体"/>
                <w:sz w:val="21"/>
                <w:szCs w:val="21"/>
              </w:rPr>
            </w:pPr>
            <w:r>
              <w:rPr>
                <w:rFonts w:ascii="宋体" w:hAnsi="宋体" w:cs="宋体" w:hint="eastAsia"/>
                <w:sz w:val="21"/>
                <w:szCs w:val="21"/>
              </w:rPr>
              <w:t>3</w:t>
            </w:r>
          </w:p>
        </w:tc>
        <w:tc>
          <w:tcPr>
            <w:tcW w:w="763" w:type="pct"/>
            <w:vAlign w:val="center"/>
          </w:tcPr>
          <w:p w:rsidR="00782B51" w:rsidRDefault="00536135">
            <w:pPr>
              <w:widowControl/>
              <w:rPr>
                <w:rFonts w:ascii="宋体" w:hAnsi="宋体" w:cs="宋体"/>
                <w:sz w:val="21"/>
                <w:szCs w:val="21"/>
              </w:rPr>
            </w:pPr>
            <w:r>
              <w:rPr>
                <w:rFonts w:ascii="宋体" w:hAnsi="宋体" w:cs="宋体" w:hint="eastAsia"/>
                <w:sz w:val="21"/>
                <w:szCs w:val="21"/>
              </w:rPr>
              <w:t>展项数据管理</w:t>
            </w:r>
            <w:r>
              <w:rPr>
                <w:rFonts w:ascii="宋体" w:hAnsi="宋体" w:cs="宋体" w:hint="eastAsia"/>
                <w:sz w:val="21"/>
                <w:szCs w:val="21"/>
              </w:rPr>
              <w:t>WEB</w:t>
            </w:r>
            <w:r>
              <w:rPr>
                <w:rFonts w:ascii="宋体" w:hAnsi="宋体" w:cs="宋体" w:hint="eastAsia"/>
                <w:sz w:val="21"/>
                <w:szCs w:val="21"/>
              </w:rPr>
              <w:t>端</w:t>
            </w:r>
          </w:p>
        </w:tc>
        <w:tc>
          <w:tcPr>
            <w:tcW w:w="3797" w:type="pct"/>
            <w:vAlign w:val="center"/>
          </w:tcPr>
          <w:p w:rsidR="00782B51" w:rsidRDefault="00536135">
            <w:pPr>
              <w:widowControl/>
              <w:rPr>
                <w:rFonts w:ascii="宋体" w:hAnsi="宋体" w:cs="宋体"/>
                <w:sz w:val="21"/>
                <w:szCs w:val="21"/>
              </w:rPr>
            </w:pPr>
            <w:r>
              <w:rPr>
                <w:rFonts w:ascii="宋体" w:hAnsi="宋体" w:cs="宋体" w:hint="eastAsia"/>
                <w:sz w:val="21"/>
                <w:szCs w:val="21"/>
              </w:rPr>
              <w:t>展项数据管理</w:t>
            </w:r>
            <w:r>
              <w:rPr>
                <w:rFonts w:ascii="宋体" w:hAnsi="宋体" w:cs="宋体" w:hint="eastAsia"/>
                <w:sz w:val="21"/>
                <w:szCs w:val="21"/>
              </w:rPr>
              <w:t>WEB</w:t>
            </w:r>
            <w:proofErr w:type="gramStart"/>
            <w:r>
              <w:rPr>
                <w:rFonts w:ascii="宋体" w:hAnsi="宋体" w:cs="宋体" w:hint="eastAsia"/>
                <w:sz w:val="21"/>
                <w:szCs w:val="21"/>
              </w:rPr>
              <w:t>端主要</w:t>
            </w:r>
            <w:proofErr w:type="gramEnd"/>
            <w:r>
              <w:rPr>
                <w:rFonts w:ascii="宋体" w:hAnsi="宋体" w:cs="宋体" w:hint="eastAsia"/>
                <w:sz w:val="21"/>
                <w:szCs w:val="21"/>
              </w:rPr>
              <w:t>使用对象是内容管理员，用户通过网页即可便捷的在本单位办公环境添加、更新和维护体验中心的数</w:t>
            </w:r>
            <w:r>
              <w:rPr>
                <w:rFonts w:ascii="宋体" w:hAnsi="宋体" w:cs="宋体" w:hint="eastAsia"/>
                <w:sz w:val="21"/>
                <w:szCs w:val="21"/>
              </w:rPr>
              <w:t>字展项内容。</w:t>
            </w:r>
          </w:p>
        </w:tc>
      </w:tr>
      <w:tr w:rsidR="00782B51">
        <w:trPr>
          <w:trHeight w:val="320"/>
        </w:trPr>
        <w:tc>
          <w:tcPr>
            <w:tcW w:w="440" w:type="pct"/>
            <w:vAlign w:val="center"/>
          </w:tcPr>
          <w:p w:rsidR="00782B51" w:rsidRDefault="00536135">
            <w:pPr>
              <w:widowControl/>
              <w:jc w:val="center"/>
              <w:rPr>
                <w:rFonts w:ascii="宋体" w:hAnsi="宋体" w:cs="宋体"/>
                <w:sz w:val="21"/>
                <w:szCs w:val="21"/>
              </w:rPr>
            </w:pPr>
            <w:r>
              <w:rPr>
                <w:rFonts w:ascii="宋体" w:hAnsi="宋体" w:cs="宋体" w:hint="eastAsia"/>
                <w:sz w:val="21"/>
                <w:szCs w:val="21"/>
              </w:rPr>
              <w:t>4</w:t>
            </w:r>
          </w:p>
        </w:tc>
        <w:tc>
          <w:tcPr>
            <w:tcW w:w="763" w:type="pct"/>
            <w:vAlign w:val="center"/>
          </w:tcPr>
          <w:p w:rsidR="00782B51" w:rsidRDefault="00536135">
            <w:pPr>
              <w:widowControl/>
              <w:rPr>
                <w:rFonts w:ascii="宋体" w:hAnsi="宋体" w:cs="宋体"/>
                <w:sz w:val="21"/>
                <w:szCs w:val="21"/>
              </w:rPr>
            </w:pPr>
            <w:r>
              <w:rPr>
                <w:rFonts w:ascii="宋体" w:hAnsi="宋体" w:cs="宋体" w:hint="eastAsia"/>
                <w:sz w:val="21"/>
                <w:szCs w:val="21"/>
              </w:rPr>
              <w:t>智能系统</w:t>
            </w:r>
          </w:p>
          <w:p w:rsidR="00782B51" w:rsidRDefault="00536135">
            <w:pPr>
              <w:widowControl/>
              <w:rPr>
                <w:rFonts w:ascii="宋体" w:hAnsi="宋体" w:cs="宋体"/>
                <w:sz w:val="21"/>
                <w:szCs w:val="21"/>
              </w:rPr>
            </w:pPr>
            <w:r>
              <w:rPr>
                <w:rFonts w:ascii="宋体" w:hAnsi="宋体" w:cs="宋体" w:hint="eastAsia"/>
                <w:sz w:val="21"/>
                <w:szCs w:val="21"/>
              </w:rPr>
              <w:t>管理范围</w:t>
            </w:r>
          </w:p>
        </w:tc>
        <w:tc>
          <w:tcPr>
            <w:tcW w:w="3797" w:type="pct"/>
            <w:vAlign w:val="center"/>
          </w:tcPr>
          <w:p w:rsidR="00782B51" w:rsidRDefault="00536135">
            <w:pPr>
              <w:widowControl/>
              <w:rPr>
                <w:rFonts w:ascii="宋体" w:hAnsi="宋体" w:cs="宋体"/>
                <w:sz w:val="21"/>
                <w:szCs w:val="21"/>
              </w:rPr>
            </w:pPr>
            <w:r>
              <w:rPr>
                <w:rFonts w:ascii="宋体" w:hAnsi="宋体" w:cs="宋体" w:hint="eastAsia"/>
                <w:sz w:val="21"/>
                <w:szCs w:val="21"/>
              </w:rPr>
              <w:t>展项、照明、空调，满足单项或分区或整体开关及参数调节</w:t>
            </w:r>
          </w:p>
        </w:tc>
      </w:tr>
      <w:tr w:rsidR="00782B51">
        <w:trPr>
          <w:trHeight w:val="592"/>
        </w:trPr>
        <w:tc>
          <w:tcPr>
            <w:tcW w:w="440" w:type="pct"/>
            <w:vAlign w:val="center"/>
          </w:tcPr>
          <w:p w:rsidR="00782B51" w:rsidRDefault="00536135">
            <w:pPr>
              <w:widowControl/>
              <w:jc w:val="center"/>
              <w:rPr>
                <w:rFonts w:ascii="宋体" w:hAnsi="宋体" w:cs="宋体"/>
                <w:sz w:val="21"/>
                <w:szCs w:val="21"/>
              </w:rPr>
            </w:pPr>
            <w:r>
              <w:rPr>
                <w:rFonts w:ascii="宋体" w:hAnsi="宋体" w:cs="宋体" w:hint="eastAsia"/>
                <w:sz w:val="21"/>
                <w:szCs w:val="21"/>
              </w:rPr>
              <w:t>5</w:t>
            </w:r>
          </w:p>
        </w:tc>
        <w:tc>
          <w:tcPr>
            <w:tcW w:w="763" w:type="pct"/>
            <w:vAlign w:val="center"/>
          </w:tcPr>
          <w:p w:rsidR="00782B51" w:rsidRDefault="00536135">
            <w:pPr>
              <w:widowControl/>
              <w:rPr>
                <w:rFonts w:ascii="宋体" w:hAnsi="宋体" w:cs="宋体"/>
                <w:sz w:val="21"/>
                <w:szCs w:val="21"/>
              </w:rPr>
            </w:pPr>
            <w:r>
              <w:rPr>
                <w:rFonts w:ascii="宋体" w:hAnsi="宋体" w:cs="宋体" w:hint="eastAsia"/>
                <w:sz w:val="21"/>
                <w:szCs w:val="21"/>
              </w:rPr>
              <w:t>界面</w:t>
            </w:r>
            <w:r>
              <w:rPr>
                <w:rFonts w:ascii="宋体" w:hAnsi="宋体" w:cs="宋体" w:hint="eastAsia"/>
                <w:sz w:val="21"/>
                <w:szCs w:val="21"/>
              </w:rPr>
              <w:t>UI</w:t>
            </w:r>
          </w:p>
        </w:tc>
        <w:tc>
          <w:tcPr>
            <w:tcW w:w="3797" w:type="pct"/>
            <w:vAlign w:val="center"/>
          </w:tcPr>
          <w:p w:rsidR="00782B51" w:rsidRDefault="00536135">
            <w:pPr>
              <w:widowControl/>
              <w:rPr>
                <w:rFonts w:ascii="宋体" w:hAnsi="宋体" w:cs="宋体"/>
                <w:sz w:val="21"/>
                <w:szCs w:val="21"/>
              </w:rPr>
            </w:pPr>
            <w:r>
              <w:rPr>
                <w:rFonts w:ascii="宋体" w:hAnsi="宋体" w:cs="宋体" w:hint="eastAsia"/>
                <w:sz w:val="21"/>
                <w:szCs w:val="21"/>
              </w:rPr>
              <w:t>展馆交互界面开发定制</w:t>
            </w:r>
          </w:p>
        </w:tc>
      </w:tr>
      <w:tr w:rsidR="00782B51">
        <w:trPr>
          <w:trHeight w:val="320"/>
        </w:trPr>
        <w:tc>
          <w:tcPr>
            <w:tcW w:w="440" w:type="pct"/>
            <w:vAlign w:val="center"/>
          </w:tcPr>
          <w:p w:rsidR="00782B51" w:rsidRDefault="00536135">
            <w:pPr>
              <w:widowControl/>
              <w:jc w:val="center"/>
              <w:rPr>
                <w:rFonts w:ascii="宋体" w:hAnsi="宋体" w:cs="宋体"/>
                <w:sz w:val="21"/>
                <w:szCs w:val="21"/>
              </w:rPr>
            </w:pPr>
            <w:r>
              <w:rPr>
                <w:rFonts w:ascii="宋体" w:hAnsi="宋体" w:cs="宋体" w:hint="eastAsia"/>
                <w:sz w:val="21"/>
                <w:szCs w:val="21"/>
              </w:rPr>
              <w:t>6</w:t>
            </w:r>
          </w:p>
        </w:tc>
        <w:tc>
          <w:tcPr>
            <w:tcW w:w="763" w:type="pct"/>
            <w:vAlign w:val="center"/>
          </w:tcPr>
          <w:p w:rsidR="00782B51" w:rsidRDefault="00536135">
            <w:pPr>
              <w:widowControl/>
              <w:rPr>
                <w:rFonts w:ascii="宋体" w:hAnsi="宋体" w:cs="宋体"/>
                <w:sz w:val="21"/>
                <w:szCs w:val="21"/>
              </w:rPr>
            </w:pPr>
            <w:r>
              <w:rPr>
                <w:rFonts w:ascii="宋体" w:hAnsi="宋体" w:cs="宋体" w:hint="eastAsia"/>
                <w:sz w:val="21"/>
                <w:szCs w:val="21"/>
              </w:rPr>
              <w:t>运行及部署</w:t>
            </w:r>
          </w:p>
          <w:p w:rsidR="00782B51" w:rsidRDefault="00536135">
            <w:pPr>
              <w:widowControl/>
              <w:rPr>
                <w:rFonts w:ascii="宋体" w:hAnsi="宋体" w:cs="宋体"/>
                <w:sz w:val="21"/>
                <w:szCs w:val="21"/>
              </w:rPr>
            </w:pPr>
            <w:r>
              <w:rPr>
                <w:rFonts w:ascii="宋体" w:hAnsi="宋体" w:cs="宋体" w:hint="eastAsia"/>
                <w:sz w:val="21"/>
                <w:szCs w:val="21"/>
              </w:rPr>
              <w:t>（数据）</w:t>
            </w:r>
          </w:p>
        </w:tc>
        <w:tc>
          <w:tcPr>
            <w:tcW w:w="3797" w:type="pct"/>
            <w:vAlign w:val="center"/>
          </w:tcPr>
          <w:p w:rsidR="00782B51" w:rsidRDefault="00536135">
            <w:pPr>
              <w:widowControl/>
              <w:rPr>
                <w:rFonts w:ascii="宋体" w:hAnsi="宋体" w:cs="宋体"/>
                <w:sz w:val="21"/>
                <w:szCs w:val="21"/>
              </w:rPr>
            </w:pPr>
            <w:r>
              <w:rPr>
                <w:rFonts w:ascii="宋体" w:hAnsi="宋体" w:cs="宋体" w:hint="eastAsia"/>
                <w:sz w:val="21"/>
                <w:szCs w:val="21"/>
              </w:rPr>
              <w:t>声音及视频播控，网络强电控制系统，网络弱电控制系统</w:t>
            </w:r>
          </w:p>
        </w:tc>
      </w:tr>
    </w:tbl>
    <w:p w:rsidR="00782B51" w:rsidRDefault="00536135">
      <w:pPr>
        <w:pStyle w:val="2"/>
      </w:pPr>
      <w:r>
        <w:rPr>
          <w:rFonts w:hint="eastAsia"/>
        </w:rPr>
        <w:t>3.8</w:t>
      </w:r>
      <w:r>
        <w:rPr>
          <w:rFonts w:hint="eastAsia"/>
        </w:rPr>
        <w:t>图书馆科普馆系统集成费用</w:t>
      </w:r>
    </w:p>
    <w:p w:rsidR="00782B51" w:rsidRDefault="00536135">
      <w:pPr>
        <w:pStyle w:val="a2"/>
        <w:ind w:firstLine="420"/>
      </w:pPr>
      <w:r>
        <w:rPr>
          <w:rFonts w:hint="eastAsia"/>
        </w:rPr>
        <w:t>根据</w:t>
      </w:r>
      <w:r>
        <w:rPr>
          <w:rFonts w:hint="eastAsia"/>
        </w:rPr>
        <w:t>3.7</w:t>
      </w:r>
      <w:r>
        <w:rPr>
          <w:rFonts w:hint="eastAsia"/>
        </w:rPr>
        <w:t>图书馆及科普馆中央智能系统总体需求，对弱电线路放线、网络系统架设、系统调试等，需与图书馆及科普馆中央智能系统合并提供清单</w:t>
      </w:r>
    </w:p>
    <w:p w:rsidR="00782B51" w:rsidRDefault="00536135">
      <w:pPr>
        <w:pStyle w:val="2"/>
      </w:pPr>
      <w:r>
        <w:rPr>
          <w:rFonts w:hint="eastAsia"/>
        </w:rPr>
        <w:lastRenderedPageBreak/>
        <w:t>3.9</w:t>
      </w:r>
      <w:r>
        <w:rPr>
          <w:rFonts w:hint="eastAsia"/>
        </w:rPr>
        <w:t>历史文物在线展示系统</w:t>
      </w:r>
    </w:p>
    <w:p w:rsidR="00782B51" w:rsidRDefault="00536135">
      <w:pPr>
        <w:pStyle w:val="3"/>
      </w:pPr>
      <w:bookmarkStart w:id="17" w:name="_3.9.1历史文物在线展示系统总体需求："/>
      <w:r>
        <w:rPr>
          <w:rFonts w:hint="eastAsia"/>
        </w:rPr>
        <w:t>3.9.1</w:t>
      </w:r>
      <w:r>
        <w:rPr>
          <w:rFonts w:hint="eastAsia"/>
        </w:rPr>
        <w:t>历史文物在线展示系统总体需求</w:t>
      </w:r>
    </w:p>
    <w:bookmarkEnd w:id="17"/>
    <w:p w:rsidR="00782B51" w:rsidRDefault="00536135">
      <w:pPr>
        <w:spacing w:beforeLines="50" w:before="156" w:afterLines="50" w:after="156"/>
        <w:ind w:firstLine="480"/>
      </w:pPr>
      <w:r>
        <w:rPr>
          <w:rFonts w:hint="eastAsia"/>
        </w:rPr>
        <w:t>历史文物在线展示系统，</w:t>
      </w:r>
      <w:r>
        <w:rPr>
          <w:rFonts w:hint="eastAsia"/>
        </w:rPr>
        <w:t>包含了</w:t>
      </w:r>
      <w:r>
        <w:rPr>
          <w:rFonts w:hint="eastAsia"/>
        </w:rPr>
        <w:t>对</w:t>
      </w:r>
      <w:proofErr w:type="gramStart"/>
      <w:r>
        <w:rPr>
          <w:rFonts w:hint="eastAsia"/>
        </w:rPr>
        <w:t>需展示</w:t>
      </w:r>
      <w:proofErr w:type="gramEnd"/>
      <w:r>
        <w:rPr>
          <w:rFonts w:hint="eastAsia"/>
        </w:rPr>
        <w:t>的省</w:t>
      </w:r>
      <w:proofErr w:type="gramStart"/>
      <w:r>
        <w:rPr>
          <w:rFonts w:hint="eastAsia"/>
        </w:rPr>
        <w:t>医</w:t>
      </w:r>
      <w:proofErr w:type="gramEnd"/>
      <w:r>
        <w:rPr>
          <w:rFonts w:hint="eastAsia"/>
        </w:rPr>
        <w:t>历史文物（含奠基石、移交清册、墨宝等实物）进行数据采集、加工</w:t>
      </w:r>
      <w:r>
        <w:rPr>
          <w:rFonts w:hint="eastAsia"/>
        </w:rPr>
        <w:t>、</w:t>
      </w:r>
      <w:r>
        <w:rPr>
          <w:rFonts w:hint="eastAsia"/>
        </w:rPr>
        <w:t>展示</w:t>
      </w:r>
      <w:r>
        <w:rPr>
          <w:rFonts w:hint="eastAsia"/>
        </w:rPr>
        <w:t>和仿制。</w:t>
      </w:r>
    </w:p>
    <w:p w:rsidR="00782B51" w:rsidRDefault="00536135">
      <w:pPr>
        <w:pStyle w:val="a2"/>
        <w:ind w:firstLine="420"/>
      </w:pPr>
      <w:r>
        <w:rPr>
          <w:rFonts w:hint="eastAsia"/>
        </w:rPr>
        <w:t>按第一次院史文物统计，涉及省</w:t>
      </w:r>
      <w:proofErr w:type="gramStart"/>
      <w:r>
        <w:rPr>
          <w:rFonts w:hint="eastAsia"/>
        </w:rPr>
        <w:t>医</w:t>
      </w:r>
      <w:proofErr w:type="gramEnd"/>
      <w:r>
        <w:rPr>
          <w:rFonts w:hint="eastAsia"/>
        </w:rPr>
        <w:t>历史文物</w:t>
      </w:r>
      <w:r>
        <w:rPr>
          <w:rFonts w:hint="eastAsia"/>
        </w:rPr>
        <w:t>30</w:t>
      </w:r>
      <w:r>
        <w:rPr>
          <w:rFonts w:hint="eastAsia"/>
        </w:rPr>
        <w:t>件。其中需进行数据采集、加工、展示</w:t>
      </w:r>
      <w:r>
        <w:rPr>
          <w:rFonts w:hint="eastAsia"/>
        </w:rPr>
        <w:t>50</w:t>
      </w:r>
      <w:r>
        <w:rPr>
          <w:rFonts w:hint="eastAsia"/>
        </w:rPr>
        <w:t>件，文物仿制</w:t>
      </w:r>
      <w:r>
        <w:rPr>
          <w:rFonts w:hint="eastAsia"/>
        </w:rPr>
        <w:t>30</w:t>
      </w:r>
      <w:r>
        <w:rPr>
          <w:rFonts w:hint="eastAsia"/>
        </w:rPr>
        <w:t>件。</w:t>
      </w:r>
    </w:p>
    <w:p w:rsidR="00782B51" w:rsidRDefault="00536135">
      <w:pPr>
        <w:pStyle w:val="a2"/>
        <w:ind w:firstLine="420"/>
      </w:pPr>
      <w:r>
        <w:rPr>
          <w:rFonts w:hint="eastAsia"/>
        </w:rPr>
        <w:t>其中，供应商需对“数据采集、加工、展示”和“仿制”分开报价。如</w:t>
      </w:r>
      <w:r>
        <w:rPr>
          <w:rFonts w:ascii="宋体" w:hAnsi="宋体" w:cs="宋体" w:hint="eastAsia"/>
        </w:rPr>
        <w:t>业主方需增加文物数量，同等标准下每追加一件文物，其数据采集、加工、展示费用按平均每件报价的标准计算，仿制费用按平均每件报价标准计算。</w:t>
      </w:r>
    </w:p>
    <w:p w:rsidR="00782B51" w:rsidRDefault="00536135">
      <w:pPr>
        <w:pStyle w:val="a2"/>
        <w:spacing w:beforeLines="50" w:before="156" w:afterLines="50" w:after="156"/>
        <w:ind w:firstLine="420"/>
      </w:pPr>
      <w:r>
        <w:rPr>
          <w:rFonts w:hint="eastAsia"/>
        </w:rPr>
        <w:t>历史文物在线展示系统是以省</w:t>
      </w:r>
      <w:proofErr w:type="gramStart"/>
      <w:r>
        <w:rPr>
          <w:rFonts w:hint="eastAsia"/>
        </w:rPr>
        <w:t>医</w:t>
      </w:r>
      <w:proofErr w:type="gramEnd"/>
      <w:r>
        <w:rPr>
          <w:rFonts w:hint="eastAsia"/>
        </w:rPr>
        <w:t>文物为对象的专业的数字化保护工作。</w:t>
      </w:r>
      <w:proofErr w:type="gramStart"/>
      <w:r>
        <w:rPr>
          <w:rFonts w:hint="eastAsia"/>
        </w:rPr>
        <w:t>需包括</w:t>
      </w:r>
      <w:proofErr w:type="gramEnd"/>
      <w:r>
        <w:rPr>
          <w:rFonts w:hint="eastAsia"/>
        </w:rPr>
        <w:t>如下指标项（工序）。</w:t>
      </w:r>
    </w:p>
    <w:tbl>
      <w:tblPr>
        <w:tblW w:w="494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
        <w:gridCol w:w="1602"/>
        <w:gridCol w:w="6627"/>
      </w:tblGrid>
      <w:tr w:rsidR="00782B51">
        <w:trPr>
          <w:trHeight w:val="320"/>
        </w:trPr>
        <w:tc>
          <w:tcPr>
            <w:tcW w:w="517" w:type="pct"/>
            <w:shd w:val="clear" w:color="auto" w:fill="D9D9D9" w:themeFill="background1" w:themeFillShade="D9"/>
            <w:vAlign w:val="center"/>
          </w:tcPr>
          <w:p w:rsidR="00782B51" w:rsidRDefault="00536135">
            <w:pPr>
              <w:widowControl/>
              <w:jc w:val="center"/>
              <w:rPr>
                <w:rFonts w:asciiTheme="majorEastAsia" w:eastAsiaTheme="majorEastAsia" w:hAnsiTheme="majorEastAsia" w:cs="宋体"/>
                <w:b/>
                <w:bCs/>
                <w:color w:val="000000"/>
                <w:sz w:val="21"/>
                <w:szCs w:val="21"/>
              </w:rPr>
            </w:pPr>
            <w:r>
              <w:rPr>
                <w:rFonts w:asciiTheme="majorEastAsia" w:eastAsiaTheme="majorEastAsia" w:hAnsiTheme="majorEastAsia" w:cs="宋体" w:hint="eastAsia"/>
                <w:b/>
                <w:bCs/>
                <w:color w:val="000000"/>
                <w:sz w:val="21"/>
                <w:szCs w:val="21"/>
              </w:rPr>
              <w:t>序号</w:t>
            </w:r>
          </w:p>
        </w:tc>
        <w:tc>
          <w:tcPr>
            <w:tcW w:w="873" w:type="pct"/>
            <w:shd w:val="clear" w:color="auto" w:fill="D9D9D9" w:themeFill="background1" w:themeFillShade="D9"/>
            <w:vAlign w:val="center"/>
          </w:tcPr>
          <w:p w:rsidR="00782B51" w:rsidRDefault="00536135">
            <w:pPr>
              <w:widowControl/>
              <w:jc w:val="center"/>
              <w:rPr>
                <w:rFonts w:asciiTheme="majorEastAsia" w:eastAsiaTheme="majorEastAsia" w:hAnsiTheme="majorEastAsia" w:cs="宋体"/>
                <w:b/>
                <w:bCs/>
                <w:color w:val="000000"/>
                <w:sz w:val="21"/>
                <w:szCs w:val="21"/>
              </w:rPr>
            </w:pPr>
            <w:r>
              <w:rPr>
                <w:rFonts w:asciiTheme="majorEastAsia" w:eastAsiaTheme="majorEastAsia" w:hAnsiTheme="majorEastAsia" w:cs="宋体" w:hint="eastAsia"/>
                <w:b/>
                <w:bCs/>
                <w:color w:val="000000"/>
                <w:sz w:val="21"/>
                <w:szCs w:val="21"/>
              </w:rPr>
              <w:t>指标项</w:t>
            </w:r>
          </w:p>
        </w:tc>
        <w:tc>
          <w:tcPr>
            <w:tcW w:w="3610" w:type="pct"/>
            <w:shd w:val="clear" w:color="auto" w:fill="D9D9D9" w:themeFill="background1" w:themeFillShade="D9"/>
            <w:vAlign w:val="center"/>
          </w:tcPr>
          <w:p w:rsidR="00782B51" w:rsidRDefault="00536135">
            <w:pPr>
              <w:widowControl/>
              <w:jc w:val="center"/>
              <w:rPr>
                <w:rFonts w:asciiTheme="majorEastAsia" w:eastAsiaTheme="majorEastAsia" w:hAnsiTheme="majorEastAsia" w:cs="宋体"/>
                <w:b/>
                <w:bCs/>
                <w:color w:val="000000"/>
                <w:sz w:val="21"/>
                <w:szCs w:val="21"/>
              </w:rPr>
            </w:pPr>
            <w:r>
              <w:rPr>
                <w:rFonts w:asciiTheme="majorEastAsia" w:eastAsiaTheme="majorEastAsia" w:hAnsiTheme="majorEastAsia" w:cs="宋体" w:hint="eastAsia"/>
                <w:b/>
                <w:bCs/>
                <w:color w:val="000000"/>
                <w:sz w:val="21"/>
                <w:szCs w:val="21"/>
              </w:rPr>
              <w:t>指标要求</w:t>
            </w:r>
          </w:p>
        </w:tc>
      </w:tr>
      <w:tr w:rsidR="00782B51">
        <w:trPr>
          <w:trHeight w:val="320"/>
        </w:trPr>
        <w:tc>
          <w:tcPr>
            <w:tcW w:w="517" w:type="pct"/>
            <w:vAlign w:val="center"/>
          </w:tcPr>
          <w:p w:rsidR="00782B51" w:rsidRDefault="00536135">
            <w:pPr>
              <w:widowControl/>
              <w:jc w:val="center"/>
              <w:rPr>
                <w:rFonts w:asciiTheme="majorEastAsia" w:eastAsiaTheme="majorEastAsia" w:hAnsiTheme="majorEastAsia" w:cs="仿宋"/>
                <w:color w:val="000000"/>
                <w:sz w:val="21"/>
                <w:szCs w:val="21"/>
              </w:rPr>
            </w:pPr>
            <w:r>
              <w:rPr>
                <w:rFonts w:asciiTheme="majorEastAsia" w:eastAsiaTheme="majorEastAsia" w:hAnsiTheme="majorEastAsia" w:cs="仿宋" w:hint="eastAsia"/>
                <w:color w:val="000000"/>
                <w:sz w:val="21"/>
                <w:szCs w:val="21"/>
              </w:rPr>
              <w:t>1</w:t>
            </w:r>
          </w:p>
        </w:tc>
        <w:tc>
          <w:tcPr>
            <w:tcW w:w="873" w:type="pct"/>
            <w:vAlign w:val="center"/>
          </w:tcPr>
          <w:p w:rsidR="00782B51" w:rsidRDefault="00536135">
            <w:pPr>
              <w:widowControl/>
              <w:jc w:val="center"/>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历史文物</w:t>
            </w:r>
          </w:p>
          <w:p w:rsidR="00782B51" w:rsidRDefault="00536135">
            <w:pPr>
              <w:widowControl/>
              <w:jc w:val="center"/>
              <w:textAlignment w:val="center"/>
              <w:rPr>
                <w:rFonts w:asciiTheme="majorEastAsia" w:eastAsiaTheme="majorEastAsia" w:hAnsiTheme="majorEastAsia" w:cs="仿宋"/>
                <w:color w:val="000000"/>
                <w:sz w:val="21"/>
                <w:szCs w:val="21"/>
              </w:rPr>
            </w:pPr>
            <w:r>
              <w:rPr>
                <w:rFonts w:asciiTheme="majorEastAsia" w:eastAsiaTheme="majorEastAsia" w:hAnsiTheme="majorEastAsia" w:cs="仿宋" w:hint="eastAsia"/>
                <w:color w:val="000000"/>
                <w:kern w:val="0"/>
                <w:sz w:val="21"/>
                <w:szCs w:val="21"/>
                <w:lang w:bidi="ar"/>
              </w:rPr>
              <w:t>数据</w:t>
            </w:r>
            <w:r>
              <w:rPr>
                <w:rFonts w:asciiTheme="majorEastAsia" w:eastAsiaTheme="majorEastAsia" w:hAnsiTheme="majorEastAsia" w:cs="仿宋" w:hint="eastAsia"/>
                <w:color w:val="000000"/>
                <w:kern w:val="0"/>
                <w:sz w:val="21"/>
                <w:szCs w:val="21"/>
                <w:lang w:bidi="ar"/>
              </w:rPr>
              <w:t>项目规划</w:t>
            </w:r>
          </w:p>
        </w:tc>
        <w:tc>
          <w:tcPr>
            <w:tcW w:w="3610" w:type="pct"/>
            <w:vAlign w:val="center"/>
          </w:tcPr>
          <w:p w:rsidR="00782B51" w:rsidRDefault="00536135">
            <w:pPr>
              <w:widowControl/>
              <w:textAlignment w:val="center"/>
              <w:rPr>
                <w:rFonts w:asciiTheme="majorEastAsia" w:eastAsiaTheme="majorEastAsia" w:hAnsiTheme="majorEastAsia" w:cs="仿宋"/>
                <w:color w:val="000000"/>
                <w:sz w:val="21"/>
                <w:szCs w:val="21"/>
              </w:rPr>
            </w:pPr>
            <w:r>
              <w:rPr>
                <w:rFonts w:asciiTheme="majorEastAsia" w:eastAsiaTheme="majorEastAsia" w:hAnsiTheme="majorEastAsia" w:cs="仿宋" w:hint="eastAsia"/>
                <w:color w:val="000000"/>
                <w:kern w:val="0"/>
                <w:sz w:val="21"/>
                <w:szCs w:val="21"/>
                <w:lang w:bidi="ar"/>
              </w:rPr>
              <w:t>对相关文物扫描统筹分析、规划和设计方案</w:t>
            </w:r>
          </w:p>
        </w:tc>
      </w:tr>
      <w:tr w:rsidR="00782B51">
        <w:trPr>
          <w:trHeight w:val="320"/>
        </w:trPr>
        <w:tc>
          <w:tcPr>
            <w:tcW w:w="517" w:type="pct"/>
            <w:vAlign w:val="center"/>
          </w:tcPr>
          <w:p w:rsidR="00782B51" w:rsidRDefault="00536135">
            <w:pPr>
              <w:widowControl/>
              <w:jc w:val="center"/>
              <w:rPr>
                <w:rFonts w:asciiTheme="majorEastAsia" w:eastAsiaTheme="majorEastAsia" w:hAnsiTheme="majorEastAsia" w:cs="仿宋"/>
                <w:color w:val="000000"/>
                <w:sz w:val="21"/>
                <w:szCs w:val="21"/>
              </w:rPr>
            </w:pPr>
            <w:r>
              <w:rPr>
                <w:rFonts w:asciiTheme="majorEastAsia" w:eastAsiaTheme="majorEastAsia" w:hAnsiTheme="majorEastAsia" w:cs="仿宋" w:hint="eastAsia"/>
                <w:color w:val="000000"/>
                <w:sz w:val="21"/>
                <w:szCs w:val="21"/>
              </w:rPr>
              <w:t>2</w:t>
            </w:r>
          </w:p>
        </w:tc>
        <w:tc>
          <w:tcPr>
            <w:tcW w:w="873" w:type="pct"/>
            <w:vAlign w:val="center"/>
          </w:tcPr>
          <w:p w:rsidR="00782B51" w:rsidRDefault="00536135">
            <w:pPr>
              <w:widowControl/>
              <w:jc w:val="center"/>
              <w:textAlignment w:val="center"/>
              <w:rPr>
                <w:rFonts w:asciiTheme="majorEastAsia" w:eastAsiaTheme="majorEastAsia" w:hAnsiTheme="majorEastAsia" w:cs="仿宋"/>
                <w:sz w:val="21"/>
                <w:szCs w:val="21"/>
              </w:rPr>
            </w:pPr>
            <w:r>
              <w:rPr>
                <w:rFonts w:asciiTheme="majorEastAsia" w:eastAsiaTheme="majorEastAsia" w:hAnsiTheme="majorEastAsia" w:cs="仿宋" w:hint="eastAsia"/>
                <w:sz w:val="21"/>
                <w:szCs w:val="21"/>
              </w:rPr>
              <w:t>文物和历史档案数字化采集</w:t>
            </w:r>
          </w:p>
        </w:tc>
        <w:tc>
          <w:tcPr>
            <w:tcW w:w="3610" w:type="pct"/>
            <w:vAlign w:val="center"/>
          </w:tcPr>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对相关文物</w:t>
            </w:r>
            <w:r>
              <w:rPr>
                <w:rFonts w:asciiTheme="majorEastAsia" w:eastAsiaTheme="majorEastAsia" w:hAnsiTheme="majorEastAsia" w:cs="仿宋" w:hint="eastAsia"/>
                <w:color w:val="000000"/>
                <w:kern w:val="0"/>
                <w:sz w:val="21"/>
                <w:szCs w:val="21"/>
                <w:lang w:bidi="ar"/>
              </w:rPr>
              <w:t>50</w:t>
            </w:r>
            <w:r>
              <w:rPr>
                <w:rFonts w:asciiTheme="majorEastAsia" w:eastAsiaTheme="majorEastAsia" w:hAnsiTheme="majorEastAsia" w:cs="仿宋" w:hint="eastAsia"/>
                <w:color w:val="000000"/>
                <w:kern w:val="0"/>
                <w:sz w:val="21"/>
                <w:szCs w:val="21"/>
                <w:lang w:bidi="ar"/>
              </w:rPr>
              <w:t>件进行数据</w:t>
            </w:r>
            <w:r>
              <w:rPr>
                <w:rFonts w:asciiTheme="majorEastAsia" w:eastAsiaTheme="majorEastAsia" w:hAnsiTheme="majorEastAsia" w:cs="仿宋" w:hint="eastAsia"/>
                <w:color w:val="000000"/>
                <w:kern w:val="0"/>
                <w:sz w:val="21"/>
                <w:szCs w:val="21"/>
                <w:lang w:bidi="ar"/>
              </w:rPr>
              <w:t>采集</w:t>
            </w:r>
            <w:r>
              <w:rPr>
                <w:rFonts w:asciiTheme="majorEastAsia" w:eastAsiaTheme="majorEastAsia" w:hAnsiTheme="majorEastAsia" w:cs="仿宋" w:hint="eastAsia"/>
                <w:color w:val="000000"/>
                <w:kern w:val="0"/>
                <w:sz w:val="21"/>
                <w:szCs w:val="21"/>
                <w:lang w:bidi="ar"/>
              </w:rPr>
              <w:br/>
            </w:r>
            <w:r>
              <w:rPr>
                <w:rFonts w:asciiTheme="majorEastAsia" w:eastAsiaTheme="majorEastAsia" w:hAnsiTheme="majorEastAsia" w:cs="仿宋" w:hint="eastAsia"/>
                <w:color w:val="000000"/>
                <w:kern w:val="0"/>
                <w:sz w:val="21"/>
                <w:szCs w:val="21"/>
                <w:lang w:bidi="ar"/>
              </w:rPr>
              <w:t>技术要求</w:t>
            </w:r>
          </w:p>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1</w:t>
            </w:r>
            <w:r>
              <w:rPr>
                <w:rFonts w:asciiTheme="majorEastAsia" w:eastAsiaTheme="majorEastAsia" w:hAnsiTheme="majorEastAsia" w:cs="仿宋" w:hint="eastAsia"/>
                <w:color w:val="000000"/>
                <w:kern w:val="0"/>
                <w:sz w:val="21"/>
                <w:szCs w:val="21"/>
                <w:lang w:bidi="ar"/>
              </w:rPr>
              <w:t>、文物数据采集标准</w:t>
            </w:r>
          </w:p>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w:t>
            </w:r>
            <w:r>
              <w:rPr>
                <w:rFonts w:asciiTheme="majorEastAsia" w:eastAsiaTheme="majorEastAsia" w:hAnsiTheme="majorEastAsia" w:cs="仿宋" w:hint="eastAsia"/>
                <w:color w:val="000000"/>
                <w:kern w:val="0"/>
                <w:sz w:val="21"/>
                <w:szCs w:val="21"/>
                <w:lang w:bidi="ar"/>
              </w:rPr>
              <w:t>1</w:t>
            </w:r>
            <w:r>
              <w:rPr>
                <w:rFonts w:asciiTheme="majorEastAsia" w:eastAsiaTheme="majorEastAsia" w:hAnsiTheme="majorEastAsia" w:cs="仿宋" w:hint="eastAsia"/>
                <w:color w:val="000000"/>
                <w:kern w:val="0"/>
                <w:sz w:val="21"/>
                <w:szCs w:val="21"/>
                <w:lang w:bidi="ar"/>
              </w:rPr>
              <w:t>）文物维数据采集精度误差≦</w:t>
            </w:r>
            <w:r>
              <w:rPr>
                <w:rFonts w:asciiTheme="majorEastAsia" w:eastAsiaTheme="majorEastAsia" w:hAnsiTheme="majorEastAsia" w:cs="仿宋" w:hint="eastAsia"/>
                <w:color w:val="000000"/>
                <w:kern w:val="0"/>
                <w:sz w:val="21"/>
                <w:szCs w:val="21"/>
                <w:lang w:bidi="ar"/>
              </w:rPr>
              <w:t>10µ</w:t>
            </w:r>
            <w:r>
              <w:rPr>
                <w:rFonts w:asciiTheme="majorEastAsia" w:eastAsiaTheme="majorEastAsia" w:hAnsiTheme="majorEastAsia" w:cs="仿宋" w:hint="eastAsia"/>
                <w:color w:val="000000"/>
                <w:kern w:val="0"/>
                <w:sz w:val="21"/>
                <w:szCs w:val="21"/>
                <w:lang w:bidi="ar"/>
              </w:rPr>
              <w:t>；</w:t>
            </w:r>
          </w:p>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w:t>
            </w:r>
            <w:r>
              <w:rPr>
                <w:rFonts w:asciiTheme="majorEastAsia" w:eastAsiaTheme="majorEastAsia" w:hAnsiTheme="majorEastAsia" w:cs="仿宋" w:hint="eastAsia"/>
                <w:color w:val="000000"/>
                <w:kern w:val="0"/>
                <w:sz w:val="21"/>
                <w:szCs w:val="21"/>
                <w:lang w:bidi="ar"/>
              </w:rPr>
              <w:t>2</w:t>
            </w:r>
            <w:r>
              <w:rPr>
                <w:rFonts w:asciiTheme="majorEastAsia" w:eastAsiaTheme="majorEastAsia" w:hAnsiTheme="majorEastAsia" w:cs="仿宋" w:hint="eastAsia"/>
                <w:color w:val="000000"/>
                <w:kern w:val="0"/>
                <w:sz w:val="21"/>
                <w:szCs w:val="21"/>
                <w:lang w:bidi="ar"/>
              </w:rPr>
              <w:t>）三维数据带实质尺寸数据</w:t>
            </w:r>
          </w:p>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w:t>
            </w:r>
            <w:r>
              <w:rPr>
                <w:rFonts w:asciiTheme="majorEastAsia" w:eastAsiaTheme="majorEastAsia" w:hAnsiTheme="majorEastAsia" w:cs="仿宋" w:hint="eastAsia"/>
                <w:color w:val="000000"/>
                <w:kern w:val="0"/>
                <w:sz w:val="21"/>
                <w:szCs w:val="21"/>
                <w:lang w:bidi="ar"/>
              </w:rPr>
              <w:t>3</w:t>
            </w:r>
            <w:r>
              <w:rPr>
                <w:rFonts w:asciiTheme="majorEastAsia" w:eastAsiaTheme="majorEastAsia" w:hAnsiTheme="majorEastAsia" w:cs="仿宋" w:hint="eastAsia"/>
                <w:color w:val="000000"/>
                <w:kern w:val="0"/>
                <w:sz w:val="21"/>
                <w:szCs w:val="21"/>
                <w:lang w:bidi="ar"/>
              </w:rPr>
              <w:t>）点</w:t>
            </w:r>
            <w:proofErr w:type="gramStart"/>
            <w:r>
              <w:rPr>
                <w:rFonts w:asciiTheme="majorEastAsia" w:eastAsiaTheme="majorEastAsia" w:hAnsiTheme="majorEastAsia" w:cs="仿宋" w:hint="eastAsia"/>
                <w:color w:val="000000"/>
                <w:kern w:val="0"/>
                <w:sz w:val="21"/>
                <w:szCs w:val="21"/>
                <w:lang w:bidi="ar"/>
              </w:rPr>
              <w:t>云数据</w:t>
            </w:r>
            <w:proofErr w:type="gramEnd"/>
            <w:r>
              <w:rPr>
                <w:rFonts w:asciiTheme="majorEastAsia" w:eastAsiaTheme="majorEastAsia" w:hAnsiTheme="majorEastAsia" w:cs="仿宋" w:hint="eastAsia"/>
                <w:color w:val="000000"/>
                <w:kern w:val="0"/>
                <w:sz w:val="21"/>
                <w:szCs w:val="21"/>
                <w:lang w:bidi="ar"/>
              </w:rPr>
              <w:t>噪音点控制＜</w:t>
            </w:r>
            <w:r>
              <w:rPr>
                <w:rFonts w:asciiTheme="majorEastAsia" w:eastAsiaTheme="majorEastAsia" w:hAnsiTheme="majorEastAsia" w:cs="仿宋" w:hint="eastAsia"/>
                <w:color w:val="000000"/>
                <w:kern w:val="0"/>
                <w:sz w:val="21"/>
                <w:szCs w:val="21"/>
                <w:lang w:bidi="ar"/>
              </w:rPr>
              <w:t>15%</w:t>
            </w:r>
            <w:r>
              <w:rPr>
                <w:rFonts w:asciiTheme="majorEastAsia" w:eastAsiaTheme="majorEastAsia" w:hAnsiTheme="majorEastAsia" w:cs="仿宋" w:hint="eastAsia"/>
                <w:color w:val="000000"/>
                <w:kern w:val="0"/>
                <w:sz w:val="21"/>
                <w:szCs w:val="21"/>
                <w:lang w:bidi="ar"/>
              </w:rPr>
              <w:t>；</w:t>
            </w:r>
          </w:p>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w:t>
            </w:r>
            <w:r>
              <w:rPr>
                <w:rFonts w:asciiTheme="majorEastAsia" w:eastAsiaTheme="majorEastAsia" w:hAnsiTheme="majorEastAsia" w:cs="仿宋" w:hint="eastAsia"/>
                <w:color w:val="000000"/>
                <w:kern w:val="0"/>
                <w:sz w:val="21"/>
                <w:szCs w:val="21"/>
                <w:lang w:bidi="ar"/>
              </w:rPr>
              <w:t>4</w:t>
            </w:r>
            <w:r>
              <w:rPr>
                <w:rFonts w:asciiTheme="majorEastAsia" w:eastAsiaTheme="majorEastAsia" w:hAnsiTheme="majorEastAsia" w:cs="仿宋" w:hint="eastAsia"/>
                <w:color w:val="000000"/>
                <w:kern w:val="0"/>
                <w:sz w:val="21"/>
                <w:szCs w:val="21"/>
                <w:lang w:bidi="ar"/>
              </w:rPr>
              <w:t>）拼合后物体的形态误差≤</w:t>
            </w:r>
            <w:r>
              <w:rPr>
                <w:rFonts w:asciiTheme="majorEastAsia" w:eastAsiaTheme="majorEastAsia" w:hAnsiTheme="majorEastAsia" w:cs="仿宋" w:hint="eastAsia"/>
                <w:color w:val="000000"/>
                <w:kern w:val="0"/>
                <w:sz w:val="21"/>
                <w:szCs w:val="21"/>
                <w:lang w:bidi="ar"/>
              </w:rPr>
              <w:t>10µm</w:t>
            </w:r>
            <w:r>
              <w:rPr>
                <w:rFonts w:asciiTheme="majorEastAsia" w:eastAsiaTheme="majorEastAsia" w:hAnsiTheme="majorEastAsia" w:cs="仿宋" w:hint="eastAsia"/>
                <w:color w:val="000000"/>
                <w:kern w:val="0"/>
                <w:sz w:val="21"/>
                <w:szCs w:val="21"/>
                <w:lang w:bidi="ar"/>
              </w:rPr>
              <w:t>；</w:t>
            </w:r>
          </w:p>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w:t>
            </w:r>
            <w:r>
              <w:rPr>
                <w:rFonts w:asciiTheme="majorEastAsia" w:eastAsiaTheme="majorEastAsia" w:hAnsiTheme="majorEastAsia" w:cs="仿宋" w:hint="eastAsia"/>
                <w:color w:val="000000"/>
                <w:kern w:val="0"/>
                <w:sz w:val="21"/>
                <w:szCs w:val="21"/>
                <w:lang w:bidi="ar"/>
              </w:rPr>
              <w:t>5</w:t>
            </w:r>
            <w:r>
              <w:rPr>
                <w:rFonts w:asciiTheme="majorEastAsia" w:eastAsiaTheme="majorEastAsia" w:hAnsiTheme="majorEastAsia" w:cs="仿宋" w:hint="eastAsia"/>
                <w:color w:val="000000"/>
                <w:kern w:val="0"/>
                <w:sz w:val="21"/>
                <w:szCs w:val="21"/>
                <w:lang w:bidi="ar"/>
              </w:rPr>
              <w:t>）扫描面对物体外表面覆盖率：≥</w:t>
            </w:r>
            <w:r>
              <w:rPr>
                <w:rFonts w:asciiTheme="majorEastAsia" w:eastAsiaTheme="majorEastAsia" w:hAnsiTheme="majorEastAsia" w:cs="仿宋" w:hint="eastAsia"/>
                <w:color w:val="000000"/>
                <w:kern w:val="0"/>
                <w:sz w:val="21"/>
                <w:szCs w:val="21"/>
                <w:lang w:bidi="ar"/>
              </w:rPr>
              <w:t>90%</w:t>
            </w:r>
            <w:r>
              <w:rPr>
                <w:rFonts w:asciiTheme="majorEastAsia" w:eastAsiaTheme="majorEastAsia" w:hAnsiTheme="majorEastAsia" w:cs="仿宋" w:hint="eastAsia"/>
                <w:color w:val="000000"/>
                <w:kern w:val="0"/>
                <w:sz w:val="21"/>
                <w:szCs w:val="21"/>
                <w:lang w:bidi="ar"/>
              </w:rPr>
              <w:t>；</w:t>
            </w:r>
          </w:p>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w:t>
            </w:r>
            <w:r>
              <w:rPr>
                <w:rFonts w:asciiTheme="majorEastAsia" w:eastAsiaTheme="majorEastAsia" w:hAnsiTheme="majorEastAsia" w:cs="仿宋" w:hint="eastAsia"/>
                <w:color w:val="000000"/>
                <w:kern w:val="0"/>
                <w:sz w:val="21"/>
                <w:szCs w:val="21"/>
                <w:lang w:bidi="ar"/>
              </w:rPr>
              <w:t>6</w:t>
            </w:r>
            <w:r>
              <w:rPr>
                <w:rFonts w:asciiTheme="majorEastAsia" w:eastAsiaTheme="majorEastAsia" w:hAnsiTheme="majorEastAsia" w:cs="仿宋" w:hint="eastAsia"/>
                <w:color w:val="000000"/>
                <w:kern w:val="0"/>
                <w:sz w:val="21"/>
                <w:szCs w:val="21"/>
                <w:lang w:bidi="ar"/>
              </w:rPr>
              <w:t>）数据完整性：根据</w:t>
            </w:r>
            <w:proofErr w:type="gramStart"/>
            <w:r>
              <w:rPr>
                <w:rFonts w:asciiTheme="majorEastAsia" w:eastAsiaTheme="majorEastAsia" w:hAnsiTheme="majorEastAsia" w:cs="仿宋" w:hint="eastAsia"/>
                <w:color w:val="000000"/>
                <w:kern w:val="0"/>
                <w:sz w:val="21"/>
                <w:szCs w:val="21"/>
                <w:lang w:bidi="ar"/>
              </w:rPr>
              <w:t>扫描面拼合</w:t>
            </w:r>
            <w:proofErr w:type="gramEnd"/>
            <w:r>
              <w:rPr>
                <w:rFonts w:asciiTheme="majorEastAsia" w:eastAsiaTheme="majorEastAsia" w:hAnsiTheme="majorEastAsia" w:cs="仿宋" w:hint="eastAsia"/>
                <w:color w:val="000000"/>
                <w:kern w:val="0"/>
                <w:sz w:val="21"/>
                <w:szCs w:val="21"/>
                <w:lang w:bidi="ar"/>
              </w:rPr>
              <w:t>出完整全视角物体；</w:t>
            </w:r>
          </w:p>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w:t>
            </w:r>
            <w:r>
              <w:rPr>
                <w:rFonts w:asciiTheme="majorEastAsia" w:eastAsiaTheme="majorEastAsia" w:hAnsiTheme="majorEastAsia" w:cs="仿宋" w:hint="eastAsia"/>
                <w:color w:val="000000"/>
                <w:kern w:val="0"/>
                <w:sz w:val="21"/>
                <w:szCs w:val="21"/>
                <w:lang w:bidi="ar"/>
              </w:rPr>
              <w:t>7</w:t>
            </w:r>
            <w:r>
              <w:rPr>
                <w:rFonts w:asciiTheme="majorEastAsia" w:eastAsiaTheme="majorEastAsia" w:hAnsiTheme="majorEastAsia" w:cs="仿宋" w:hint="eastAsia"/>
                <w:color w:val="000000"/>
                <w:kern w:val="0"/>
                <w:sz w:val="21"/>
                <w:szCs w:val="21"/>
                <w:lang w:bidi="ar"/>
              </w:rPr>
              <w:t>）能有效解决高反光材质文物的扫描和纹理采集；</w:t>
            </w:r>
          </w:p>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w:t>
            </w:r>
            <w:r>
              <w:rPr>
                <w:rFonts w:asciiTheme="majorEastAsia" w:eastAsiaTheme="majorEastAsia" w:hAnsiTheme="majorEastAsia" w:cs="仿宋" w:hint="eastAsia"/>
                <w:color w:val="000000"/>
                <w:kern w:val="0"/>
                <w:sz w:val="21"/>
                <w:szCs w:val="21"/>
                <w:lang w:bidi="ar"/>
              </w:rPr>
              <w:t>8</w:t>
            </w:r>
            <w:r>
              <w:rPr>
                <w:rFonts w:asciiTheme="majorEastAsia" w:eastAsiaTheme="majorEastAsia" w:hAnsiTheme="majorEastAsia" w:cs="仿宋" w:hint="eastAsia"/>
                <w:color w:val="000000"/>
                <w:kern w:val="0"/>
                <w:sz w:val="21"/>
                <w:szCs w:val="21"/>
                <w:lang w:bidi="ar"/>
              </w:rPr>
              <w:t>）采集时不与文物直接接触，保证文物的安全性；</w:t>
            </w:r>
          </w:p>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w:t>
            </w:r>
            <w:r>
              <w:rPr>
                <w:rFonts w:asciiTheme="majorEastAsia" w:eastAsiaTheme="majorEastAsia" w:hAnsiTheme="majorEastAsia" w:cs="仿宋" w:hint="eastAsia"/>
                <w:color w:val="000000"/>
                <w:kern w:val="0"/>
                <w:sz w:val="21"/>
                <w:szCs w:val="21"/>
                <w:lang w:bidi="ar"/>
              </w:rPr>
              <w:t>9</w:t>
            </w:r>
            <w:r>
              <w:rPr>
                <w:rFonts w:asciiTheme="majorEastAsia" w:eastAsiaTheme="majorEastAsia" w:hAnsiTheme="majorEastAsia" w:cs="仿宋" w:hint="eastAsia"/>
                <w:color w:val="000000"/>
                <w:kern w:val="0"/>
                <w:sz w:val="21"/>
                <w:szCs w:val="21"/>
                <w:lang w:bidi="ar"/>
              </w:rPr>
              <w:t>）采集时不可在文物上粘贴任何介质或标志物；</w:t>
            </w:r>
          </w:p>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w:t>
            </w:r>
            <w:r>
              <w:rPr>
                <w:rFonts w:asciiTheme="majorEastAsia" w:eastAsiaTheme="majorEastAsia" w:hAnsiTheme="majorEastAsia" w:cs="仿宋" w:hint="eastAsia"/>
                <w:color w:val="000000"/>
                <w:kern w:val="0"/>
                <w:sz w:val="21"/>
                <w:szCs w:val="21"/>
                <w:lang w:bidi="ar"/>
              </w:rPr>
              <w:t>10</w:t>
            </w:r>
            <w:r>
              <w:rPr>
                <w:rFonts w:asciiTheme="majorEastAsia" w:eastAsiaTheme="majorEastAsia" w:hAnsiTheme="majorEastAsia" w:cs="仿宋" w:hint="eastAsia"/>
                <w:color w:val="000000"/>
                <w:kern w:val="0"/>
                <w:sz w:val="21"/>
                <w:szCs w:val="21"/>
                <w:lang w:bidi="ar"/>
              </w:rPr>
              <w:t>）灯光及设备辐射应严格控制在相关标准范围内。</w:t>
            </w:r>
          </w:p>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2</w:t>
            </w:r>
            <w:r>
              <w:rPr>
                <w:rFonts w:asciiTheme="majorEastAsia" w:eastAsiaTheme="majorEastAsia" w:hAnsiTheme="majorEastAsia" w:cs="仿宋" w:hint="eastAsia"/>
                <w:color w:val="000000"/>
                <w:kern w:val="0"/>
                <w:sz w:val="21"/>
                <w:szCs w:val="21"/>
                <w:lang w:bidi="ar"/>
              </w:rPr>
              <w:t>、文物色彩与纹理采集标准</w:t>
            </w:r>
          </w:p>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lastRenderedPageBreak/>
              <w:t>（</w:t>
            </w:r>
            <w:r>
              <w:rPr>
                <w:rFonts w:asciiTheme="majorEastAsia" w:eastAsiaTheme="majorEastAsia" w:hAnsiTheme="majorEastAsia" w:cs="仿宋" w:hint="eastAsia"/>
                <w:color w:val="000000"/>
                <w:kern w:val="0"/>
                <w:sz w:val="21"/>
                <w:szCs w:val="21"/>
                <w:lang w:bidi="ar"/>
              </w:rPr>
              <w:t>1</w:t>
            </w:r>
            <w:r>
              <w:rPr>
                <w:rFonts w:asciiTheme="majorEastAsia" w:eastAsiaTheme="majorEastAsia" w:hAnsiTheme="majorEastAsia" w:cs="仿宋" w:hint="eastAsia"/>
                <w:color w:val="000000"/>
                <w:kern w:val="0"/>
                <w:sz w:val="21"/>
                <w:szCs w:val="21"/>
                <w:lang w:bidi="ar"/>
              </w:rPr>
              <w:t>）采集设备单反相机像素＞</w:t>
            </w:r>
            <w:r>
              <w:rPr>
                <w:rFonts w:asciiTheme="majorEastAsia" w:eastAsiaTheme="majorEastAsia" w:hAnsiTheme="majorEastAsia" w:cs="仿宋" w:hint="eastAsia"/>
                <w:color w:val="000000"/>
                <w:kern w:val="0"/>
                <w:sz w:val="21"/>
                <w:szCs w:val="21"/>
                <w:lang w:bidi="ar"/>
              </w:rPr>
              <w:t xml:space="preserve">1200 </w:t>
            </w:r>
            <w:r>
              <w:rPr>
                <w:rFonts w:asciiTheme="majorEastAsia" w:eastAsiaTheme="majorEastAsia" w:hAnsiTheme="majorEastAsia" w:cs="仿宋" w:hint="eastAsia"/>
                <w:color w:val="000000"/>
                <w:kern w:val="0"/>
                <w:sz w:val="21"/>
                <w:szCs w:val="21"/>
                <w:lang w:bidi="ar"/>
              </w:rPr>
              <w:t>万；</w:t>
            </w:r>
          </w:p>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w:t>
            </w:r>
            <w:r>
              <w:rPr>
                <w:rFonts w:asciiTheme="majorEastAsia" w:eastAsiaTheme="majorEastAsia" w:hAnsiTheme="majorEastAsia" w:cs="仿宋" w:hint="eastAsia"/>
                <w:color w:val="000000"/>
                <w:kern w:val="0"/>
                <w:sz w:val="21"/>
                <w:szCs w:val="21"/>
                <w:lang w:bidi="ar"/>
              </w:rPr>
              <w:t>2</w:t>
            </w:r>
            <w:r>
              <w:rPr>
                <w:rFonts w:asciiTheme="majorEastAsia" w:eastAsiaTheme="majorEastAsia" w:hAnsiTheme="majorEastAsia" w:cs="仿宋" w:hint="eastAsia"/>
                <w:color w:val="000000"/>
                <w:kern w:val="0"/>
                <w:sz w:val="21"/>
                <w:szCs w:val="21"/>
                <w:lang w:bidi="ar"/>
              </w:rPr>
              <w:t>）纹理分辨率</w:t>
            </w:r>
            <w:r>
              <w:rPr>
                <w:rFonts w:asciiTheme="majorEastAsia" w:eastAsiaTheme="majorEastAsia" w:hAnsiTheme="majorEastAsia" w:cs="仿宋" w:hint="eastAsia"/>
                <w:color w:val="000000" w:themeColor="text1"/>
                <w:sz w:val="21"/>
                <w:szCs w:val="21"/>
              </w:rPr>
              <w:t>≥</w:t>
            </w:r>
            <w:r>
              <w:rPr>
                <w:rFonts w:asciiTheme="majorEastAsia" w:eastAsiaTheme="majorEastAsia" w:hAnsiTheme="majorEastAsia" w:cs="仿宋" w:hint="eastAsia"/>
                <w:color w:val="000000" w:themeColor="text1"/>
                <w:sz w:val="21"/>
                <w:szCs w:val="21"/>
              </w:rPr>
              <w:t>8192*8192</w:t>
            </w:r>
            <w:r>
              <w:rPr>
                <w:rFonts w:asciiTheme="majorEastAsia" w:eastAsiaTheme="majorEastAsia" w:hAnsiTheme="majorEastAsia" w:cs="仿宋" w:hint="eastAsia"/>
                <w:color w:val="000000"/>
                <w:kern w:val="0"/>
                <w:sz w:val="21"/>
                <w:szCs w:val="21"/>
                <w:lang w:bidi="ar"/>
              </w:rPr>
              <w:t>；</w:t>
            </w:r>
          </w:p>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w:t>
            </w:r>
            <w:r>
              <w:rPr>
                <w:rFonts w:asciiTheme="majorEastAsia" w:eastAsiaTheme="majorEastAsia" w:hAnsiTheme="majorEastAsia" w:cs="仿宋" w:hint="eastAsia"/>
                <w:color w:val="000000"/>
                <w:kern w:val="0"/>
                <w:sz w:val="21"/>
                <w:szCs w:val="21"/>
                <w:lang w:bidi="ar"/>
              </w:rPr>
              <w:t>3</w:t>
            </w:r>
            <w:r>
              <w:rPr>
                <w:rFonts w:asciiTheme="majorEastAsia" w:eastAsiaTheme="majorEastAsia" w:hAnsiTheme="majorEastAsia" w:cs="仿宋" w:hint="eastAsia"/>
                <w:color w:val="000000"/>
                <w:kern w:val="0"/>
                <w:sz w:val="21"/>
                <w:szCs w:val="21"/>
                <w:lang w:bidi="ar"/>
              </w:rPr>
              <w:t>）纹理无缝拼接，过渡完好；</w:t>
            </w:r>
          </w:p>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w:t>
            </w:r>
            <w:r>
              <w:rPr>
                <w:rFonts w:asciiTheme="majorEastAsia" w:eastAsiaTheme="majorEastAsia" w:hAnsiTheme="majorEastAsia" w:cs="仿宋" w:hint="eastAsia"/>
                <w:color w:val="000000"/>
                <w:kern w:val="0"/>
                <w:sz w:val="21"/>
                <w:szCs w:val="21"/>
                <w:lang w:bidi="ar"/>
              </w:rPr>
              <w:t>4</w:t>
            </w:r>
            <w:r>
              <w:rPr>
                <w:rFonts w:asciiTheme="majorEastAsia" w:eastAsiaTheme="majorEastAsia" w:hAnsiTheme="majorEastAsia" w:cs="仿宋" w:hint="eastAsia"/>
                <w:color w:val="000000"/>
                <w:kern w:val="0"/>
                <w:sz w:val="21"/>
                <w:szCs w:val="21"/>
                <w:lang w:bidi="ar"/>
              </w:rPr>
              <w:t>）纹理贴图尺寸误差≤</w:t>
            </w:r>
            <w:r>
              <w:rPr>
                <w:rFonts w:asciiTheme="majorEastAsia" w:eastAsiaTheme="majorEastAsia" w:hAnsiTheme="majorEastAsia" w:cs="仿宋" w:hint="eastAsia"/>
                <w:color w:val="000000"/>
                <w:kern w:val="0"/>
                <w:sz w:val="21"/>
                <w:szCs w:val="21"/>
                <w:lang w:bidi="ar"/>
              </w:rPr>
              <w:t>0.1mm</w:t>
            </w:r>
            <w:r>
              <w:rPr>
                <w:rFonts w:asciiTheme="majorEastAsia" w:eastAsiaTheme="majorEastAsia" w:hAnsiTheme="majorEastAsia" w:cs="仿宋" w:hint="eastAsia"/>
                <w:color w:val="000000"/>
                <w:kern w:val="0"/>
                <w:sz w:val="21"/>
                <w:szCs w:val="21"/>
                <w:lang w:bidi="ar"/>
              </w:rPr>
              <w:t>；</w:t>
            </w:r>
          </w:p>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w:t>
            </w:r>
            <w:r>
              <w:rPr>
                <w:rFonts w:asciiTheme="majorEastAsia" w:eastAsiaTheme="majorEastAsia" w:hAnsiTheme="majorEastAsia" w:cs="仿宋" w:hint="eastAsia"/>
                <w:color w:val="000000"/>
                <w:kern w:val="0"/>
                <w:sz w:val="21"/>
                <w:szCs w:val="21"/>
                <w:lang w:bidi="ar"/>
              </w:rPr>
              <w:t>5</w:t>
            </w:r>
            <w:r>
              <w:rPr>
                <w:rFonts w:asciiTheme="majorEastAsia" w:eastAsiaTheme="majorEastAsia" w:hAnsiTheme="majorEastAsia" w:cs="仿宋" w:hint="eastAsia"/>
                <w:color w:val="000000"/>
                <w:kern w:val="0"/>
                <w:sz w:val="21"/>
                <w:szCs w:val="21"/>
                <w:lang w:bidi="ar"/>
              </w:rPr>
              <w:t>）色彩还原为自然光照条件下物体表面色彩；</w:t>
            </w:r>
          </w:p>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w:t>
            </w:r>
            <w:r>
              <w:rPr>
                <w:rFonts w:asciiTheme="majorEastAsia" w:eastAsiaTheme="majorEastAsia" w:hAnsiTheme="majorEastAsia" w:cs="仿宋" w:hint="eastAsia"/>
                <w:color w:val="000000"/>
                <w:kern w:val="0"/>
                <w:sz w:val="21"/>
                <w:szCs w:val="21"/>
                <w:lang w:bidi="ar"/>
              </w:rPr>
              <w:t>6</w:t>
            </w:r>
            <w:r>
              <w:rPr>
                <w:rFonts w:asciiTheme="majorEastAsia" w:eastAsiaTheme="majorEastAsia" w:hAnsiTheme="majorEastAsia" w:cs="仿宋" w:hint="eastAsia"/>
                <w:color w:val="000000"/>
                <w:kern w:val="0"/>
                <w:sz w:val="21"/>
                <w:szCs w:val="21"/>
                <w:lang w:bidi="ar"/>
              </w:rPr>
              <w:t>）采集文物影像的辅助光源设备，需要达到文物拍摄规范要求；</w:t>
            </w:r>
          </w:p>
          <w:p w:rsidR="00782B51" w:rsidRDefault="00536135">
            <w:pPr>
              <w:widowControl/>
              <w:textAlignment w:val="center"/>
              <w:rPr>
                <w:rFonts w:asciiTheme="majorEastAsia" w:eastAsiaTheme="majorEastAsia" w:hAnsiTheme="majorEastAsia" w:cs="仿宋"/>
                <w:sz w:val="21"/>
                <w:szCs w:val="21"/>
              </w:rPr>
            </w:pPr>
            <w:r>
              <w:rPr>
                <w:rFonts w:asciiTheme="majorEastAsia" w:eastAsiaTheme="majorEastAsia" w:hAnsiTheme="majorEastAsia" w:cs="仿宋" w:hint="eastAsia"/>
                <w:color w:val="000000"/>
                <w:kern w:val="0"/>
                <w:sz w:val="21"/>
                <w:szCs w:val="21"/>
                <w:lang w:bidi="ar"/>
              </w:rPr>
              <w:t>（</w:t>
            </w:r>
            <w:r>
              <w:rPr>
                <w:rFonts w:asciiTheme="majorEastAsia" w:eastAsiaTheme="majorEastAsia" w:hAnsiTheme="majorEastAsia" w:cs="仿宋" w:hint="eastAsia"/>
                <w:color w:val="000000"/>
                <w:kern w:val="0"/>
                <w:sz w:val="21"/>
                <w:szCs w:val="21"/>
                <w:lang w:bidi="ar"/>
              </w:rPr>
              <w:t>7</w:t>
            </w:r>
            <w:r>
              <w:rPr>
                <w:rFonts w:asciiTheme="majorEastAsia" w:eastAsiaTheme="majorEastAsia" w:hAnsiTheme="majorEastAsia" w:cs="仿宋" w:hint="eastAsia"/>
                <w:color w:val="000000"/>
                <w:kern w:val="0"/>
                <w:sz w:val="21"/>
                <w:szCs w:val="21"/>
                <w:lang w:bidi="ar"/>
              </w:rPr>
              <w:t>）文物可视范围内，影像拍摄采集完整率≥</w:t>
            </w:r>
            <w:r>
              <w:rPr>
                <w:rFonts w:asciiTheme="majorEastAsia" w:eastAsiaTheme="majorEastAsia" w:hAnsiTheme="majorEastAsia" w:cs="仿宋" w:hint="eastAsia"/>
                <w:color w:val="000000"/>
                <w:kern w:val="0"/>
                <w:sz w:val="21"/>
                <w:szCs w:val="21"/>
                <w:lang w:bidi="ar"/>
              </w:rPr>
              <w:t>90%</w:t>
            </w:r>
          </w:p>
        </w:tc>
      </w:tr>
      <w:tr w:rsidR="00782B51">
        <w:trPr>
          <w:trHeight w:val="320"/>
        </w:trPr>
        <w:tc>
          <w:tcPr>
            <w:tcW w:w="517" w:type="pct"/>
            <w:vAlign w:val="center"/>
          </w:tcPr>
          <w:p w:rsidR="00782B51" w:rsidRDefault="00536135">
            <w:pPr>
              <w:widowControl/>
              <w:jc w:val="center"/>
              <w:rPr>
                <w:rFonts w:asciiTheme="majorEastAsia" w:eastAsiaTheme="majorEastAsia" w:hAnsiTheme="majorEastAsia" w:cs="仿宋"/>
                <w:color w:val="000000"/>
                <w:sz w:val="21"/>
                <w:szCs w:val="21"/>
              </w:rPr>
            </w:pPr>
            <w:r>
              <w:rPr>
                <w:rFonts w:asciiTheme="majorEastAsia" w:eastAsiaTheme="majorEastAsia" w:hAnsiTheme="majorEastAsia" w:cs="仿宋" w:hint="eastAsia"/>
                <w:color w:val="000000"/>
                <w:sz w:val="21"/>
                <w:szCs w:val="21"/>
              </w:rPr>
              <w:lastRenderedPageBreak/>
              <w:t>3</w:t>
            </w:r>
          </w:p>
        </w:tc>
        <w:tc>
          <w:tcPr>
            <w:tcW w:w="873" w:type="pct"/>
            <w:vAlign w:val="center"/>
          </w:tcPr>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sz w:val="21"/>
                <w:szCs w:val="21"/>
              </w:rPr>
              <w:t>文物和历史档案后期加工制作</w:t>
            </w:r>
          </w:p>
        </w:tc>
        <w:tc>
          <w:tcPr>
            <w:tcW w:w="3610" w:type="pct"/>
            <w:vAlign w:val="center"/>
          </w:tcPr>
          <w:p w:rsidR="00782B51" w:rsidRDefault="00536135">
            <w:pPr>
              <w:widowControl/>
              <w:textAlignment w:val="center"/>
              <w:rPr>
                <w:rFonts w:asciiTheme="majorEastAsia" w:eastAsiaTheme="majorEastAsia" w:hAnsiTheme="majorEastAsia" w:cs="仿宋"/>
                <w:sz w:val="21"/>
                <w:szCs w:val="21"/>
              </w:rPr>
            </w:pPr>
            <w:r>
              <w:rPr>
                <w:rFonts w:asciiTheme="majorEastAsia" w:eastAsiaTheme="majorEastAsia" w:hAnsiTheme="majorEastAsia" w:cs="仿宋" w:hint="eastAsia"/>
                <w:sz w:val="21"/>
                <w:szCs w:val="21"/>
              </w:rPr>
              <w:t>数据的后期加工制作，需要递交</w:t>
            </w:r>
            <w:r>
              <w:rPr>
                <w:rFonts w:asciiTheme="majorEastAsia" w:eastAsiaTheme="majorEastAsia" w:hAnsiTheme="majorEastAsia" w:cs="仿宋" w:hint="eastAsia"/>
                <w:sz w:val="21"/>
                <w:szCs w:val="21"/>
              </w:rPr>
              <w:t>2</w:t>
            </w:r>
            <w:r>
              <w:rPr>
                <w:rFonts w:asciiTheme="majorEastAsia" w:eastAsiaTheme="majorEastAsia" w:hAnsiTheme="majorEastAsia" w:cs="仿宋" w:hint="eastAsia"/>
                <w:sz w:val="21"/>
                <w:szCs w:val="21"/>
              </w:rPr>
              <w:t>套数据</w:t>
            </w:r>
          </w:p>
          <w:p w:rsidR="00782B51" w:rsidRDefault="00536135">
            <w:pPr>
              <w:tabs>
                <w:tab w:val="left" w:pos="0"/>
              </w:tabs>
              <w:spacing w:line="440" w:lineRule="exact"/>
              <w:rPr>
                <w:rFonts w:asciiTheme="majorEastAsia" w:eastAsiaTheme="majorEastAsia" w:hAnsiTheme="majorEastAsia" w:cs="仿宋"/>
                <w:color w:val="000000" w:themeColor="text1"/>
                <w:sz w:val="21"/>
                <w:szCs w:val="21"/>
              </w:rPr>
            </w:pPr>
            <w:r>
              <w:rPr>
                <w:rFonts w:asciiTheme="majorEastAsia" w:eastAsiaTheme="majorEastAsia" w:hAnsiTheme="majorEastAsia" w:cs="仿宋" w:hint="eastAsia"/>
                <w:b/>
                <w:color w:val="000000" w:themeColor="text1"/>
                <w:sz w:val="21"/>
                <w:szCs w:val="21"/>
              </w:rPr>
              <w:t>第一套规格</w:t>
            </w:r>
            <w:r>
              <w:rPr>
                <w:rFonts w:asciiTheme="majorEastAsia" w:eastAsiaTheme="majorEastAsia" w:hAnsiTheme="majorEastAsia" w:cs="仿宋" w:hint="eastAsia"/>
                <w:color w:val="000000" w:themeColor="text1"/>
                <w:sz w:val="21"/>
                <w:szCs w:val="21"/>
              </w:rPr>
              <w:t>：高精度三维展示数据，可展示文物的全方位高清细节，纹理清晰，交互自然、浏览流畅，格式为超文本格式，兼容主流浏览器浏览，无须安装插件；</w:t>
            </w:r>
          </w:p>
          <w:p w:rsidR="00782B51" w:rsidRDefault="00536135">
            <w:pPr>
              <w:numPr>
                <w:ilvl w:val="0"/>
                <w:numId w:val="7"/>
              </w:numPr>
              <w:spacing w:line="440" w:lineRule="exact"/>
              <w:ind w:firstLineChars="200" w:firstLine="420"/>
              <w:rPr>
                <w:rFonts w:asciiTheme="majorEastAsia" w:eastAsiaTheme="majorEastAsia" w:hAnsiTheme="majorEastAsia" w:cs="仿宋"/>
                <w:color w:val="000000" w:themeColor="text1"/>
                <w:sz w:val="21"/>
                <w:szCs w:val="21"/>
              </w:rPr>
            </w:pPr>
            <w:r>
              <w:rPr>
                <w:rFonts w:asciiTheme="majorEastAsia" w:eastAsiaTheme="majorEastAsia" w:hAnsiTheme="majorEastAsia" w:cs="仿宋" w:hint="eastAsia"/>
                <w:color w:val="000000" w:themeColor="text1"/>
                <w:sz w:val="21"/>
                <w:szCs w:val="21"/>
              </w:rPr>
              <w:t>模型面数：</w:t>
            </w:r>
            <w:r>
              <w:rPr>
                <w:rFonts w:asciiTheme="majorEastAsia" w:eastAsiaTheme="majorEastAsia" w:hAnsiTheme="majorEastAsia" w:cs="仿宋" w:hint="eastAsia"/>
                <w:color w:val="000000" w:themeColor="text1"/>
                <w:sz w:val="21"/>
                <w:szCs w:val="21"/>
              </w:rPr>
              <w:t>5</w:t>
            </w:r>
            <w:r>
              <w:rPr>
                <w:rFonts w:asciiTheme="majorEastAsia" w:eastAsiaTheme="majorEastAsia" w:hAnsiTheme="majorEastAsia" w:cs="仿宋" w:hint="eastAsia"/>
                <w:color w:val="000000" w:themeColor="text1"/>
                <w:sz w:val="21"/>
                <w:szCs w:val="21"/>
              </w:rPr>
              <w:t>万面</w:t>
            </w:r>
            <w:r>
              <w:rPr>
                <w:rFonts w:asciiTheme="majorEastAsia" w:eastAsiaTheme="majorEastAsia" w:hAnsiTheme="majorEastAsia" w:cs="仿宋" w:hint="eastAsia"/>
                <w:color w:val="000000" w:themeColor="text1"/>
                <w:sz w:val="21"/>
                <w:szCs w:val="21"/>
              </w:rPr>
              <w:t>~50</w:t>
            </w:r>
            <w:r>
              <w:rPr>
                <w:rFonts w:asciiTheme="majorEastAsia" w:eastAsiaTheme="majorEastAsia" w:hAnsiTheme="majorEastAsia" w:cs="仿宋" w:hint="eastAsia"/>
                <w:color w:val="000000" w:themeColor="text1"/>
                <w:sz w:val="21"/>
                <w:szCs w:val="21"/>
              </w:rPr>
              <w:t>万面；</w:t>
            </w:r>
          </w:p>
          <w:p w:rsidR="00782B51" w:rsidRDefault="00536135">
            <w:pPr>
              <w:numPr>
                <w:ilvl w:val="0"/>
                <w:numId w:val="7"/>
              </w:numPr>
              <w:spacing w:line="440" w:lineRule="exact"/>
              <w:ind w:firstLineChars="200" w:firstLine="420"/>
              <w:rPr>
                <w:rFonts w:asciiTheme="majorEastAsia" w:eastAsiaTheme="majorEastAsia" w:hAnsiTheme="majorEastAsia" w:cs="仿宋"/>
                <w:color w:val="000000" w:themeColor="text1"/>
                <w:sz w:val="21"/>
                <w:szCs w:val="21"/>
              </w:rPr>
            </w:pPr>
            <w:r>
              <w:rPr>
                <w:rFonts w:asciiTheme="majorEastAsia" w:eastAsiaTheme="majorEastAsia" w:hAnsiTheme="majorEastAsia" w:cs="仿宋" w:hint="eastAsia"/>
                <w:color w:val="000000" w:themeColor="text1"/>
                <w:sz w:val="21"/>
                <w:szCs w:val="21"/>
              </w:rPr>
              <w:t>贴图制作：</w:t>
            </w:r>
            <w:r>
              <w:rPr>
                <w:rFonts w:asciiTheme="majorEastAsia" w:eastAsiaTheme="majorEastAsia" w:hAnsiTheme="majorEastAsia" w:cs="仿宋" w:hint="eastAsia"/>
                <w:color w:val="000000" w:themeColor="text1"/>
                <w:sz w:val="21"/>
                <w:szCs w:val="21"/>
              </w:rPr>
              <w:t>5</w:t>
            </w:r>
            <w:r>
              <w:rPr>
                <w:rFonts w:asciiTheme="majorEastAsia" w:eastAsiaTheme="majorEastAsia" w:hAnsiTheme="majorEastAsia" w:cs="仿宋" w:hint="eastAsia"/>
                <w:color w:val="000000" w:themeColor="text1"/>
                <w:sz w:val="21"/>
                <w:szCs w:val="21"/>
              </w:rPr>
              <w:t>种不同功能贴图如：法线，高光</w:t>
            </w:r>
            <w:r>
              <w:rPr>
                <w:rFonts w:asciiTheme="majorEastAsia" w:eastAsiaTheme="majorEastAsia" w:hAnsiTheme="majorEastAsia" w:cs="仿宋" w:hint="eastAsia"/>
                <w:color w:val="000000" w:themeColor="text1"/>
                <w:sz w:val="21"/>
                <w:szCs w:val="21"/>
              </w:rPr>
              <w:t xml:space="preserve"> </w:t>
            </w:r>
            <w:r>
              <w:rPr>
                <w:rFonts w:asciiTheme="majorEastAsia" w:eastAsiaTheme="majorEastAsia" w:hAnsiTheme="majorEastAsia" w:cs="仿宋" w:hint="eastAsia"/>
                <w:color w:val="000000" w:themeColor="text1"/>
                <w:sz w:val="21"/>
                <w:szCs w:val="21"/>
              </w:rPr>
              <w:t>，</w:t>
            </w:r>
            <w:r>
              <w:rPr>
                <w:rFonts w:asciiTheme="majorEastAsia" w:eastAsiaTheme="majorEastAsia" w:hAnsiTheme="majorEastAsia" w:cs="仿宋" w:hint="eastAsia"/>
                <w:color w:val="000000" w:themeColor="text1"/>
                <w:sz w:val="21"/>
                <w:szCs w:val="21"/>
              </w:rPr>
              <w:t>AO</w:t>
            </w:r>
            <w:r>
              <w:rPr>
                <w:rFonts w:asciiTheme="majorEastAsia" w:eastAsiaTheme="majorEastAsia" w:hAnsiTheme="majorEastAsia" w:cs="仿宋" w:hint="eastAsia"/>
                <w:color w:val="000000" w:themeColor="text1"/>
                <w:sz w:val="21"/>
                <w:szCs w:val="21"/>
              </w:rPr>
              <w:t>，纹理等；</w:t>
            </w:r>
          </w:p>
          <w:p w:rsidR="00782B51" w:rsidRDefault="00536135">
            <w:pPr>
              <w:numPr>
                <w:ilvl w:val="0"/>
                <w:numId w:val="7"/>
              </w:numPr>
              <w:spacing w:line="440" w:lineRule="exact"/>
              <w:ind w:firstLineChars="200" w:firstLine="420"/>
              <w:rPr>
                <w:rFonts w:asciiTheme="majorEastAsia" w:eastAsiaTheme="majorEastAsia" w:hAnsiTheme="majorEastAsia" w:cs="仿宋"/>
                <w:color w:val="000000" w:themeColor="text1"/>
                <w:sz w:val="21"/>
                <w:szCs w:val="21"/>
              </w:rPr>
            </w:pPr>
            <w:r>
              <w:rPr>
                <w:rFonts w:asciiTheme="majorEastAsia" w:eastAsiaTheme="majorEastAsia" w:hAnsiTheme="majorEastAsia" w:cs="仿宋" w:hint="eastAsia"/>
                <w:color w:val="000000" w:themeColor="text1"/>
                <w:sz w:val="21"/>
                <w:szCs w:val="21"/>
              </w:rPr>
              <w:t>贴图像素：</w:t>
            </w:r>
            <w:r>
              <w:rPr>
                <w:rFonts w:asciiTheme="majorEastAsia" w:eastAsiaTheme="majorEastAsia" w:hAnsiTheme="majorEastAsia" w:cs="仿宋" w:hint="eastAsia"/>
                <w:color w:val="000000" w:themeColor="text1"/>
                <w:sz w:val="21"/>
                <w:szCs w:val="21"/>
              </w:rPr>
              <w:t>8192~8192</w:t>
            </w:r>
            <w:r>
              <w:rPr>
                <w:rFonts w:asciiTheme="majorEastAsia" w:eastAsiaTheme="majorEastAsia" w:hAnsiTheme="majorEastAsia" w:cs="仿宋" w:hint="eastAsia"/>
                <w:color w:val="000000" w:themeColor="text1"/>
                <w:sz w:val="21"/>
                <w:szCs w:val="21"/>
              </w:rPr>
              <w:t>；</w:t>
            </w:r>
          </w:p>
          <w:p w:rsidR="00782B51" w:rsidRDefault="00536135">
            <w:pPr>
              <w:numPr>
                <w:ilvl w:val="0"/>
                <w:numId w:val="7"/>
              </w:numPr>
              <w:spacing w:line="440" w:lineRule="exact"/>
              <w:ind w:firstLineChars="200" w:firstLine="420"/>
              <w:rPr>
                <w:rFonts w:asciiTheme="majorEastAsia" w:eastAsiaTheme="majorEastAsia" w:hAnsiTheme="majorEastAsia" w:cs="仿宋"/>
                <w:color w:val="000000" w:themeColor="text1"/>
                <w:sz w:val="21"/>
                <w:szCs w:val="21"/>
              </w:rPr>
            </w:pPr>
            <w:r>
              <w:rPr>
                <w:rFonts w:asciiTheme="majorEastAsia" w:eastAsiaTheme="majorEastAsia" w:hAnsiTheme="majorEastAsia" w:cs="仿宋" w:hint="eastAsia"/>
                <w:color w:val="000000" w:themeColor="text1"/>
                <w:sz w:val="21"/>
                <w:szCs w:val="21"/>
              </w:rPr>
              <w:t>贴图数量：合理分配在</w:t>
            </w:r>
            <w:proofErr w:type="gramStart"/>
            <w:r>
              <w:rPr>
                <w:rFonts w:asciiTheme="majorEastAsia" w:eastAsiaTheme="majorEastAsia" w:hAnsiTheme="majorEastAsia" w:cs="仿宋" w:hint="eastAsia"/>
                <w:color w:val="000000" w:themeColor="text1"/>
                <w:sz w:val="21"/>
                <w:szCs w:val="21"/>
              </w:rPr>
              <w:t>一</w:t>
            </w:r>
            <w:proofErr w:type="gramEnd"/>
            <w:r>
              <w:rPr>
                <w:rFonts w:asciiTheme="majorEastAsia" w:eastAsiaTheme="majorEastAsia" w:hAnsiTheme="majorEastAsia" w:cs="仿宋" w:hint="eastAsia"/>
                <w:color w:val="000000" w:themeColor="text1"/>
                <w:sz w:val="21"/>
                <w:szCs w:val="21"/>
              </w:rPr>
              <w:t>张贴图以内；</w:t>
            </w:r>
          </w:p>
          <w:p w:rsidR="00782B51" w:rsidRDefault="00536135">
            <w:pPr>
              <w:numPr>
                <w:ilvl w:val="0"/>
                <w:numId w:val="7"/>
              </w:numPr>
              <w:spacing w:line="440" w:lineRule="exact"/>
              <w:ind w:firstLineChars="200" w:firstLine="420"/>
              <w:rPr>
                <w:rFonts w:asciiTheme="majorEastAsia" w:eastAsiaTheme="majorEastAsia" w:hAnsiTheme="majorEastAsia" w:cs="仿宋"/>
                <w:color w:val="000000" w:themeColor="text1"/>
                <w:sz w:val="21"/>
                <w:szCs w:val="21"/>
              </w:rPr>
            </w:pPr>
            <w:r>
              <w:rPr>
                <w:rFonts w:asciiTheme="majorEastAsia" w:eastAsiaTheme="majorEastAsia" w:hAnsiTheme="majorEastAsia" w:cs="仿宋" w:hint="eastAsia"/>
                <w:color w:val="000000" w:themeColor="text1"/>
                <w:sz w:val="21"/>
                <w:szCs w:val="21"/>
              </w:rPr>
              <w:t>文件格式：支持</w:t>
            </w:r>
            <w:r>
              <w:rPr>
                <w:rFonts w:asciiTheme="majorEastAsia" w:eastAsiaTheme="majorEastAsia" w:hAnsiTheme="majorEastAsia" w:cs="仿宋" w:hint="eastAsia"/>
                <w:color w:val="000000" w:themeColor="text1"/>
                <w:sz w:val="21"/>
                <w:szCs w:val="21"/>
              </w:rPr>
              <w:t>obj</w:t>
            </w:r>
            <w:r>
              <w:rPr>
                <w:rFonts w:asciiTheme="majorEastAsia" w:eastAsiaTheme="majorEastAsia" w:hAnsiTheme="majorEastAsia" w:cs="仿宋" w:hint="eastAsia"/>
                <w:color w:val="000000" w:themeColor="text1"/>
                <w:sz w:val="21"/>
                <w:szCs w:val="21"/>
              </w:rPr>
              <w:t>，</w:t>
            </w:r>
            <w:r>
              <w:rPr>
                <w:rFonts w:asciiTheme="majorEastAsia" w:eastAsiaTheme="majorEastAsia" w:hAnsiTheme="majorEastAsia" w:cs="仿宋" w:hint="eastAsia"/>
                <w:color w:val="000000" w:themeColor="text1"/>
                <w:sz w:val="21"/>
                <w:szCs w:val="21"/>
              </w:rPr>
              <w:t>FBX</w:t>
            </w:r>
            <w:r>
              <w:rPr>
                <w:rFonts w:asciiTheme="majorEastAsia" w:eastAsiaTheme="majorEastAsia" w:hAnsiTheme="majorEastAsia" w:cs="仿宋" w:hint="eastAsia"/>
                <w:color w:val="000000" w:themeColor="text1"/>
                <w:sz w:val="21"/>
                <w:szCs w:val="21"/>
              </w:rPr>
              <w:t>通用格式；</w:t>
            </w:r>
          </w:p>
          <w:p w:rsidR="00782B51" w:rsidRDefault="00536135">
            <w:pPr>
              <w:numPr>
                <w:ilvl w:val="0"/>
                <w:numId w:val="7"/>
              </w:numPr>
              <w:spacing w:line="440" w:lineRule="exact"/>
              <w:ind w:firstLineChars="200" w:firstLine="420"/>
              <w:rPr>
                <w:rFonts w:asciiTheme="majorEastAsia" w:eastAsiaTheme="majorEastAsia" w:hAnsiTheme="majorEastAsia" w:cs="仿宋"/>
                <w:color w:val="000000" w:themeColor="text1"/>
                <w:sz w:val="21"/>
                <w:szCs w:val="21"/>
              </w:rPr>
            </w:pPr>
            <w:r>
              <w:rPr>
                <w:rFonts w:asciiTheme="majorEastAsia" w:eastAsiaTheme="majorEastAsia" w:hAnsiTheme="majorEastAsia" w:cs="仿宋" w:hint="eastAsia"/>
                <w:color w:val="000000" w:themeColor="text1"/>
                <w:sz w:val="21"/>
                <w:szCs w:val="21"/>
              </w:rPr>
              <w:t>三维数据的文件精度：</w:t>
            </w:r>
            <w:r>
              <w:rPr>
                <w:rFonts w:asciiTheme="majorEastAsia" w:eastAsiaTheme="majorEastAsia" w:hAnsiTheme="majorEastAsia" w:cs="仿宋" w:hint="eastAsia"/>
                <w:color w:val="000000" w:themeColor="text1"/>
                <w:sz w:val="21"/>
                <w:szCs w:val="21"/>
              </w:rPr>
              <w:t xml:space="preserve"> </w:t>
            </w:r>
            <w:r>
              <w:rPr>
                <w:rFonts w:asciiTheme="majorEastAsia" w:eastAsiaTheme="majorEastAsia" w:hAnsiTheme="majorEastAsia" w:cs="仿宋" w:hint="eastAsia"/>
                <w:color w:val="000000" w:themeColor="text1"/>
                <w:sz w:val="21"/>
                <w:szCs w:val="21"/>
              </w:rPr>
              <w:t>文物展藏品几何精度到微米级别；</w:t>
            </w:r>
          </w:p>
          <w:p w:rsidR="00782B51" w:rsidRDefault="00536135">
            <w:pPr>
              <w:numPr>
                <w:ilvl w:val="0"/>
                <w:numId w:val="7"/>
              </w:numPr>
              <w:spacing w:line="440" w:lineRule="exact"/>
              <w:ind w:firstLineChars="200" w:firstLine="420"/>
              <w:rPr>
                <w:rFonts w:asciiTheme="majorEastAsia" w:eastAsiaTheme="majorEastAsia" w:hAnsiTheme="majorEastAsia" w:cs="仿宋"/>
                <w:color w:val="000000" w:themeColor="text1"/>
                <w:sz w:val="21"/>
                <w:szCs w:val="21"/>
              </w:rPr>
            </w:pPr>
            <w:r>
              <w:rPr>
                <w:rFonts w:asciiTheme="majorEastAsia" w:eastAsiaTheme="majorEastAsia" w:hAnsiTheme="majorEastAsia" w:cs="仿宋" w:hint="eastAsia"/>
                <w:color w:val="000000" w:themeColor="text1"/>
                <w:sz w:val="21"/>
                <w:szCs w:val="21"/>
              </w:rPr>
              <w:t>文件大小：馆藏文物的三维模型文件大小</w:t>
            </w:r>
            <w:r>
              <w:rPr>
                <w:rFonts w:asciiTheme="majorEastAsia" w:eastAsiaTheme="majorEastAsia" w:hAnsiTheme="majorEastAsia" w:cs="仿宋" w:hint="eastAsia"/>
                <w:color w:val="000000" w:themeColor="text1"/>
                <w:sz w:val="21"/>
                <w:szCs w:val="21"/>
              </w:rPr>
              <w:t>5M</w:t>
            </w:r>
            <w:r>
              <w:rPr>
                <w:rFonts w:asciiTheme="majorEastAsia" w:eastAsiaTheme="majorEastAsia" w:hAnsiTheme="majorEastAsia" w:cs="仿宋" w:hint="eastAsia"/>
                <w:color w:val="000000" w:themeColor="text1"/>
                <w:sz w:val="21"/>
                <w:szCs w:val="21"/>
              </w:rPr>
              <w:t>至</w:t>
            </w:r>
            <w:r>
              <w:rPr>
                <w:rFonts w:asciiTheme="majorEastAsia" w:eastAsiaTheme="majorEastAsia" w:hAnsiTheme="majorEastAsia" w:cs="仿宋" w:hint="eastAsia"/>
                <w:color w:val="000000" w:themeColor="text1"/>
                <w:sz w:val="21"/>
                <w:szCs w:val="21"/>
              </w:rPr>
              <w:t>60M</w:t>
            </w:r>
            <w:r>
              <w:rPr>
                <w:rFonts w:asciiTheme="majorEastAsia" w:eastAsiaTheme="majorEastAsia" w:hAnsiTheme="majorEastAsia" w:cs="仿宋" w:hint="eastAsia"/>
                <w:color w:val="000000" w:themeColor="text1"/>
                <w:sz w:val="21"/>
                <w:szCs w:val="21"/>
              </w:rPr>
              <w:t>。</w:t>
            </w:r>
          </w:p>
          <w:p w:rsidR="00782B51" w:rsidRDefault="00536135">
            <w:pPr>
              <w:tabs>
                <w:tab w:val="left" w:pos="0"/>
              </w:tabs>
              <w:spacing w:line="440" w:lineRule="exact"/>
              <w:rPr>
                <w:rFonts w:asciiTheme="majorEastAsia" w:eastAsiaTheme="majorEastAsia" w:hAnsiTheme="majorEastAsia" w:cs="仿宋"/>
                <w:color w:val="000000" w:themeColor="text1"/>
                <w:sz w:val="21"/>
                <w:szCs w:val="21"/>
              </w:rPr>
            </w:pPr>
            <w:r>
              <w:rPr>
                <w:rFonts w:asciiTheme="majorEastAsia" w:eastAsiaTheme="majorEastAsia" w:hAnsiTheme="majorEastAsia" w:cs="仿宋" w:hint="eastAsia"/>
                <w:b/>
                <w:color w:val="000000" w:themeColor="text1"/>
                <w:sz w:val="21"/>
                <w:szCs w:val="21"/>
              </w:rPr>
              <w:t>第二套规格</w:t>
            </w:r>
            <w:r>
              <w:rPr>
                <w:rFonts w:asciiTheme="majorEastAsia" w:eastAsiaTheme="majorEastAsia" w:hAnsiTheme="majorEastAsia" w:cs="仿宋" w:hint="eastAsia"/>
                <w:color w:val="000000" w:themeColor="text1"/>
                <w:sz w:val="21"/>
                <w:szCs w:val="21"/>
              </w:rPr>
              <w:t>：低精度三维展示数据（网络版展示）。单个文物：低精度三维展示数据，主要用于应用系统数据展示和开发，数据用于在互联网上的展示，交互自然、浏览流畅；</w:t>
            </w:r>
          </w:p>
          <w:p w:rsidR="00782B51" w:rsidRDefault="00536135">
            <w:pPr>
              <w:numPr>
                <w:ilvl w:val="0"/>
                <w:numId w:val="8"/>
              </w:numPr>
              <w:spacing w:line="440" w:lineRule="exact"/>
              <w:ind w:firstLineChars="200" w:firstLine="420"/>
              <w:rPr>
                <w:rFonts w:asciiTheme="majorEastAsia" w:eastAsiaTheme="majorEastAsia" w:hAnsiTheme="majorEastAsia" w:cs="仿宋"/>
                <w:color w:val="000000" w:themeColor="text1"/>
                <w:sz w:val="21"/>
                <w:szCs w:val="21"/>
              </w:rPr>
            </w:pPr>
            <w:r>
              <w:rPr>
                <w:rFonts w:asciiTheme="majorEastAsia" w:eastAsiaTheme="majorEastAsia" w:hAnsiTheme="majorEastAsia" w:cs="仿宋" w:hint="eastAsia"/>
                <w:color w:val="000000" w:themeColor="text1"/>
                <w:sz w:val="21"/>
                <w:szCs w:val="21"/>
              </w:rPr>
              <w:t>模型面数：</w:t>
            </w:r>
            <w:r>
              <w:rPr>
                <w:rFonts w:asciiTheme="majorEastAsia" w:eastAsiaTheme="majorEastAsia" w:hAnsiTheme="majorEastAsia" w:cs="仿宋" w:hint="eastAsia"/>
                <w:color w:val="000000" w:themeColor="text1"/>
                <w:sz w:val="21"/>
                <w:szCs w:val="21"/>
              </w:rPr>
              <w:t>2</w:t>
            </w:r>
            <w:r>
              <w:rPr>
                <w:rFonts w:asciiTheme="majorEastAsia" w:eastAsiaTheme="majorEastAsia" w:hAnsiTheme="majorEastAsia" w:cs="仿宋" w:hint="eastAsia"/>
                <w:color w:val="000000" w:themeColor="text1"/>
                <w:sz w:val="21"/>
                <w:szCs w:val="21"/>
              </w:rPr>
              <w:t>万面</w:t>
            </w:r>
            <w:r>
              <w:rPr>
                <w:rFonts w:asciiTheme="majorEastAsia" w:eastAsiaTheme="majorEastAsia" w:hAnsiTheme="majorEastAsia" w:cs="仿宋" w:hint="eastAsia"/>
                <w:color w:val="000000" w:themeColor="text1"/>
                <w:sz w:val="21"/>
                <w:szCs w:val="21"/>
              </w:rPr>
              <w:t>~30</w:t>
            </w:r>
            <w:r>
              <w:rPr>
                <w:rFonts w:asciiTheme="majorEastAsia" w:eastAsiaTheme="majorEastAsia" w:hAnsiTheme="majorEastAsia" w:cs="仿宋" w:hint="eastAsia"/>
                <w:color w:val="000000" w:themeColor="text1"/>
                <w:sz w:val="21"/>
                <w:szCs w:val="21"/>
              </w:rPr>
              <w:t>万面；</w:t>
            </w:r>
          </w:p>
          <w:p w:rsidR="00782B51" w:rsidRDefault="00536135">
            <w:pPr>
              <w:numPr>
                <w:ilvl w:val="0"/>
                <w:numId w:val="8"/>
              </w:numPr>
              <w:spacing w:line="440" w:lineRule="exact"/>
              <w:ind w:firstLineChars="200" w:firstLine="420"/>
              <w:rPr>
                <w:rFonts w:asciiTheme="majorEastAsia" w:eastAsiaTheme="majorEastAsia" w:hAnsiTheme="majorEastAsia" w:cs="仿宋"/>
                <w:color w:val="000000" w:themeColor="text1"/>
                <w:sz w:val="21"/>
                <w:szCs w:val="21"/>
              </w:rPr>
            </w:pPr>
            <w:r>
              <w:rPr>
                <w:rFonts w:asciiTheme="majorEastAsia" w:eastAsiaTheme="majorEastAsia" w:hAnsiTheme="majorEastAsia" w:cs="仿宋" w:hint="eastAsia"/>
                <w:color w:val="000000" w:themeColor="text1"/>
                <w:sz w:val="21"/>
                <w:szCs w:val="21"/>
              </w:rPr>
              <w:t>贴图制作：</w:t>
            </w:r>
            <w:r>
              <w:rPr>
                <w:rFonts w:asciiTheme="majorEastAsia" w:eastAsiaTheme="majorEastAsia" w:hAnsiTheme="majorEastAsia" w:cs="仿宋" w:hint="eastAsia"/>
                <w:color w:val="000000" w:themeColor="text1"/>
                <w:sz w:val="21"/>
                <w:szCs w:val="21"/>
              </w:rPr>
              <w:t>5</w:t>
            </w:r>
            <w:r>
              <w:rPr>
                <w:rFonts w:asciiTheme="majorEastAsia" w:eastAsiaTheme="majorEastAsia" w:hAnsiTheme="majorEastAsia" w:cs="仿宋" w:hint="eastAsia"/>
                <w:color w:val="000000" w:themeColor="text1"/>
                <w:sz w:val="21"/>
                <w:szCs w:val="21"/>
              </w:rPr>
              <w:t>种不同功能贴图如：法线，高光</w:t>
            </w:r>
            <w:r>
              <w:rPr>
                <w:rFonts w:asciiTheme="majorEastAsia" w:eastAsiaTheme="majorEastAsia" w:hAnsiTheme="majorEastAsia" w:cs="仿宋" w:hint="eastAsia"/>
                <w:color w:val="000000" w:themeColor="text1"/>
                <w:sz w:val="21"/>
                <w:szCs w:val="21"/>
              </w:rPr>
              <w:t xml:space="preserve"> AO</w:t>
            </w:r>
            <w:r>
              <w:rPr>
                <w:rFonts w:asciiTheme="majorEastAsia" w:eastAsiaTheme="majorEastAsia" w:hAnsiTheme="majorEastAsia" w:cs="仿宋" w:hint="eastAsia"/>
                <w:color w:val="000000" w:themeColor="text1"/>
                <w:sz w:val="21"/>
                <w:szCs w:val="21"/>
              </w:rPr>
              <w:t>，纹理等；</w:t>
            </w:r>
          </w:p>
          <w:p w:rsidR="00782B51" w:rsidRDefault="00536135">
            <w:pPr>
              <w:numPr>
                <w:ilvl w:val="0"/>
                <w:numId w:val="8"/>
              </w:numPr>
              <w:spacing w:line="440" w:lineRule="exact"/>
              <w:ind w:firstLineChars="200" w:firstLine="420"/>
              <w:rPr>
                <w:rFonts w:asciiTheme="majorEastAsia" w:eastAsiaTheme="majorEastAsia" w:hAnsiTheme="majorEastAsia" w:cs="仿宋"/>
                <w:color w:val="000000" w:themeColor="text1"/>
                <w:sz w:val="21"/>
                <w:szCs w:val="21"/>
              </w:rPr>
            </w:pPr>
            <w:r>
              <w:rPr>
                <w:rFonts w:asciiTheme="majorEastAsia" w:eastAsiaTheme="majorEastAsia" w:hAnsiTheme="majorEastAsia" w:cs="仿宋" w:hint="eastAsia"/>
                <w:color w:val="000000" w:themeColor="text1"/>
                <w:sz w:val="21"/>
                <w:szCs w:val="21"/>
              </w:rPr>
              <w:t>贴图像素：提供贴图</w:t>
            </w:r>
            <w:r>
              <w:rPr>
                <w:rFonts w:asciiTheme="majorEastAsia" w:eastAsiaTheme="majorEastAsia" w:hAnsiTheme="majorEastAsia" w:cs="仿宋" w:hint="eastAsia"/>
                <w:color w:val="000000" w:themeColor="text1"/>
                <w:sz w:val="21"/>
                <w:szCs w:val="21"/>
              </w:rPr>
              <w:t>1024~4096</w:t>
            </w:r>
            <w:r>
              <w:rPr>
                <w:rFonts w:asciiTheme="majorEastAsia" w:eastAsiaTheme="majorEastAsia" w:hAnsiTheme="majorEastAsia" w:cs="仿宋" w:hint="eastAsia"/>
                <w:color w:val="000000" w:themeColor="text1"/>
                <w:sz w:val="21"/>
                <w:szCs w:val="21"/>
              </w:rPr>
              <w:t>；</w:t>
            </w:r>
          </w:p>
          <w:p w:rsidR="00782B51" w:rsidRDefault="00536135">
            <w:pPr>
              <w:numPr>
                <w:ilvl w:val="0"/>
                <w:numId w:val="8"/>
              </w:numPr>
              <w:spacing w:line="440" w:lineRule="exact"/>
              <w:ind w:firstLineChars="200" w:firstLine="420"/>
              <w:rPr>
                <w:rFonts w:asciiTheme="majorEastAsia" w:eastAsiaTheme="majorEastAsia" w:hAnsiTheme="majorEastAsia" w:cs="仿宋"/>
                <w:color w:val="000000" w:themeColor="text1"/>
                <w:sz w:val="21"/>
                <w:szCs w:val="21"/>
              </w:rPr>
            </w:pPr>
            <w:r>
              <w:rPr>
                <w:rFonts w:asciiTheme="majorEastAsia" w:eastAsiaTheme="majorEastAsia" w:hAnsiTheme="majorEastAsia" w:cs="仿宋" w:hint="eastAsia"/>
                <w:color w:val="000000" w:themeColor="text1"/>
                <w:sz w:val="21"/>
                <w:szCs w:val="21"/>
              </w:rPr>
              <w:t>贴图数量：合理分配在</w:t>
            </w:r>
            <w:proofErr w:type="gramStart"/>
            <w:r>
              <w:rPr>
                <w:rFonts w:asciiTheme="majorEastAsia" w:eastAsiaTheme="majorEastAsia" w:hAnsiTheme="majorEastAsia" w:cs="仿宋" w:hint="eastAsia"/>
                <w:color w:val="000000" w:themeColor="text1"/>
                <w:sz w:val="21"/>
                <w:szCs w:val="21"/>
              </w:rPr>
              <w:t>一</w:t>
            </w:r>
            <w:proofErr w:type="gramEnd"/>
            <w:r>
              <w:rPr>
                <w:rFonts w:asciiTheme="majorEastAsia" w:eastAsiaTheme="majorEastAsia" w:hAnsiTheme="majorEastAsia" w:cs="仿宋" w:hint="eastAsia"/>
                <w:color w:val="000000" w:themeColor="text1"/>
                <w:sz w:val="21"/>
                <w:szCs w:val="21"/>
              </w:rPr>
              <w:t>张贴图以内；</w:t>
            </w:r>
          </w:p>
          <w:p w:rsidR="00782B51" w:rsidRDefault="00536135">
            <w:pPr>
              <w:numPr>
                <w:ilvl w:val="0"/>
                <w:numId w:val="8"/>
              </w:numPr>
              <w:spacing w:line="440" w:lineRule="exact"/>
              <w:ind w:firstLineChars="200" w:firstLine="420"/>
              <w:rPr>
                <w:rFonts w:asciiTheme="majorEastAsia" w:eastAsiaTheme="majorEastAsia" w:hAnsiTheme="majorEastAsia" w:cs="仿宋"/>
                <w:color w:val="000000" w:themeColor="text1"/>
                <w:sz w:val="21"/>
                <w:szCs w:val="21"/>
              </w:rPr>
            </w:pPr>
            <w:r>
              <w:rPr>
                <w:rFonts w:asciiTheme="majorEastAsia" w:eastAsiaTheme="majorEastAsia" w:hAnsiTheme="majorEastAsia" w:cs="仿宋" w:hint="eastAsia"/>
                <w:color w:val="000000" w:themeColor="text1"/>
                <w:sz w:val="21"/>
                <w:szCs w:val="21"/>
              </w:rPr>
              <w:t>文件格式：支持</w:t>
            </w:r>
            <w:r>
              <w:rPr>
                <w:rFonts w:asciiTheme="majorEastAsia" w:eastAsiaTheme="majorEastAsia" w:hAnsiTheme="majorEastAsia" w:cs="仿宋" w:hint="eastAsia"/>
                <w:color w:val="000000" w:themeColor="text1"/>
                <w:sz w:val="21"/>
                <w:szCs w:val="21"/>
              </w:rPr>
              <w:t>obj</w:t>
            </w:r>
            <w:r>
              <w:rPr>
                <w:rFonts w:asciiTheme="majorEastAsia" w:eastAsiaTheme="majorEastAsia" w:hAnsiTheme="majorEastAsia" w:cs="仿宋" w:hint="eastAsia"/>
                <w:color w:val="000000" w:themeColor="text1"/>
                <w:sz w:val="21"/>
                <w:szCs w:val="21"/>
              </w:rPr>
              <w:t>，</w:t>
            </w:r>
            <w:r>
              <w:rPr>
                <w:rFonts w:asciiTheme="majorEastAsia" w:eastAsiaTheme="majorEastAsia" w:hAnsiTheme="majorEastAsia" w:cs="仿宋" w:hint="eastAsia"/>
                <w:color w:val="000000" w:themeColor="text1"/>
                <w:sz w:val="21"/>
                <w:szCs w:val="21"/>
              </w:rPr>
              <w:t>FBX</w:t>
            </w:r>
            <w:r>
              <w:rPr>
                <w:rFonts w:asciiTheme="majorEastAsia" w:eastAsiaTheme="majorEastAsia" w:hAnsiTheme="majorEastAsia" w:cs="仿宋" w:hint="eastAsia"/>
                <w:color w:val="000000" w:themeColor="text1"/>
                <w:sz w:val="21"/>
                <w:szCs w:val="21"/>
              </w:rPr>
              <w:t>通用格式；</w:t>
            </w:r>
          </w:p>
          <w:p w:rsidR="00782B51" w:rsidRDefault="00536135">
            <w:pPr>
              <w:numPr>
                <w:ilvl w:val="0"/>
                <w:numId w:val="8"/>
              </w:numPr>
              <w:spacing w:line="440" w:lineRule="exact"/>
              <w:ind w:firstLineChars="200" w:firstLine="420"/>
              <w:rPr>
                <w:rFonts w:asciiTheme="majorEastAsia" w:eastAsiaTheme="majorEastAsia" w:hAnsiTheme="majorEastAsia" w:cs="仿宋"/>
                <w:sz w:val="21"/>
                <w:szCs w:val="21"/>
              </w:rPr>
            </w:pPr>
            <w:r>
              <w:rPr>
                <w:rFonts w:asciiTheme="majorEastAsia" w:eastAsiaTheme="majorEastAsia" w:hAnsiTheme="majorEastAsia" w:cs="仿宋" w:hint="eastAsia"/>
                <w:color w:val="000000" w:themeColor="text1"/>
                <w:sz w:val="21"/>
                <w:szCs w:val="21"/>
              </w:rPr>
              <w:t>三维数据的文件精度：</w:t>
            </w:r>
            <w:r>
              <w:rPr>
                <w:rFonts w:asciiTheme="majorEastAsia" w:eastAsiaTheme="majorEastAsia" w:hAnsiTheme="majorEastAsia" w:cs="仿宋" w:hint="eastAsia"/>
                <w:color w:val="000000" w:themeColor="text1"/>
                <w:sz w:val="21"/>
                <w:szCs w:val="21"/>
              </w:rPr>
              <w:t xml:space="preserve"> </w:t>
            </w:r>
            <w:r>
              <w:rPr>
                <w:rFonts w:asciiTheme="majorEastAsia" w:eastAsiaTheme="majorEastAsia" w:hAnsiTheme="majorEastAsia" w:cs="仿宋" w:hint="eastAsia"/>
                <w:color w:val="000000" w:themeColor="text1"/>
                <w:sz w:val="21"/>
                <w:szCs w:val="21"/>
              </w:rPr>
              <w:t>文物展藏品几何精度到毫米级；文件大小</w:t>
            </w:r>
            <w:r>
              <w:rPr>
                <w:rFonts w:asciiTheme="majorEastAsia" w:eastAsiaTheme="majorEastAsia" w:hAnsiTheme="majorEastAsia" w:cs="仿宋" w:hint="eastAsia"/>
                <w:color w:val="000000" w:themeColor="text1"/>
                <w:sz w:val="21"/>
                <w:szCs w:val="21"/>
              </w:rPr>
              <w:t>3m-30M</w:t>
            </w:r>
          </w:p>
        </w:tc>
      </w:tr>
      <w:tr w:rsidR="00782B51">
        <w:trPr>
          <w:trHeight w:val="320"/>
        </w:trPr>
        <w:tc>
          <w:tcPr>
            <w:tcW w:w="517" w:type="pct"/>
            <w:vAlign w:val="center"/>
          </w:tcPr>
          <w:p w:rsidR="00782B51" w:rsidRDefault="00536135">
            <w:pPr>
              <w:widowControl/>
              <w:jc w:val="center"/>
              <w:rPr>
                <w:rFonts w:asciiTheme="majorEastAsia" w:eastAsiaTheme="majorEastAsia" w:hAnsiTheme="majorEastAsia" w:cs="仿宋"/>
                <w:color w:val="000000"/>
                <w:sz w:val="21"/>
                <w:szCs w:val="21"/>
              </w:rPr>
            </w:pPr>
            <w:r>
              <w:rPr>
                <w:rFonts w:asciiTheme="majorEastAsia" w:eastAsiaTheme="majorEastAsia" w:hAnsiTheme="majorEastAsia" w:cs="仿宋" w:hint="eastAsia"/>
                <w:color w:val="000000"/>
                <w:sz w:val="21"/>
                <w:szCs w:val="21"/>
              </w:rPr>
              <w:t>4</w:t>
            </w:r>
          </w:p>
        </w:tc>
        <w:tc>
          <w:tcPr>
            <w:tcW w:w="873" w:type="pct"/>
            <w:vAlign w:val="center"/>
          </w:tcPr>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在线展示系统</w:t>
            </w:r>
          </w:p>
        </w:tc>
        <w:tc>
          <w:tcPr>
            <w:tcW w:w="3610" w:type="pct"/>
            <w:vAlign w:val="center"/>
          </w:tcPr>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1</w:t>
            </w:r>
            <w:r>
              <w:rPr>
                <w:rFonts w:asciiTheme="majorEastAsia" w:eastAsiaTheme="majorEastAsia" w:hAnsiTheme="majorEastAsia" w:cs="仿宋" w:hint="eastAsia"/>
                <w:color w:val="000000"/>
                <w:kern w:val="0"/>
                <w:sz w:val="21"/>
                <w:szCs w:val="21"/>
                <w:lang w:bidi="ar"/>
              </w:rPr>
              <w:t>、历史文物在线展示系统的</w:t>
            </w:r>
            <w:r>
              <w:rPr>
                <w:rFonts w:asciiTheme="majorEastAsia" w:eastAsiaTheme="majorEastAsia" w:hAnsiTheme="majorEastAsia" w:cs="仿宋" w:hint="eastAsia"/>
                <w:color w:val="000000"/>
                <w:kern w:val="0"/>
                <w:sz w:val="21"/>
                <w:szCs w:val="21"/>
                <w:lang w:bidi="ar"/>
              </w:rPr>
              <w:t>UI</w:t>
            </w:r>
            <w:r>
              <w:rPr>
                <w:rFonts w:asciiTheme="majorEastAsia" w:eastAsiaTheme="majorEastAsia" w:hAnsiTheme="majorEastAsia" w:cs="仿宋" w:hint="eastAsia"/>
                <w:color w:val="000000"/>
                <w:kern w:val="0"/>
                <w:sz w:val="21"/>
                <w:szCs w:val="21"/>
                <w:lang w:bidi="ar"/>
              </w:rPr>
              <w:t>界面制作，界面可以自适应各种移动端终端；</w:t>
            </w:r>
          </w:p>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2</w:t>
            </w:r>
            <w:r>
              <w:rPr>
                <w:rFonts w:asciiTheme="majorEastAsia" w:eastAsiaTheme="majorEastAsia" w:hAnsiTheme="majorEastAsia" w:cs="仿宋" w:hint="eastAsia"/>
                <w:color w:val="000000"/>
                <w:kern w:val="0"/>
                <w:sz w:val="21"/>
                <w:szCs w:val="21"/>
                <w:lang w:bidi="ar"/>
              </w:rPr>
              <w:t>、历史文物在线展示系统的程序开发，程序功能包含，文物的二、三维数据展示；展示文物数量</w:t>
            </w:r>
            <w:r>
              <w:rPr>
                <w:rFonts w:asciiTheme="majorEastAsia" w:eastAsiaTheme="majorEastAsia" w:hAnsiTheme="majorEastAsia" w:cs="仿宋" w:hint="eastAsia"/>
                <w:color w:val="000000"/>
                <w:kern w:val="0"/>
                <w:sz w:val="21"/>
                <w:szCs w:val="21"/>
                <w:lang w:bidi="ar"/>
              </w:rPr>
              <w:t>100</w:t>
            </w:r>
            <w:r>
              <w:rPr>
                <w:rFonts w:asciiTheme="majorEastAsia" w:eastAsiaTheme="majorEastAsia" w:hAnsiTheme="majorEastAsia" w:cs="仿宋" w:hint="eastAsia"/>
                <w:color w:val="000000"/>
                <w:kern w:val="0"/>
                <w:sz w:val="21"/>
                <w:szCs w:val="21"/>
                <w:lang w:bidi="ar"/>
              </w:rPr>
              <w:t>件；可以查看文字资料，语音。系统快</w:t>
            </w:r>
            <w:r>
              <w:rPr>
                <w:rFonts w:asciiTheme="majorEastAsia" w:eastAsiaTheme="majorEastAsia" w:hAnsiTheme="majorEastAsia" w:cs="仿宋" w:hint="eastAsia"/>
                <w:color w:val="000000"/>
                <w:kern w:val="0"/>
                <w:sz w:val="21"/>
                <w:szCs w:val="21"/>
                <w:lang w:bidi="ar"/>
              </w:rPr>
              <w:lastRenderedPageBreak/>
              <w:t>速查找等等。</w:t>
            </w:r>
          </w:p>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3</w:t>
            </w:r>
            <w:r>
              <w:rPr>
                <w:rFonts w:asciiTheme="majorEastAsia" w:eastAsiaTheme="majorEastAsia" w:hAnsiTheme="majorEastAsia" w:cs="仿宋" w:hint="eastAsia"/>
                <w:color w:val="000000"/>
                <w:kern w:val="0"/>
                <w:sz w:val="21"/>
                <w:szCs w:val="21"/>
                <w:lang w:bidi="ar"/>
              </w:rPr>
              <w:t>、</w:t>
            </w:r>
            <w:r>
              <w:rPr>
                <w:rFonts w:asciiTheme="majorEastAsia" w:eastAsiaTheme="majorEastAsia" w:hAnsiTheme="majorEastAsia" w:cs="仿宋" w:hint="eastAsia"/>
                <w:color w:val="000000"/>
                <w:kern w:val="0"/>
                <w:sz w:val="21"/>
                <w:szCs w:val="21"/>
                <w:lang w:bidi="ar"/>
              </w:rPr>
              <w:t>100</w:t>
            </w:r>
            <w:r>
              <w:rPr>
                <w:rFonts w:asciiTheme="majorEastAsia" w:eastAsiaTheme="majorEastAsia" w:hAnsiTheme="majorEastAsia" w:cs="仿宋" w:hint="eastAsia"/>
                <w:color w:val="000000"/>
                <w:kern w:val="0"/>
                <w:sz w:val="21"/>
                <w:szCs w:val="21"/>
                <w:lang w:bidi="ar"/>
              </w:rPr>
              <w:t>件文物的模型数据整理、矫正和渲染。</w:t>
            </w:r>
          </w:p>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4</w:t>
            </w:r>
            <w:r>
              <w:rPr>
                <w:rFonts w:asciiTheme="majorEastAsia" w:eastAsiaTheme="majorEastAsia" w:hAnsiTheme="majorEastAsia" w:cs="仿宋" w:hint="eastAsia"/>
                <w:color w:val="000000"/>
                <w:kern w:val="0"/>
                <w:sz w:val="21"/>
                <w:szCs w:val="21"/>
                <w:lang w:bidi="ar"/>
              </w:rPr>
              <w:t>、三维模型打开速度要低于</w:t>
            </w:r>
            <w:r>
              <w:rPr>
                <w:rFonts w:asciiTheme="majorEastAsia" w:eastAsiaTheme="majorEastAsia" w:hAnsiTheme="majorEastAsia" w:cs="仿宋" w:hint="eastAsia"/>
                <w:color w:val="000000"/>
                <w:kern w:val="0"/>
                <w:sz w:val="21"/>
                <w:szCs w:val="21"/>
                <w:lang w:bidi="ar"/>
              </w:rPr>
              <w:t>1S;</w:t>
            </w:r>
          </w:p>
          <w:p w:rsidR="00782B51" w:rsidRDefault="00536135">
            <w:pPr>
              <w:widowControl/>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5</w:t>
            </w:r>
            <w:r>
              <w:rPr>
                <w:rFonts w:asciiTheme="majorEastAsia" w:eastAsiaTheme="majorEastAsia" w:hAnsiTheme="majorEastAsia" w:cs="仿宋" w:hint="eastAsia"/>
                <w:color w:val="000000"/>
                <w:kern w:val="0"/>
                <w:sz w:val="21"/>
                <w:szCs w:val="21"/>
                <w:lang w:bidi="ar"/>
              </w:rPr>
              <w:t>、服务器空间提供和运维服务；</w:t>
            </w:r>
          </w:p>
        </w:tc>
      </w:tr>
      <w:tr w:rsidR="00782B51">
        <w:trPr>
          <w:trHeight w:val="320"/>
        </w:trPr>
        <w:tc>
          <w:tcPr>
            <w:tcW w:w="517" w:type="pct"/>
            <w:vAlign w:val="center"/>
          </w:tcPr>
          <w:p w:rsidR="00782B51" w:rsidRDefault="00536135">
            <w:pPr>
              <w:widowControl/>
              <w:jc w:val="center"/>
              <w:rPr>
                <w:rFonts w:asciiTheme="majorEastAsia" w:eastAsiaTheme="majorEastAsia" w:hAnsiTheme="majorEastAsia" w:cs="仿宋"/>
                <w:color w:val="000000"/>
                <w:sz w:val="21"/>
                <w:szCs w:val="21"/>
              </w:rPr>
            </w:pPr>
            <w:r>
              <w:rPr>
                <w:rFonts w:asciiTheme="majorEastAsia" w:eastAsiaTheme="majorEastAsia" w:hAnsiTheme="majorEastAsia" w:cs="仿宋" w:hint="eastAsia"/>
                <w:color w:val="000000"/>
                <w:sz w:val="21"/>
                <w:szCs w:val="21"/>
              </w:rPr>
              <w:lastRenderedPageBreak/>
              <w:t>5</w:t>
            </w:r>
          </w:p>
        </w:tc>
        <w:tc>
          <w:tcPr>
            <w:tcW w:w="873" w:type="pct"/>
            <w:vAlign w:val="center"/>
          </w:tcPr>
          <w:p w:rsidR="00782B51" w:rsidRDefault="00536135">
            <w:pPr>
              <w:widowControl/>
              <w:jc w:val="center"/>
              <w:textAlignment w:val="center"/>
              <w:rPr>
                <w:rFonts w:asciiTheme="majorEastAsia" w:eastAsiaTheme="majorEastAsia" w:hAnsiTheme="majorEastAsia" w:cs="仿宋"/>
                <w:color w:val="000000"/>
                <w:kern w:val="0"/>
                <w:sz w:val="21"/>
                <w:szCs w:val="21"/>
                <w:lang w:bidi="ar"/>
              </w:rPr>
            </w:pPr>
            <w:r>
              <w:rPr>
                <w:rFonts w:asciiTheme="majorEastAsia" w:eastAsiaTheme="majorEastAsia" w:hAnsiTheme="majorEastAsia" w:cs="仿宋" w:hint="eastAsia"/>
                <w:color w:val="000000"/>
                <w:kern w:val="0"/>
                <w:sz w:val="21"/>
                <w:szCs w:val="21"/>
                <w:lang w:bidi="ar"/>
              </w:rPr>
              <w:t>文物的</w:t>
            </w:r>
            <w:r>
              <w:rPr>
                <w:rFonts w:asciiTheme="majorEastAsia" w:eastAsiaTheme="majorEastAsia" w:hAnsiTheme="majorEastAsia" w:cs="仿宋" w:hint="eastAsia"/>
                <w:sz w:val="21"/>
                <w:szCs w:val="21"/>
              </w:rPr>
              <w:t>仿</w:t>
            </w:r>
            <w:r>
              <w:rPr>
                <w:rFonts w:asciiTheme="majorEastAsia" w:eastAsiaTheme="majorEastAsia" w:hAnsiTheme="majorEastAsia" w:cs="仿宋" w:hint="eastAsia"/>
                <w:color w:val="000000"/>
                <w:kern w:val="0"/>
                <w:sz w:val="21"/>
                <w:szCs w:val="21"/>
                <w:lang w:bidi="ar"/>
              </w:rPr>
              <w:t>制</w:t>
            </w:r>
          </w:p>
        </w:tc>
        <w:tc>
          <w:tcPr>
            <w:tcW w:w="3610" w:type="pct"/>
            <w:vAlign w:val="center"/>
          </w:tcPr>
          <w:p w:rsidR="00782B51" w:rsidRDefault="00536135">
            <w:pPr>
              <w:widowControl/>
              <w:textAlignment w:val="center"/>
              <w:rPr>
                <w:rFonts w:asciiTheme="majorEastAsia" w:eastAsiaTheme="majorEastAsia" w:hAnsiTheme="majorEastAsia" w:cs="仿宋"/>
                <w:sz w:val="21"/>
                <w:szCs w:val="21"/>
              </w:rPr>
            </w:pPr>
            <w:r>
              <w:rPr>
                <w:rFonts w:asciiTheme="majorEastAsia" w:eastAsiaTheme="majorEastAsia" w:hAnsiTheme="majorEastAsia" w:cs="仿宋" w:hint="eastAsia"/>
                <w:sz w:val="21"/>
                <w:szCs w:val="21"/>
              </w:rPr>
              <w:t>1</w:t>
            </w:r>
            <w:r>
              <w:rPr>
                <w:rFonts w:asciiTheme="majorEastAsia" w:eastAsiaTheme="majorEastAsia" w:hAnsiTheme="majorEastAsia" w:cs="仿宋" w:hint="eastAsia"/>
                <w:sz w:val="21"/>
                <w:szCs w:val="21"/>
              </w:rPr>
              <w:t>、文物仿制</w:t>
            </w:r>
            <w:r>
              <w:rPr>
                <w:rFonts w:asciiTheme="majorEastAsia" w:eastAsiaTheme="majorEastAsia" w:hAnsiTheme="majorEastAsia" w:cs="仿宋" w:hint="eastAsia"/>
                <w:sz w:val="21"/>
                <w:szCs w:val="21"/>
              </w:rPr>
              <w:t>3</w:t>
            </w:r>
            <w:r>
              <w:rPr>
                <w:rFonts w:asciiTheme="majorEastAsia" w:eastAsiaTheme="majorEastAsia" w:hAnsiTheme="majorEastAsia" w:cs="仿宋" w:hint="eastAsia"/>
                <w:sz w:val="21"/>
                <w:szCs w:val="21"/>
              </w:rPr>
              <w:t>0</w:t>
            </w:r>
            <w:r>
              <w:rPr>
                <w:rFonts w:asciiTheme="majorEastAsia" w:eastAsiaTheme="majorEastAsia" w:hAnsiTheme="majorEastAsia" w:cs="仿宋" w:hint="eastAsia"/>
                <w:sz w:val="21"/>
                <w:szCs w:val="21"/>
              </w:rPr>
              <w:t>件</w:t>
            </w:r>
          </w:p>
          <w:p w:rsidR="00782B51" w:rsidRDefault="00536135">
            <w:pPr>
              <w:widowControl/>
              <w:textAlignment w:val="center"/>
              <w:rPr>
                <w:rFonts w:asciiTheme="majorEastAsia" w:eastAsiaTheme="majorEastAsia" w:hAnsiTheme="majorEastAsia" w:cs="仿宋"/>
                <w:sz w:val="21"/>
                <w:szCs w:val="21"/>
              </w:rPr>
            </w:pPr>
            <w:r>
              <w:rPr>
                <w:rFonts w:asciiTheme="majorEastAsia" w:eastAsiaTheme="majorEastAsia" w:hAnsiTheme="majorEastAsia" w:cs="仿宋" w:hint="eastAsia"/>
                <w:sz w:val="21"/>
                <w:szCs w:val="21"/>
              </w:rPr>
              <w:t>2</w:t>
            </w:r>
            <w:r>
              <w:rPr>
                <w:rFonts w:asciiTheme="majorEastAsia" w:eastAsiaTheme="majorEastAsia" w:hAnsiTheme="majorEastAsia" w:cs="仿宋" w:hint="eastAsia"/>
                <w:sz w:val="21"/>
                <w:szCs w:val="21"/>
              </w:rPr>
              <w:t>、文物仿制是指不损害文物，由工艺供应</w:t>
            </w:r>
            <w:proofErr w:type="gramStart"/>
            <w:r>
              <w:rPr>
                <w:rFonts w:asciiTheme="majorEastAsia" w:eastAsiaTheme="majorEastAsia" w:hAnsiTheme="majorEastAsia" w:cs="仿宋" w:hint="eastAsia"/>
                <w:sz w:val="21"/>
                <w:szCs w:val="21"/>
              </w:rPr>
              <w:t>商按照</w:t>
            </w:r>
            <w:proofErr w:type="gramEnd"/>
            <w:r>
              <w:rPr>
                <w:rFonts w:asciiTheme="majorEastAsia" w:eastAsiaTheme="majorEastAsia" w:hAnsiTheme="majorEastAsia" w:cs="仿宋" w:hint="eastAsia"/>
                <w:sz w:val="21"/>
                <w:szCs w:val="21"/>
              </w:rPr>
              <w:t>文物现状（质地、纹饰、规格）依照图片、文字资料等数据进行制作，不能在原文物上进行翻模，只能看着照片进行雕刻出和文物一致的模具，在进行制作，对材料类型的使用、颜色、规格、铭文等情</w:t>
            </w:r>
            <w:r>
              <w:rPr>
                <w:rFonts w:asciiTheme="majorEastAsia" w:eastAsiaTheme="majorEastAsia" w:hAnsiTheme="majorEastAsia" w:cs="仿宋" w:hint="eastAsia"/>
                <w:sz w:val="21"/>
                <w:szCs w:val="21"/>
              </w:rPr>
              <w:t>况，都由仿制单位进行控制和选择，尽量接近原文物。</w:t>
            </w:r>
          </w:p>
        </w:tc>
      </w:tr>
    </w:tbl>
    <w:p w:rsidR="00782B51" w:rsidRDefault="00536135">
      <w:pPr>
        <w:pStyle w:val="2"/>
      </w:pPr>
      <w:r>
        <w:rPr>
          <w:rFonts w:hint="eastAsia"/>
        </w:rPr>
        <w:t>3.10  C</w:t>
      </w:r>
      <w:r>
        <w:rPr>
          <w:rFonts w:hint="eastAsia"/>
        </w:rPr>
        <w:t>屏沉浸式展示系统</w:t>
      </w:r>
    </w:p>
    <w:p w:rsidR="00782B51" w:rsidRDefault="00536135">
      <w:pPr>
        <w:pStyle w:val="3"/>
      </w:pPr>
      <w:bookmarkStart w:id="18" w:name="_3.10.1_C屏沉浸式展示系统总体需求"/>
      <w:r>
        <w:rPr>
          <w:rFonts w:hint="eastAsia"/>
        </w:rPr>
        <w:t>3.10.1 C</w:t>
      </w:r>
      <w:r>
        <w:rPr>
          <w:rFonts w:hint="eastAsia"/>
        </w:rPr>
        <w:t>屏沉浸式展示系统总体需求</w:t>
      </w:r>
    </w:p>
    <w:bookmarkEnd w:id="18"/>
    <w:p w:rsidR="00782B51" w:rsidRDefault="00536135">
      <w:pPr>
        <w:spacing w:beforeLines="50" w:before="156" w:afterLines="50" w:after="156"/>
        <w:ind w:firstLine="420"/>
      </w:pPr>
      <w:r>
        <w:rPr>
          <w:rFonts w:hint="eastAsia"/>
        </w:rPr>
        <w:t>C</w:t>
      </w:r>
      <w:r>
        <w:rPr>
          <w:rFonts w:hint="eastAsia"/>
        </w:rPr>
        <w:t>屏沉浸式展示系统</w:t>
      </w:r>
      <w:proofErr w:type="gramStart"/>
      <w:r>
        <w:rPr>
          <w:rFonts w:hint="eastAsia"/>
        </w:rPr>
        <w:t>是指院史馆</w:t>
      </w:r>
      <w:proofErr w:type="gramEnd"/>
      <w:r>
        <w:rPr>
          <w:rFonts w:hint="eastAsia"/>
        </w:rPr>
        <w:t>区域中，体验顺序排序第一的展示系统。</w:t>
      </w:r>
      <w:proofErr w:type="gramStart"/>
      <w:r>
        <w:rPr>
          <w:rFonts w:hint="eastAsia"/>
        </w:rPr>
        <w:t>总展示</w:t>
      </w:r>
      <w:proofErr w:type="gramEnd"/>
      <w:r>
        <w:rPr>
          <w:rFonts w:hint="eastAsia"/>
        </w:rPr>
        <w:t>面积需控制在</w:t>
      </w:r>
      <w:r>
        <w:rPr>
          <w:rFonts w:hint="eastAsia"/>
        </w:rPr>
        <w:t>6.5</w:t>
      </w:r>
      <w:r>
        <w:rPr>
          <w:rFonts w:hint="eastAsia"/>
        </w:rPr>
        <w:t>平方米以上，占地阴影面积在</w:t>
      </w:r>
      <w:r>
        <w:rPr>
          <w:rFonts w:hint="eastAsia"/>
        </w:rPr>
        <w:t>1</w:t>
      </w:r>
      <w:r>
        <w:rPr>
          <w:rFonts w:hint="eastAsia"/>
        </w:rPr>
        <w:t>㎡以内，以上中下三分围合拼接</w:t>
      </w:r>
      <w:r>
        <w:rPr>
          <w:rFonts w:hint="eastAsia"/>
        </w:rPr>
        <w:t>LED</w:t>
      </w:r>
      <w:proofErr w:type="gramStart"/>
      <w:r>
        <w:rPr>
          <w:rFonts w:hint="eastAsia"/>
        </w:rPr>
        <w:t>折幕对</w:t>
      </w:r>
      <w:proofErr w:type="gramEnd"/>
      <w:r>
        <w:rPr>
          <w:rFonts w:hint="eastAsia"/>
        </w:rPr>
        <w:t>参观者形成沉浸式体验，主要讲述省</w:t>
      </w:r>
      <w:proofErr w:type="gramStart"/>
      <w:r>
        <w:rPr>
          <w:rFonts w:hint="eastAsia"/>
        </w:rPr>
        <w:t>医</w:t>
      </w:r>
      <w:proofErr w:type="gramEnd"/>
      <w:r>
        <w:rPr>
          <w:rFonts w:hint="eastAsia"/>
        </w:rPr>
        <w:t>创立的时代背景、省</w:t>
      </w:r>
      <w:proofErr w:type="gramStart"/>
      <w:r>
        <w:rPr>
          <w:rFonts w:hint="eastAsia"/>
        </w:rPr>
        <w:t>医</w:t>
      </w:r>
      <w:proofErr w:type="gramEnd"/>
      <w:r>
        <w:rPr>
          <w:rFonts w:hint="eastAsia"/>
        </w:rPr>
        <w:t>创始人李</w:t>
      </w:r>
      <w:proofErr w:type="gramStart"/>
      <w:r>
        <w:rPr>
          <w:rFonts w:hint="eastAsia"/>
        </w:rPr>
        <w:t>廷安</w:t>
      </w:r>
      <w:proofErr w:type="gramEnd"/>
      <w:r>
        <w:rPr>
          <w:rFonts w:hint="eastAsia"/>
        </w:rPr>
        <w:t>、守护人钟</w:t>
      </w:r>
      <w:proofErr w:type="gramStart"/>
      <w:r>
        <w:rPr>
          <w:rFonts w:hint="eastAsia"/>
        </w:rPr>
        <w:t>世</w:t>
      </w:r>
      <w:proofErr w:type="gramEnd"/>
      <w:r>
        <w:rPr>
          <w:rFonts w:hint="eastAsia"/>
        </w:rPr>
        <w:t>藩的相关故事，并串联逻辑形成完整记录型影片</w:t>
      </w:r>
      <w:r>
        <w:rPr>
          <w:rFonts w:hint="eastAsia"/>
        </w:rPr>
        <w:t>，</w:t>
      </w:r>
      <w:r>
        <w:rPr>
          <w:rFonts w:hint="eastAsia"/>
        </w:rPr>
        <w:t>影片长度为</w:t>
      </w:r>
      <w:r>
        <w:rPr>
          <w:rFonts w:hint="eastAsia"/>
        </w:rPr>
        <w:t>3</w:t>
      </w:r>
      <w:r>
        <w:rPr>
          <w:rFonts w:hint="eastAsia"/>
        </w:rPr>
        <w:t>分钟或以上，影片分辨率</w:t>
      </w:r>
      <w:r>
        <w:rPr>
          <w:rFonts w:hint="eastAsia"/>
        </w:rPr>
        <w:t>1080p</w:t>
      </w:r>
      <w:r>
        <w:rPr>
          <w:rFonts w:hint="eastAsia"/>
        </w:rPr>
        <w:t>（逐行扫描）标准以上</w:t>
      </w:r>
      <w:r>
        <w:rPr>
          <w:rFonts w:hint="eastAsia"/>
        </w:rPr>
        <w:t>。</w:t>
      </w:r>
    </w:p>
    <w:p w:rsidR="00782B51" w:rsidRDefault="00536135">
      <w:pPr>
        <w:spacing w:beforeLines="50" w:before="156" w:afterLines="50" w:after="156"/>
        <w:ind w:firstLine="420"/>
        <w:rPr>
          <w:rFonts w:ascii="宋体" w:hAnsi="宋体" w:cs="宋体"/>
        </w:rPr>
      </w:pPr>
      <w:r>
        <w:rPr>
          <w:rFonts w:ascii="宋体" w:hAnsi="宋体" w:cs="宋体" w:hint="eastAsia"/>
        </w:rPr>
        <w:t>C</w:t>
      </w:r>
      <w:r>
        <w:rPr>
          <w:rFonts w:ascii="宋体" w:hAnsi="宋体" w:cs="宋体" w:hint="eastAsia"/>
        </w:rPr>
        <w:t>屏沉浸式展示系统需要通过效果图形式呈现在全域一体化整体解决方案中。</w:t>
      </w:r>
    </w:p>
    <w:p w:rsidR="00782B51" w:rsidRDefault="00536135">
      <w:pPr>
        <w:pStyle w:val="3"/>
      </w:pPr>
      <w:r>
        <w:rPr>
          <w:rFonts w:hint="eastAsia"/>
        </w:rPr>
        <w:t>3.10.2 C</w:t>
      </w:r>
      <w:r>
        <w:rPr>
          <w:rFonts w:hint="eastAsia"/>
        </w:rPr>
        <w:t>屏沉浸式展示系统硬件参数需求</w:t>
      </w:r>
    </w:p>
    <w:tbl>
      <w:tblPr>
        <w:tblW w:w="494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1419"/>
        <w:gridCol w:w="7051"/>
      </w:tblGrid>
      <w:tr w:rsidR="00782B51">
        <w:trPr>
          <w:trHeight w:val="320"/>
        </w:trPr>
        <w:tc>
          <w:tcPr>
            <w:tcW w:w="386" w:type="pct"/>
            <w:shd w:val="clear" w:color="auto" w:fill="D9D9D9" w:themeFill="background1" w:themeFillShade="D9"/>
            <w:vAlign w:val="center"/>
          </w:tcPr>
          <w:p w:rsidR="00782B51" w:rsidRDefault="00536135">
            <w:pPr>
              <w:widowControl/>
              <w:jc w:val="center"/>
              <w:rPr>
                <w:rFonts w:asciiTheme="minorEastAsia" w:eastAsiaTheme="minorEastAsia" w:hAnsiTheme="minorEastAsia" w:cs="宋体"/>
                <w:b/>
                <w:bCs/>
                <w:color w:val="000000"/>
                <w:sz w:val="21"/>
                <w:szCs w:val="21"/>
              </w:rPr>
            </w:pPr>
            <w:r>
              <w:rPr>
                <w:rFonts w:asciiTheme="minorEastAsia" w:eastAsiaTheme="minorEastAsia" w:hAnsiTheme="minorEastAsia" w:cs="宋体" w:hint="eastAsia"/>
                <w:b/>
                <w:bCs/>
                <w:color w:val="000000"/>
                <w:sz w:val="21"/>
                <w:szCs w:val="21"/>
              </w:rPr>
              <w:t>序号</w:t>
            </w:r>
          </w:p>
        </w:tc>
        <w:tc>
          <w:tcPr>
            <w:tcW w:w="773" w:type="pct"/>
            <w:shd w:val="clear" w:color="auto" w:fill="D9D9D9" w:themeFill="background1" w:themeFillShade="D9"/>
            <w:vAlign w:val="center"/>
          </w:tcPr>
          <w:p w:rsidR="00782B51" w:rsidRDefault="00536135">
            <w:pPr>
              <w:widowControl/>
              <w:jc w:val="center"/>
              <w:rPr>
                <w:rFonts w:asciiTheme="minorEastAsia" w:eastAsiaTheme="minorEastAsia" w:hAnsiTheme="minorEastAsia" w:cs="宋体"/>
                <w:b/>
                <w:bCs/>
                <w:color w:val="000000"/>
                <w:sz w:val="21"/>
                <w:szCs w:val="21"/>
              </w:rPr>
            </w:pPr>
            <w:r>
              <w:rPr>
                <w:rFonts w:asciiTheme="minorEastAsia" w:eastAsiaTheme="minorEastAsia" w:hAnsiTheme="minorEastAsia" w:cs="宋体" w:hint="eastAsia"/>
                <w:b/>
                <w:bCs/>
                <w:color w:val="000000"/>
                <w:sz w:val="21"/>
                <w:szCs w:val="21"/>
              </w:rPr>
              <w:t>指标项</w:t>
            </w:r>
          </w:p>
        </w:tc>
        <w:tc>
          <w:tcPr>
            <w:tcW w:w="3841" w:type="pct"/>
            <w:shd w:val="clear" w:color="auto" w:fill="D9D9D9" w:themeFill="background1" w:themeFillShade="D9"/>
            <w:vAlign w:val="center"/>
          </w:tcPr>
          <w:p w:rsidR="00782B51" w:rsidRDefault="00536135">
            <w:pPr>
              <w:widowControl/>
              <w:jc w:val="center"/>
              <w:rPr>
                <w:rFonts w:asciiTheme="minorEastAsia" w:eastAsiaTheme="minorEastAsia" w:hAnsiTheme="minorEastAsia" w:cs="宋体"/>
                <w:b/>
                <w:bCs/>
                <w:color w:val="000000"/>
                <w:sz w:val="21"/>
                <w:szCs w:val="21"/>
              </w:rPr>
            </w:pPr>
            <w:r>
              <w:rPr>
                <w:rFonts w:asciiTheme="minorEastAsia" w:eastAsiaTheme="minorEastAsia" w:hAnsiTheme="minorEastAsia" w:cs="宋体" w:hint="eastAsia"/>
                <w:b/>
                <w:bCs/>
                <w:color w:val="000000"/>
                <w:sz w:val="21"/>
                <w:szCs w:val="21"/>
              </w:rPr>
              <w:t>指标要求</w:t>
            </w:r>
          </w:p>
        </w:tc>
      </w:tr>
      <w:tr w:rsidR="00782B51">
        <w:trPr>
          <w:trHeight w:val="320"/>
        </w:trPr>
        <w:tc>
          <w:tcPr>
            <w:tcW w:w="386" w:type="pct"/>
            <w:vAlign w:val="center"/>
          </w:tcPr>
          <w:p w:rsidR="00782B51" w:rsidRDefault="00536135">
            <w:pPr>
              <w:widowControl/>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1</w:t>
            </w:r>
          </w:p>
        </w:tc>
        <w:tc>
          <w:tcPr>
            <w:tcW w:w="773" w:type="pct"/>
            <w:vAlign w:val="center"/>
          </w:tcPr>
          <w:p w:rsidR="00782B51" w:rsidRDefault="00536135">
            <w:pPr>
              <w:widowControl/>
              <w:jc w:val="center"/>
              <w:textAlignment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kern w:val="0"/>
                <w:sz w:val="21"/>
                <w:szCs w:val="21"/>
                <w:lang w:bidi="ar"/>
              </w:rPr>
              <w:t>LED</w:t>
            </w:r>
            <w:r>
              <w:rPr>
                <w:rFonts w:asciiTheme="minorEastAsia" w:eastAsiaTheme="minorEastAsia" w:hAnsiTheme="minorEastAsia" w:cs="宋体" w:hint="eastAsia"/>
                <w:color w:val="000000"/>
                <w:kern w:val="0"/>
                <w:sz w:val="21"/>
                <w:szCs w:val="21"/>
                <w:lang w:bidi="ar"/>
              </w:rPr>
              <w:t>屏</w:t>
            </w:r>
          </w:p>
        </w:tc>
        <w:tc>
          <w:tcPr>
            <w:tcW w:w="3841" w:type="pct"/>
            <w:vAlign w:val="center"/>
          </w:tcPr>
          <w:p w:rsidR="00782B51" w:rsidRDefault="00536135">
            <w:pPr>
              <w:widowControl/>
              <w:textAlignment w:val="center"/>
              <w:rPr>
                <w:rFonts w:asciiTheme="minorEastAsia" w:eastAsiaTheme="minorEastAsia" w:hAnsiTheme="minorEastAsia" w:cs="宋体"/>
                <w:color w:val="000000"/>
                <w:sz w:val="21"/>
                <w:szCs w:val="21"/>
              </w:rPr>
            </w:pPr>
            <w:r>
              <w:rPr>
                <w:rStyle w:val="font01"/>
                <w:rFonts w:asciiTheme="minorEastAsia" w:eastAsiaTheme="minorEastAsia" w:hAnsiTheme="minorEastAsia" w:hint="default"/>
                <w:sz w:val="21"/>
                <w:szCs w:val="21"/>
                <w:lang w:bidi="ar"/>
              </w:rPr>
              <w:t>1.</w:t>
            </w:r>
            <w:r>
              <w:rPr>
                <w:rStyle w:val="font01"/>
                <w:rFonts w:asciiTheme="minorEastAsia" w:eastAsiaTheme="minorEastAsia" w:hAnsiTheme="minorEastAsia" w:hint="default"/>
                <w:sz w:val="21"/>
                <w:szCs w:val="21"/>
                <w:lang w:bidi="ar"/>
              </w:rPr>
              <w:t>结构要求说明：像素点采用</w:t>
            </w:r>
            <w:r>
              <w:rPr>
                <w:rStyle w:val="font01"/>
                <w:rFonts w:asciiTheme="minorEastAsia" w:eastAsiaTheme="minorEastAsia" w:hAnsiTheme="minorEastAsia" w:hint="default"/>
                <w:sz w:val="21"/>
                <w:szCs w:val="21"/>
                <w:lang w:bidi="ar"/>
              </w:rPr>
              <w:t>1</w:t>
            </w:r>
            <w:r>
              <w:rPr>
                <w:rStyle w:val="font01"/>
                <w:rFonts w:asciiTheme="minorEastAsia" w:eastAsiaTheme="minorEastAsia" w:hAnsiTheme="minorEastAsia" w:hint="default"/>
                <w:sz w:val="21"/>
                <w:szCs w:val="21"/>
                <w:lang w:bidi="ar"/>
              </w:rPr>
              <w:t>红</w:t>
            </w:r>
            <w:r>
              <w:rPr>
                <w:rStyle w:val="font01"/>
                <w:rFonts w:asciiTheme="minorEastAsia" w:eastAsiaTheme="minorEastAsia" w:hAnsiTheme="minorEastAsia" w:hint="default"/>
                <w:sz w:val="21"/>
                <w:szCs w:val="21"/>
                <w:lang w:bidi="ar"/>
              </w:rPr>
              <w:t>1</w:t>
            </w:r>
            <w:r>
              <w:rPr>
                <w:rStyle w:val="font01"/>
                <w:rFonts w:asciiTheme="minorEastAsia" w:eastAsiaTheme="minorEastAsia" w:hAnsiTheme="minorEastAsia" w:hint="default"/>
                <w:sz w:val="21"/>
                <w:szCs w:val="21"/>
                <w:lang w:bidi="ar"/>
              </w:rPr>
              <w:t>蓝</w:t>
            </w:r>
            <w:r>
              <w:rPr>
                <w:rStyle w:val="font01"/>
                <w:rFonts w:asciiTheme="minorEastAsia" w:eastAsiaTheme="minorEastAsia" w:hAnsiTheme="minorEastAsia" w:hint="default"/>
                <w:sz w:val="21"/>
                <w:szCs w:val="21"/>
                <w:lang w:bidi="ar"/>
              </w:rPr>
              <w:t>1</w:t>
            </w:r>
            <w:r>
              <w:rPr>
                <w:rStyle w:val="font01"/>
                <w:rFonts w:asciiTheme="minorEastAsia" w:eastAsiaTheme="minorEastAsia" w:hAnsiTheme="minorEastAsia" w:hint="default"/>
                <w:sz w:val="21"/>
                <w:szCs w:val="21"/>
                <w:lang w:bidi="ar"/>
              </w:rPr>
              <w:t>绿三合一；安装方式：</w:t>
            </w:r>
            <w:proofErr w:type="gramStart"/>
            <w:r>
              <w:rPr>
                <w:rStyle w:val="font01"/>
                <w:rFonts w:asciiTheme="minorEastAsia" w:eastAsiaTheme="minorEastAsia" w:hAnsiTheme="minorEastAsia" w:hint="default"/>
                <w:sz w:val="21"/>
                <w:szCs w:val="21"/>
                <w:lang w:bidi="ar"/>
              </w:rPr>
              <w:t>钢挂式</w:t>
            </w:r>
            <w:proofErr w:type="gramEnd"/>
            <w:r>
              <w:rPr>
                <w:rStyle w:val="font01"/>
                <w:rFonts w:asciiTheme="minorEastAsia" w:eastAsiaTheme="minorEastAsia" w:hAnsiTheme="minorEastAsia" w:hint="default"/>
                <w:sz w:val="21"/>
                <w:szCs w:val="21"/>
                <w:lang w:bidi="ar"/>
              </w:rPr>
              <w:t>安装。</w:t>
            </w:r>
            <w:r>
              <w:rPr>
                <w:rStyle w:val="font01"/>
                <w:rFonts w:asciiTheme="minorEastAsia" w:eastAsiaTheme="minorEastAsia" w:hAnsiTheme="minorEastAsia" w:hint="default"/>
                <w:sz w:val="21"/>
                <w:szCs w:val="21"/>
                <w:lang w:bidi="ar"/>
              </w:rPr>
              <w:br/>
              <w:t>2.</w:t>
            </w:r>
            <w:r>
              <w:rPr>
                <w:rStyle w:val="font01"/>
                <w:rFonts w:asciiTheme="minorEastAsia" w:eastAsiaTheme="minorEastAsia" w:hAnsiTheme="minorEastAsia" w:hint="default"/>
                <w:sz w:val="21"/>
                <w:szCs w:val="21"/>
                <w:lang w:bidi="ar"/>
              </w:rPr>
              <w:t>点间距：</w:t>
            </w:r>
            <w:r>
              <w:rPr>
                <w:rStyle w:val="font01"/>
                <w:rFonts w:asciiTheme="minorEastAsia" w:eastAsiaTheme="minorEastAsia" w:hAnsiTheme="minorEastAsia" w:hint="default"/>
                <w:sz w:val="21"/>
                <w:szCs w:val="21"/>
                <w:lang w:bidi="ar"/>
              </w:rPr>
              <w:t>1.86mm</w:t>
            </w:r>
            <w:r>
              <w:rPr>
                <w:rStyle w:val="font01"/>
                <w:rFonts w:asciiTheme="minorEastAsia" w:eastAsiaTheme="minorEastAsia" w:hAnsiTheme="minorEastAsia" w:hint="default"/>
                <w:sz w:val="21"/>
                <w:szCs w:val="21"/>
                <w:lang w:bidi="ar"/>
              </w:rPr>
              <w:t>；</w:t>
            </w:r>
            <w:r>
              <w:rPr>
                <w:rStyle w:val="font01"/>
                <w:rFonts w:asciiTheme="minorEastAsia" w:eastAsiaTheme="minorEastAsia" w:hAnsiTheme="minorEastAsia" w:hint="default"/>
                <w:sz w:val="21"/>
                <w:szCs w:val="21"/>
                <w:lang w:bidi="ar"/>
              </w:rPr>
              <w:br/>
              <w:t>2</w:t>
            </w:r>
            <w:r>
              <w:rPr>
                <w:rStyle w:val="font01"/>
                <w:rFonts w:asciiTheme="minorEastAsia" w:eastAsiaTheme="minorEastAsia" w:hAnsiTheme="minorEastAsia" w:hint="default"/>
                <w:sz w:val="21"/>
                <w:szCs w:val="21"/>
                <w:lang w:bidi="ar"/>
              </w:rPr>
              <w:t>、像素点（点</w:t>
            </w:r>
            <w:r>
              <w:rPr>
                <w:rStyle w:val="font01"/>
                <w:rFonts w:asciiTheme="minorEastAsia" w:eastAsiaTheme="minorEastAsia" w:hAnsiTheme="minorEastAsia" w:hint="default"/>
                <w:sz w:val="21"/>
                <w:szCs w:val="21"/>
                <w:lang w:bidi="ar"/>
              </w:rPr>
              <w:t>/ m2</w:t>
            </w:r>
            <w:r>
              <w:rPr>
                <w:rStyle w:val="font01"/>
                <w:rFonts w:asciiTheme="minorEastAsia" w:eastAsiaTheme="minorEastAsia" w:hAnsiTheme="minorEastAsia" w:hint="default"/>
                <w:sz w:val="21"/>
                <w:szCs w:val="21"/>
                <w:lang w:bidi="ar"/>
              </w:rPr>
              <w:t>）大于等于</w:t>
            </w:r>
            <w:r>
              <w:rPr>
                <w:rStyle w:val="font01"/>
                <w:rFonts w:asciiTheme="minorEastAsia" w:eastAsiaTheme="minorEastAsia" w:hAnsiTheme="minorEastAsia" w:hint="default"/>
                <w:sz w:val="21"/>
                <w:szCs w:val="21"/>
                <w:lang w:bidi="ar"/>
              </w:rPr>
              <w:t>422753</w:t>
            </w:r>
            <w:r>
              <w:rPr>
                <w:rStyle w:val="font01"/>
                <w:rFonts w:asciiTheme="minorEastAsia" w:eastAsiaTheme="minorEastAsia" w:hAnsiTheme="minorEastAsia" w:hint="default"/>
                <w:sz w:val="21"/>
                <w:szCs w:val="21"/>
                <w:lang w:bidi="ar"/>
              </w:rPr>
              <w:t>点数</w:t>
            </w:r>
            <w:r>
              <w:rPr>
                <w:rStyle w:val="font01"/>
                <w:rFonts w:asciiTheme="minorEastAsia" w:eastAsiaTheme="minorEastAsia" w:hAnsiTheme="minorEastAsia" w:hint="default"/>
                <w:sz w:val="21"/>
                <w:szCs w:val="21"/>
                <w:lang w:bidi="ar"/>
              </w:rPr>
              <w:t>/m2</w:t>
            </w:r>
            <w:r>
              <w:rPr>
                <w:rStyle w:val="font01"/>
                <w:rFonts w:asciiTheme="minorEastAsia" w:eastAsiaTheme="minorEastAsia" w:hAnsiTheme="minorEastAsia" w:hint="default"/>
                <w:sz w:val="21"/>
                <w:szCs w:val="21"/>
                <w:lang w:bidi="ar"/>
              </w:rPr>
              <w:t>；</w:t>
            </w:r>
            <w:r>
              <w:rPr>
                <w:rStyle w:val="font01"/>
                <w:rFonts w:asciiTheme="minorEastAsia" w:eastAsiaTheme="minorEastAsia" w:hAnsiTheme="minorEastAsia" w:hint="default"/>
                <w:sz w:val="21"/>
                <w:szCs w:val="21"/>
                <w:lang w:bidi="ar"/>
              </w:rPr>
              <w:br/>
              <w:t>3</w:t>
            </w:r>
            <w:r>
              <w:rPr>
                <w:rStyle w:val="font01"/>
                <w:rFonts w:asciiTheme="minorEastAsia" w:eastAsiaTheme="minorEastAsia" w:hAnsiTheme="minorEastAsia" w:hint="default"/>
                <w:sz w:val="21"/>
                <w:szCs w:val="21"/>
                <w:lang w:bidi="ar"/>
              </w:rPr>
              <w:t>、单点像素组成：</w:t>
            </w:r>
            <w:r>
              <w:rPr>
                <w:rStyle w:val="font01"/>
                <w:rFonts w:asciiTheme="minorEastAsia" w:eastAsiaTheme="minorEastAsia" w:hAnsiTheme="minorEastAsia" w:hint="default"/>
                <w:sz w:val="21"/>
                <w:szCs w:val="21"/>
                <w:lang w:bidi="ar"/>
              </w:rPr>
              <w:t>1</w:t>
            </w:r>
            <w:r>
              <w:rPr>
                <w:rStyle w:val="font01"/>
                <w:rFonts w:asciiTheme="minorEastAsia" w:eastAsiaTheme="minorEastAsia" w:hAnsiTheme="minorEastAsia" w:hint="default"/>
                <w:sz w:val="21"/>
                <w:szCs w:val="21"/>
                <w:lang w:bidi="ar"/>
              </w:rPr>
              <w:t>红</w:t>
            </w:r>
            <w:r>
              <w:rPr>
                <w:rStyle w:val="font01"/>
                <w:rFonts w:asciiTheme="minorEastAsia" w:eastAsiaTheme="minorEastAsia" w:hAnsiTheme="minorEastAsia" w:hint="default"/>
                <w:sz w:val="21"/>
                <w:szCs w:val="21"/>
                <w:lang w:bidi="ar"/>
              </w:rPr>
              <w:t>1</w:t>
            </w:r>
            <w:r>
              <w:rPr>
                <w:rStyle w:val="font01"/>
                <w:rFonts w:asciiTheme="minorEastAsia" w:eastAsiaTheme="minorEastAsia" w:hAnsiTheme="minorEastAsia" w:hint="default"/>
                <w:sz w:val="21"/>
                <w:szCs w:val="21"/>
                <w:lang w:bidi="ar"/>
              </w:rPr>
              <w:t>绿</w:t>
            </w:r>
            <w:r>
              <w:rPr>
                <w:rStyle w:val="font01"/>
                <w:rFonts w:asciiTheme="minorEastAsia" w:eastAsiaTheme="minorEastAsia" w:hAnsiTheme="minorEastAsia" w:hint="default"/>
                <w:sz w:val="21"/>
                <w:szCs w:val="21"/>
                <w:lang w:bidi="ar"/>
              </w:rPr>
              <w:t>1</w:t>
            </w:r>
            <w:r>
              <w:rPr>
                <w:rStyle w:val="font01"/>
                <w:rFonts w:asciiTheme="minorEastAsia" w:eastAsiaTheme="minorEastAsia" w:hAnsiTheme="minorEastAsia" w:hint="default"/>
                <w:sz w:val="21"/>
                <w:szCs w:val="21"/>
                <w:lang w:bidi="ar"/>
              </w:rPr>
              <w:t>蓝</w:t>
            </w:r>
            <w:r>
              <w:rPr>
                <w:rStyle w:val="font01"/>
                <w:rFonts w:asciiTheme="minorEastAsia" w:eastAsiaTheme="minorEastAsia" w:hAnsiTheme="minorEastAsia" w:hint="default"/>
                <w:sz w:val="21"/>
                <w:szCs w:val="21"/>
                <w:lang w:bidi="ar"/>
              </w:rPr>
              <w:t>SMD1212</w:t>
            </w:r>
            <w:r>
              <w:rPr>
                <w:rStyle w:val="font01"/>
                <w:rFonts w:asciiTheme="minorEastAsia" w:eastAsiaTheme="minorEastAsia" w:hAnsiTheme="minorEastAsia" w:hint="default"/>
                <w:sz w:val="21"/>
                <w:szCs w:val="21"/>
                <w:lang w:bidi="ar"/>
              </w:rPr>
              <w:t>；</w:t>
            </w:r>
            <w:r>
              <w:rPr>
                <w:rStyle w:val="font01"/>
                <w:rFonts w:asciiTheme="minorEastAsia" w:eastAsiaTheme="minorEastAsia" w:hAnsiTheme="minorEastAsia" w:hint="default"/>
                <w:sz w:val="21"/>
                <w:szCs w:val="21"/>
                <w:lang w:bidi="ar"/>
              </w:rPr>
              <w:br/>
              <w:t>4</w:t>
            </w:r>
            <w:r>
              <w:rPr>
                <w:rStyle w:val="font01"/>
                <w:rFonts w:asciiTheme="minorEastAsia" w:eastAsiaTheme="minorEastAsia" w:hAnsiTheme="minorEastAsia" w:hint="default"/>
                <w:sz w:val="21"/>
                <w:szCs w:val="21"/>
                <w:lang w:bidi="ar"/>
              </w:rPr>
              <w:t>、灯</w:t>
            </w:r>
            <w:proofErr w:type="gramStart"/>
            <w:r>
              <w:rPr>
                <w:rStyle w:val="font01"/>
                <w:rFonts w:asciiTheme="minorEastAsia" w:eastAsiaTheme="minorEastAsia" w:hAnsiTheme="minorEastAsia" w:hint="default"/>
                <w:sz w:val="21"/>
                <w:szCs w:val="21"/>
                <w:lang w:bidi="ar"/>
              </w:rPr>
              <w:t>珠品牌</w:t>
            </w:r>
            <w:proofErr w:type="gramEnd"/>
            <w:r>
              <w:rPr>
                <w:rStyle w:val="font01"/>
                <w:rFonts w:asciiTheme="minorEastAsia" w:eastAsiaTheme="minorEastAsia" w:hAnsiTheme="minorEastAsia" w:hint="default"/>
                <w:sz w:val="21"/>
                <w:szCs w:val="21"/>
                <w:lang w:bidi="ar"/>
              </w:rPr>
              <w:t xml:space="preserve">: </w:t>
            </w:r>
            <w:r>
              <w:rPr>
                <w:rStyle w:val="font01"/>
                <w:rFonts w:asciiTheme="minorEastAsia" w:eastAsiaTheme="minorEastAsia" w:hAnsiTheme="minorEastAsia" w:hint="default"/>
                <w:sz w:val="21"/>
                <w:szCs w:val="21"/>
                <w:lang w:bidi="ar"/>
              </w:rPr>
              <w:t>需要提供灯珠厂家相应的证明资料，并交货后支持第</w:t>
            </w:r>
            <w:r>
              <w:rPr>
                <w:rStyle w:val="font01"/>
                <w:rFonts w:asciiTheme="minorEastAsia" w:eastAsiaTheme="minorEastAsia" w:hAnsiTheme="minorEastAsia" w:hint="default"/>
                <w:sz w:val="21"/>
                <w:szCs w:val="21"/>
                <w:lang w:bidi="ar"/>
              </w:rPr>
              <w:t>3</w:t>
            </w:r>
            <w:r>
              <w:rPr>
                <w:rStyle w:val="font01"/>
                <w:rFonts w:asciiTheme="minorEastAsia" w:eastAsiaTheme="minorEastAsia" w:hAnsiTheme="minorEastAsia" w:hint="default"/>
                <w:sz w:val="21"/>
                <w:szCs w:val="21"/>
                <w:lang w:bidi="ar"/>
              </w:rPr>
              <w:t>方检测机构检验灯珠配置；</w:t>
            </w:r>
            <w:r>
              <w:rPr>
                <w:rStyle w:val="font01"/>
                <w:rFonts w:asciiTheme="minorEastAsia" w:eastAsiaTheme="minorEastAsia" w:hAnsiTheme="minorEastAsia" w:hint="default"/>
                <w:sz w:val="21"/>
                <w:szCs w:val="21"/>
                <w:lang w:bidi="ar"/>
              </w:rPr>
              <w:br/>
            </w:r>
            <w:r>
              <w:rPr>
                <w:rStyle w:val="font01"/>
                <w:rFonts w:asciiTheme="minorEastAsia" w:eastAsiaTheme="minorEastAsia" w:hAnsiTheme="minorEastAsia" w:hint="default"/>
                <w:sz w:val="21"/>
                <w:szCs w:val="21"/>
                <w:lang w:bidi="ar"/>
              </w:rPr>
              <w:lastRenderedPageBreak/>
              <w:t>5</w:t>
            </w:r>
            <w:r>
              <w:rPr>
                <w:rStyle w:val="font01"/>
                <w:rFonts w:asciiTheme="minorEastAsia" w:eastAsiaTheme="minorEastAsia" w:hAnsiTheme="minorEastAsia" w:hint="default"/>
                <w:sz w:val="21"/>
                <w:szCs w:val="21"/>
                <w:lang w:bidi="ar"/>
              </w:rPr>
              <w:t>、驱动</w:t>
            </w:r>
            <w:r>
              <w:rPr>
                <w:rStyle w:val="font01"/>
                <w:rFonts w:asciiTheme="minorEastAsia" w:eastAsiaTheme="minorEastAsia" w:hAnsiTheme="minorEastAsia" w:hint="default"/>
                <w:sz w:val="21"/>
                <w:szCs w:val="21"/>
                <w:lang w:bidi="ar"/>
              </w:rPr>
              <w:t>IC</w:t>
            </w:r>
            <w:r>
              <w:rPr>
                <w:rStyle w:val="font01"/>
                <w:rFonts w:asciiTheme="minorEastAsia" w:eastAsiaTheme="minorEastAsia" w:hAnsiTheme="minorEastAsia" w:hint="default"/>
                <w:sz w:val="21"/>
                <w:szCs w:val="21"/>
                <w:lang w:bidi="ar"/>
              </w:rPr>
              <w:t>品牌</w:t>
            </w:r>
            <w:r>
              <w:rPr>
                <w:rStyle w:val="font01"/>
                <w:rFonts w:asciiTheme="minorEastAsia" w:eastAsiaTheme="minorEastAsia" w:hAnsiTheme="minorEastAsia" w:hint="default"/>
                <w:sz w:val="21"/>
                <w:szCs w:val="21"/>
                <w:lang w:bidi="ar"/>
              </w:rPr>
              <w:t>:</w:t>
            </w:r>
            <w:r>
              <w:rPr>
                <w:rStyle w:val="font01"/>
                <w:rFonts w:asciiTheme="minorEastAsia" w:eastAsiaTheme="minorEastAsia" w:hAnsiTheme="minorEastAsia" w:hint="default"/>
                <w:sz w:val="21"/>
                <w:szCs w:val="21"/>
                <w:lang w:bidi="ar"/>
              </w:rPr>
              <w:t>供货时需要提供驱动芯片厂家相应的证明资料，并交货后支持第</w:t>
            </w:r>
            <w:r>
              <w:rPr>
                <w:rStyle w:val="font01"/>
                <w:rFonts w:asciiTheme="minorEastAsia" w:eastAsiaTheme="minorEastAsia" w:hAnsiTheme="minorEastAsia" w:hint="default"/>
                <w:sz w:val="21"/>
                <w:szCs w:val="21"/>
                <w:lang w:bidi="ar"/>
              </w:rPr>
              <w:t>3</w:t>
            </w:r>
            <w:r>
              <w:rPr>
                <w:rStyle w:val="font01"/>
                <w:rFonts w:asciiTheme="minorEastAsia" w:eastAsiaTheme="minorEastAsia" w:hAnsiTheme="minorEastAsia" w:hint="default"/>
                <w:sz w:val="21"/>
                <w:szCs w:val="21"/>
                <w:lang w:bidi="ar"/>
              </w:rPr>
              <w:t>方检测机构检验灯珠</w:t>
            </w:r>
            <w:r>
              <w:rPr>
                <w:rStyle w:val="font01"/>
                <w:rFonts w:asciiTheme="minorEastAsia" w:eastAsiaTheme="minorEastAsia" w:hAnsiTheme="minorEastAsia" w:hint="default"/>
                <w:sz w:val="21"/>
                <w:szCs w:val="21"/>
                <w:lang w:bidi="ar"/>
              </w:rPr>
              <w:br/>
              <w:t>7.</w:t>
            </w:r>
            <w:r>
              <w:rPr>
                <w:rStyle w:val="font01"/>
                <w:rFonts w:asciiTheme="minorEastAsia" w:eastAsiaTheme="minorEastAsia" w:hAnsiTheme="minorEastAsia" w:hint="default"/>
                <w:sz w:val="21"/>
                <w:szCs w:val="21"/>
                <w:lang w:bidi="ar"/>
              </w:rPr>
              <w:t>像素点间距：</w:t>
            </w:r>
            <w:r>
              <w:rPr>
                <w:rStyle w:val="font01"/>
                <w:rFonts w:asciiTheme="minorEastAsia" w:eastAsiaTheme="minorEastAsia" w:hAnsiTheme="minorEastAsia" w:hint="default"/>
                <w:sz w:val="21"/>
                <w:szCs w:val="21"/>
                <w:lang w:bidi="ar"/>
              </w:rPr>
              <w:t xml:space="preserve">≤2mm </w:t>
            </w:r>
            <w:r>
              <w:rPr>
                <w:rStyle w:val="font01"/>
                <w:rFonts w:asciiTheme="minorEastAsia" w:eastAsiaTheme="minorEastAsia" w:hAnsiTheme="minorEastAsia" w:hint="default"/>
                <w:sz w:val="21"/>
                <w:szCs w:val="21"/>
                <w:lang w:bidi="ar"/>
              </w:rPr>
              <w:t>；最佳视角：水平</w:t>
            </w:r>
            <w:r>
              <w:rPr>
                <w:rStyle w:val="font01"/>
                <w:rFonts w:asciiTheme="minorEastAsia" w:eastAsiaTheme="minorEastAsia" w:hAnsiTheme="minorEastAsia" w:hint="default"/>
                <w:sz w:val="21"/>
                <w:szCs w:val="21"/>
                <w:lang w:bidi="ar"/>
              </w:rPr>
              <w:t>≥120°</w:t>
            </w:r>
            <w:r>
              <w:rPr>
                <w:rStyle w:val="font01"/>
                <w:rFonts w:asciiTheme="minorEastAsia" w:eastAsiaTheme="minorEastAsia" w:hAnsiTheme="minorEastAsia" w:hint="default"/>
                <w:sz w:val="21"/>
                <w:szCs w:val="21"/>
                <w:lang w:bidi="ar"/>
              </w:rPr>
              <w:t>，垂直</w:t>
            </w:r>
            <w:r>
              <w:rPr>
                <w:rStyle w:val="font01"/>
                <w:rFonts w:asciiTheme="minorEastAsia" w:eastAsiaTheme="minorEastAsia" w:hAnsiTheme="minorEastAsia" w:hint="default"/>
                <w:sz w:val="21"/>
                <w:szCs w:val="21"/>
                <w:lang w:bidi="ar"/>
              </w:rPr>
              <w:t>≥120°</w:t>
            </w:r>
            <w:r>
              <w:rPr>
                <w:rStyle w:val="font01"/>
                <w:rFonts w:asciiTheme="minorEastAsia" w:eastAsiaTheme="minorEastAsia" w:hAnsiTheme="minorEastAsia" w:hint="default"/>
                <w:sz w:val="21"/>
                <w:szCs w:val="21"/>
                <w:lang w:bidi="ar"/>
              </w:rPr>
              <w:t>；</w:t>
            </w:r>
            <w:r>
              <w:rPr>
                <w:rStyle w:val="font01"/>
                <w:rFonts w:asciiTheme="minorEastAsia" w:eastAsiaTheme="minorEastAsia" w:hAnsiTheme="minorEastAsia" w:hint="default"/>
                <w:sz w:val="21"/>
                <w:szCs w:val="21"/>
                <w:lang w:bidi="ar"/>
              </w:rPr>
              <w:t xml:space="preserve">                                                      </w:t>
            </w:r>
            <w:r>
              <w:rPr>
                <w:rStyle w:val="font01"/>
                <w:rFonts w:asciiTheme="minorEastAsia" w:eastAsiaTheme="minorEastAsia" w:hAnsiTheme="minorEastAsia" w:hint="default"/>
                <w:sz w:val="21"/>
                <w:szCs w:val="21"/>
                <w:lang w:bidi="ar"/>
              </w:rPr>
              <w:br/>
              <w:t>8.</w:t>
            </w:r>
            <w:r>
              <w:rPr>
                <w:rStyle w:val="font01"/>
                <w:rFonts w:asciiTheme="minorEastAsia" w:eastAsiaTheme="minorEastAsia" w:hAnsiTheme="minorEastAsia" w:hint="default"/>
                <w:sz w:val="21"/>
                <w:szCs w:val="21"/>
                <w:lang w:bidi="ar"/>
              </w:rPr>
              <w:t>物理密度：</w:t>
            </w:r>
            <w:r>
              <w:rPr>
                <w:rStyle w:val="font01"/>
                <w:rFonts w:asciiTheme="minorEastAsia" w:eastAsiaTheme="minorEastAsia" w:hAnsiTheme="minorEastAsia" w:hint="default"/>
                <w:sz w:val="21"/>
                <w:szCs w:val="21"/>
                <w:lang w:bidi="ar"/>
              </w:rPr>
              <w:t>≥422500</w:t>
            </w:r>
            <w:r>
              <w:rPr>
                <w:rStyle w:val="font01"/>
                <w:rFonts w:asciiTheme="minorEastAsia" w:eastAsiaTheme="minorEastAsia" w:hAnsiTheme="minorEastAsia" w:hint="default"/>
                <w:sz w:val="21"/>
                <w:szCs w:val="21"/>
                <w:lang w:bidi="ar"/>
              </w:rPr>
              <w:t>点</w:t>
            </w:r>
            <w:r>
              <w:rPr>
                <w:rStyle w:val="font01"/>
                <w:rFonts w:asciiTheme="minorEastAsia" w:eastAsiaTheme="minorEastAsia" w:hAnsiTheme="minorEastAsia" w:hint="default"/>
                <w:sz w:val="21"/>
                <w:szCs w:val="21"/>
                <w:lang w:bidi="ar"/>
              </w:rPr>
              <w:t>/</w:t>
            </w:r>
            <w:r>
              <w:rPr>
                <w:rStyle w:val="font01"/>
                <w:rFonts w:asciiTheme="minorEastAsia" w:eastAsiaTheme="minorEastAsia" w:hAnsiTheme="minorEastAsia" w:hint="default"/>
                <w:sz w:val="21"/>
                <w:szCs w:val="21"/>
                <w:lang w:bidi="ar"/>
              </w:rPr>
              <w:t>㎡；</w:t>
            </w:r>
            <w:r>
              <w:rPr>
                <w:rStyle w:val="font01"/>
                <w:rFonts w:asciiTheme="minorEastAsia" w:eastAsiaTheme="minorEastAsia" w:hAnsiTheme="minorEastAsia" w:hint="default"/>
                <w:sz w:val="21"/>
                <w:szCs w:val="21"/>
                <w:lang w:bidi="ar"/>
              </w:rPr>
              <w:br/>
              <w:t>9.</w:t>
            </w:r>
            <w:r>
              <w:rPr>
                <w:rStyle w:val="font01"/>
                <w:rFonts w:asciiTheme="minorEastAsia" w:eastAsiaTheme="minorEastAsia" w:hAnsiTheme="minorEastAsia" w:hint="default"/>
                <w:sz w:val="21"/>
                <w:szCs w:val="21"/>
                <w:lang w:bidi="ar"/>
              </w:rPr>
              <w:t>刷新频率：</w:t>
            </w:r>
            <w:r>
              <w:rPr>
                <w:rStyle w:val="font01"/>
                <w:rFonts w:asciiTheme="minorEastAsia" w:eastAsiaTheme="minorEastAsia" w:hAnsiTheme="minorEastAsia" w:hint="default"/>
                <w:sz w:val="21"/>
                <w:szCs w:val="21"/>
                <w:lang w:bidi="ar"/>
              </w:rPr>
              <w:t>≥3840Hz</w:t>
            </w:r>
            <w:r>
              <w:rPr>
                <w:rStyle w:val="font01"/>
                <w:rFonts w:asciiTheme="minorEastAsia" w:eastAsiaTheme="minorEastAsia" w:hAnsiTheme="minorEastAsia" w:hint="default"/>
                <w:sz w:val="21"/>
                <w:szCs w:val="21"/>
                <w:lang w:bidi="ar"/>
              </w:rPr>
              <w:t>；换帧频率：</w:t>
            </w:r>
            <w:r>
              <w:rPr>
                <w:rStyle w:val="font01"/>
                <w:rFonts w:asciiTheme="minorEastAsia" w:eastAsiaTheme="minorEastAsia" w:hAnsiTheme="minorEastAsia" w:hint="default"/>
                <w:sz w:val="21"/>
                <w:szCs w:val="21"/>
                <w:lang w:bidi="ar"/>
              </w:rPr>
              <w:t>≥60 Hz</w:t>
            </w:r>
            <w:r>
              <w:rPr>
                <w:rStyle w:val="font01"/>
                <w:rFonts w:asciiTheme="minorEastAsia" w:eastAsiaTheme="minorEastAsia" w:hAnsiTheme="minorEastAsia" w:hint="default"/>
                <w:sz w:val="21"/>
                <w:szCs w:val="21"/>
                <w:lang w:bidi="ar"/>
              </w:rPr>
              <w:t>；</w:t>
            </w:r>
            <w:r>
              <w:rPr>
                <w:rStyle w:val="font01"/>
                <w:rFonts w:asciiTheme="minorEastAsia" w:eastAsiaTheme="minorEastAsia" w:hAnsiTheme="minorEastAsia" w:hint="default"/>
                <w:sz w:val="21"/>
                <w:szCs w:val="21"/>
                <w:lang w:bidi="ar"/>
              </w:rPr>
              <w:br/>
              <w:t>10.</w:t>
            </w:r>
            <w:r>
              <w:rPr>
                <w:rStyle w:val="font01"/>
                <w:rFonts w:asciiTheme="minorEastAsia" w:eastAsiaTheme="minorEastAsia" w:hAnsiTheme="minorEastAsia" w:hint="default"/>
                <w:sz w:val="21"/>
                <w:szCs w:val="21"/>
                <w:lang w:bidi="ar"/>
              </w:rPr>
              <w:t>校正后白平衡亮度：</w:t>
            </w:r>
            <w:r>
              <w:rPr>
                <w:rStyle w:val="font01"/>
                <w:rFonts w:asciiTheme="minorEastAsia" w:eastAsiaTheme="minorEastAsia" w:hAnsiTheme="minorEastAsia" w:hint="default"/>
                <w:sz w:val="21"/>
                <w:szCs w:val="21"/>
                <w:lang w:bidi="ar"/>
              </w:rPr>
              <w:t xml:space="preserve">≥600cd/m2 </w:t>
            </w:r>
            <w:r>
              <w:rPr>
                <w:rStyle w:val="font01"/>
                <w:rFonts w:asciiTheme="minorEastAsia" w:eastAsiaTheme="minorEastAsia" w:hAnsiTheme="minorEastAsia" w:hint="default"/>
                <w:sz w:val="21"/>
                <w:szCs w:val="21"/>
                <w:lang w:bidi="ar"/>
              </w:rPr>
              <w:t>（控制卡带载</w:t>
            </w:r>
            <w:r>
              <w:rPr>
                <w:rStyle w:val="font01"/>
                <w:rFonts w:asciiTheme="minorEastAsia" w:eastAsiaTheme="minorEastAsia" w:hAnsiTheme="minorEastAsia" w:hint="default"/>
                <w:sz w:val="21"/>
                <w:szCs w:val="21"/>
                <w:lang w:bidi="ar"/>
              </w:rPr>
              <w:t>128</w:t>
            </w:r>
            <w:r>
              <w:rPr>
                <w:rStyle w:val="font01"/>
                <w:rFonts w:asciiTheme="minorEastAsia" w:eastAsiaTheme="minorEastAsia" w:hAnsiTheme="minorEastAsia" w:hint="default"/>
                <w:sz w:val="21"/>
                <w:szCs w:val="21"/>
                <w:lang w:bidi="ar"/>
              </w:rPr>
              <w:t>点长）；</w:t>
            </w:r>
            <w:r>
              <w:rPr>
                <w:rStyle w:val="font01"/>
                <w:rFonts w:asciiTheme="minorEastAsia" w:eastAsiaTheme="minorEastAsia" w:hAnsiTheme="minorEastAsia" w:hint="default"/>
                <w:sz w:val="21"/>
                <w:szCs w:val="21"/>
                <w:lang w:bidi="ar"/>
              </w:rPr>
              <w:t xml:space="preserve">                                    </w:t>
            </w:r>
            <w:r>
              <w:rPr>
                <w:rStyle w:val="font01"/>
                <w:rFonts w:asciiTheme="minorEastAsia" w:eastAsiaTheme="minorEastAsia" w:hAnsiTheme="minorEastAsia" w:hint="default"/>
                <w:sz w:val="21"/>
                <w:szCs w:val="21"/>
                <w:lang w:bidi="ar"/>
              </w:rPr>
              <w:t xml:space="preserve">        </w:t>
            </w:r>
            <w:r>
              <w:rPr>
                <w:rStyle w:val="font01"/>
                <w:rFonts w:asciiTheme="minorEastAsia" w:eastAsiaTheme="minorEastAsia" w:hAnsiTheme="minorEastAsia" w:hint="default"/>
                <w:sz w:val="21"/>
                <w:szCs w:val="21"/>
                <w:lang w:bidi="ar"/>
              </w:rPr>
              <w:br/>
              <w:t>11.</w:t>
            </w:r>
            <w:r>
              <w:rPr>
                <w:rStyle w:val="font01"/>
                <w:rFonts w:asciiTheme="minorEastAsia" w:eastAsiaTheme="minorEastAsia" w:hAnsiTheme="minorEastAsia" w:hint="default"/>
                <w:sz w:val="21"/>
                <w:szCs w:val="21"/>
                <w:lang w:bidi="ar"/>
              </w:rPr>
              <w:t>亮度调节方式：亮度调节</w:t>
            </w:r>
            <w:r>
              <w:rPr>
                <w:rStyle w:val="font01"/>
                <w:rFonts w:asciiTheme="minorEastAsia" w:eastAsiaTheme="minorEastAsia" w:hAnsiTheme="minorEastAsia" w:hint="default"/>
                <w:sz w:val="21"/>
                <w:szCs w:val="21"/>
                <w:lang w:bidi="ar"/>
              </w:rPr>
              <w:t>0~100%</w:t>
            </w:r>
            <w:r>
              <w:rPr>
                <w:rStyle w:val="font01"/>
                <w:rFonts w:asciiTheme="minorEastAsia" w:eastAsiaTheme="minorEastAsia" w:hAnsiTheme="minorEastAsia" w:hint="default"/>
                <w:sz w:val="21"/>
                <w:szCs w:val="21"/>
                <w:lang w:bidi="ar"/>
              </w:rPr>
              <w:t>可调；</w:t>
            </w:r>
            <w:r>
              <w:rPr>
                <w:rStyle w:val="font01"/>
                <w:rFonts w:asciiTheme="minorEastAsia" w:eastAsiaTheme="minorEastAsia" w:hAnsiTheme="minorEastAsia" w:hint="default"/>
                <w:sz w:val="21"/>
                <w:szCs w:val="21"/>
                <w:lang w:bidi="ar"/>
              </w:rPr>
              <w:t xml:space="preserve">                                               </w:t>
            </w:r>
            <w:r>
              <w:rPr>
                <w:rStyle w:val="font01"/>
                <w:rFonts w:asciiTheme="minorEastAsia" w:eastAsiaTheme="minorEastAsia" w:hAnsiTheme="minorEastAsia" w:hint="default"/>
                <w:sz w:val="21"/>
                <w:szCs w:val="21"/>
                <w:lang w:bidi="ar"/>
              </w:rPr>
              <w:br/>
              <w:t>12.</w:t>
            </w:r>
            <w:r>
              <w:rPr>
                <w:rStyle w:val="font01"/>
                <w:rFonts w:asciiTheme="minorEastAsia" w:eastAsiaTheme="minorEastAsia" w:hAnsiTheme="minorEastAsia" w:hint="default"/>
                <w:sz w:val="21"/>
                <w:szCs w:val="21"/>
                <w:lang w:bidi="ar"/>
              </w:rPr>
              <w:t>平均无故障时间：</w:t>
            </w:r>
            <w:r>
              <w:rPr>
                <w:rStyle w:val="font01"/>
                <w:rFonts w:asciiTheme="minorEastAsia" w:eastAsiaTheme="minorEastAsia" w:hAnsiTheme="minorEastAsia" w:hint="default"/>
                <w:sz w:val="21"/>
                <w:szCs w:val="21"/>
                <w:lang w:bidi="ar"/>
              </w:rPr>
              <w:t>≥10000</w:t>
            </w:r>
            <w:r>
              <w:rPr>
                <w:rStyle w:val="font01"/>
                <w:rFonts w:asciiTheme="minorEastAsia" w:eastAsiaTheme="minorEastAsia" w:hAnsiTheme="minorEastAsia" w:hint="default"/>
                <w:sz w:val="21"/>
                <w:szCs w:val="21"/>
                <w:lang w:bidi="ar"/>
              </w:rPr>
              <w:t>小时，</w:t>
            </w:r>
            <w:proofErr w:type="gramStart"/>
            <w:r>
              <w:rPr>
                <w:rStyle w:val="font01"/>
                <w:rFonts w:asciiTheme="minorEastAsia" w:eastAsiaTheme="minorEastAsia" w:hAnsiTheme="minorEastAsia" w:hint="default"/>
                <w:sz w:val="21"/>
                <w:szCs w:val="21"/>
                <w:lang w:bidi="ar"/>
              </w:rPr>
              <w:t>光衰率</w:t>
            </w:r>
            <w:proofErr w:type="gramEnd"/>
            <w:r>
              <w:rPr>
                <w:rStyle w:val="font01"/>
                <w:rFonts w:asciiTheme="minorEastAsia" w:eastAsiaTheme="minorEastAsia" w:hAnsiTheme="minorEastAsia" w:hint="default"/>
                <w:sz w:val="21"/>
                <w:szCs w:val="21"/>
                <w:lang w:bidi="ar"/>
              </w:rPr>
              <w:t>&lt;15%(3</w:t>
            </w:r>
            <w:r>
              <w:rPr>
                <w:rStyle w:val="font01"/>
                <w:rFonts w:asciiTheme="minorEastAsia" w:eastAsiaTheme="minorEastAsia" w:hAnsiTheme="minorEastAsia" w:hint="default"/>
                <w:sz w:val="21"/>
                <w:szCs w:val="21"/>
                <w:lang w:bidi="ar"/>
              </w:rPr>
              <w:t>年</w:t>
            </w:r>
            <w:r>
              <w:rPr>
                <w:rStyle w:val="font01"/>
                <w:rFonts w:asciiTheme="minorEastAsia" w:eastAsiaTheme="minorEastAsia" w:hAnsiTheme="minorEastAsia" w:hint="default"/>
                <w:sz w:val="21"/>
                <w:szCs w:val="21"/>
                <w:lang w:bidi="ar"/>
              </w:rPr>
              <w:t>)</w:t>
            </w:r>
            <w:r>
              <w:rPr>
                <w:rStyle w:val="font01"/>
                <w:rFonts w:asciiTheme="minorEastAsia" w:eastAsiaTheme="minorEastAsia" w:hAnsiTheme="minorEastAsia" w:hint="default"/>
                <w:sz w:val="21"/>
                <w:szCs w:val="21"/>
                <w:lang w:bidi="ar"/>
              </w:rPr>
              <w:t>；</w:t>
            </w:r>
            <w:r>
              <w:rPr>
                <w:rStyle w:val="font01"/>
                <w:rFonts w:asciiTheme="minorEastAsia" w:eastAsiaTheme="minorEastAsia" w:hAnsiTheme="minorEastAsia" w:hint="default"/>
                <w:sz w:val="21"/>
                <w:szCs w:val="21"/>
                <w:lang w:bidi="ar"/>
              </w:rPr>
              <w:t xml:space="preserve"> </w:t>
            </w:r>
            <w:r>
              <w:rPr>
                <w:rStyle w:val="font01"/>
                <w:rFonts w:asciiTheme="minorEastAsia" w:eastAsiaTheme="minorEastAsia" w:hAnsiTheme="minorEastAsia" w:hint="default"/>
                <w:sz w:val="21"/>
                <w:szCs w:val="21"/>
                <w:lang w:bidi="ar"/>
              </w:rPr>
              <w:br/>
              <w:t>13.</w:t>
            </w:r>
            <w:r>
              <w:rPr>
                <w:rStyle w:val="font01"/>
                <w:rFonts w:asciiTheme="minorEastAsia" w:eastAsiaTheme="minorEastAsia" w:hAnsiTheme="minorEastAsia" w:hint="default"/>
                <w:sz w:val="21"/>
                <w:szCs w:val="21"/>
                <w:lang w:bidi="ar"/>
              </w:rPr>
              <w:t>平整度：任意相邻像素间</w:t>
            </w:r>
            <w:r>
              <w:rPr>
                <w:rStyle w:val="font01"/>
                <w:rFonts w:asciiTheme="minorEastAsia" w:eastAsiaTheme="minorEastAsia" w:hAnsiTheme="minorEastAsia" w:hint="default"/>
                <w:sz w:val="21"/>
                <w:szCs w:val="21"/>
                <w:lang w:bidi="ar"/>
              </w:rPr>
              <w:t>≤0.5mm</w:t>
            </w:r>
            <w:r>
              <w:rPr>
                <w:rStyle w:val="font01"/>
                <w:rFonts w:asciiTheme="minorEastAsia" w:eastAsiaTheme="minorEastAsia" w:hAnsiTheme="minorEastAsia" w:hint="default"/>
                <w:sz w:val="21"/>
                <w:szCs w:val="21"/>
                <w:lang w:bidi="ar"/>
              </w:rPr>
              <w:t>；单元板拼接间隙＜</w:t>
            </w:r>
            <w:r>
              <w:rPr>
                <w:rStyle w:val="font01"/>
                <w:rFonts w:asciiTheme="minorEastAsia" w:eastAsiaTheme="minorEastAsia" w:hAnsiTheme="minorEastAsia" w:hint="default"/>
                <w:sz w:val="21"/>
                <w:szCs w:val="21"/>
                <w:lang w:bidi="ar"/>
              </w:rPr>
              <w:t xml:space="preserve">1mm </w:t>
            </w:r>
            <w:r>
              <w:rPr>
                <w:rStyle w:val="font01"/>
                <w:rFonts w:asciiTheme="minorEastAsia" w:eastAsiaTheme="minorEastAsia" w:hAnsiTheme="minorEastAsia" w:hint="default"/>
                <w:sz w:val="21"/>
                <w:szCs w:val="21"/>
                <w:lang w:bidi="ar"/>
              </w:rPr>
              <w:t>；</w:t>
            </w:r>
            <w:r>
              <w:rPr>
                <w:rStyle w:val="font01"/>
                <w:rFonts w:asciiTheme="minorEastAsia" w:eastAsiaTheme="minorEastAsia" w:hAnsiTheme="minorEastAsia" w:hint="default"/>
                <w:sz w:val="21"/>
                <w:szCs w:val="21"/>
                <w:lang w:bidi="ar"/>
              </w:rPr>
              <w:br/>
              <w:t>14.</w:t>
            </w:r>
            <w:r>
              <w:rPr>
                <w:rStyle w:val="font01"/>
                <w:rFonts w:asciiTheme="minorEastAsia" w:eastAsiaTheme="minorEastAsia" w:hAnsiTheme="minorEastAsia" w:hint="default"/>
                <w:sz w:val="21"/>
                <w:szCs w:val="21"/>
                <w:lang w:bidi="ar"/>
              </w:rPr>
              <w:t>工作环境温度：</w:t>
            </w:r>
            <w:r>
              <w:rPr>
                <w:rStyle w:val="font01"/>
                <w:rFonts w:asciiTheme="minorEastAsia" w:eastAsiaTheme="minorEastAsia" w:hAnsiTheme="minorEastAsia" w:hint="default"/>
                <w:sz w:val="21"/>
                <w:szCs w:val="21"/>
                <w:lang w:bidi="ar"/>
              </w:rPr>
              <w:t>-10~60°C</w:t>
            </w:r>
            <w:r>
              <w:rPr>
                <w:rStyle w:val="font01"/>
                <w:rFonts w:asciiTheme="minorEastAsia" w:eastAsiaTheme="minorEastAsia" w:hAnsiTheme="minorEastAsia" w:hint="default"/>
                <w:sz w:val="21"/>
                <w:szCs w:val="21"/>
                <w:lang w:bidi="ar"/>
              </w:rPr>
              <w:t>；工作环境湿度：</w:t>
            </w:r>
            <w:r>
              <w:rPr>
                <w:rStyle w:val="font01"/>
                <w:rFonts w:asciiTheme="minorEastAsia" w:eastAsiaTheme="minorEastAsia" w:hAnsiTheme="minorEastAsia" w:hint="default"/>
                <w:sz w:val="21"/>
                <w:szCs w:val="21"/>
                <w:lang w:bidi="ar"/>
              </w:rPr>
              <w:t>10%</w:t>
            </w:r>
            <w:r>
              <w:rPr>
                <w:rStyle w:val="font01"/>
                <w:rFonts w:asciiTheme="minorEastAsia" w:eastAsiaTheme="minorEastAsia" w:hAnsiTheme="minorEastAsia" w:hint="default"/>
                <w:sz w:val="21"/>
                <w:szCs w:val="21"/>
                <w:lang w:bidi="ar"/>
              </w:rPr>
              <w:t>～</w:t>
            </w:r>
            <w:r>
              <w:rPr>
                <w:rStyle w:val="font01"/>
                <w:rFonts w:asciiTheme="minorEastAsia" w:eastAsiaTheme="minorEastAsia" w:hAnsiTheme="minorEastAsia" w:hint="default"/>
                <w:sz w:val="21"/>
                <w:szCs w:val="21"/>
                <w:lang w:bidi="ar"/>
              </w:rPr>
              <w:t>70% RH</w:t>
            </w:r>
            <w:r>
              <w:rPr>
                <w:rStyle w:val="font01"/>
                <w:rFonts w:asciiTheme="minorEastAsia" w:eastAsiaTheme="minorEastAsia" w:hAnsiTheme="minorEastAsia" w:hint="default"/>
                <w:sz w:val="21"/>
                <w:szCs w:val="21"/>
                <w:lang w:bidi="ar"/>
              </w:rPr>
              <w:t>；</w:t>
            </w:r>
            <w:r>
              <w:rPr>
                <w:rStyle w:val="font01"/>
                <w:rFonts w:asciiTheme="minorEastAsia" w:eastAsiaTheme="minorEastAsia" w:hAnsiTheme="minorEastAsia" w:hint="default"/>
                <w:sz w:val="21"/>
                <w:szCs w:val="21"/>
                <w:lang w:bidi="ar"/>
              </w:rPr>
              <w:br/>
              <w:t>15.</w:t>
            </w:r>
            <w:r>
              <w:rPr>
                <w:rStyle w:val="font01"/>
                <w:rFonts w:asciiTheme="minorEastAsia" w:eastAsiaTheme="minorEastAsia" w:hAnsiTheme="minorEastAsia" w:hint="default"/>
                <w:sz w:val="21"/>
                <w:szCs w:val="21"/>
                <w:lang w:bidi="ar"/>
              </w:rPr>
              <w:t>工作电压：</w:t>
            </w:r>
            <w:r>
              <w:rPr>
                <w:rStyle w:val="font01"/>
                <w:rFonts w:asciiTheme="minorEastAsia" w:eastAsiaTheme="minorEastAsia" w:hAnsiTheme="minorEastAsia" w:hint="default"/>
                <w:sz w:val="21"/>
                <w:szCs w:val="21"/>
                <w:lang w:bidi="ar"/>
              </w:rPr>
              <w:t>AC380V(</w:t>
            </w:r>
            <w:r>
              <w:rPr>
                <w:rStyle w:val="font01"/>
                <w:rFonts w:asciiTheme="minorEastAsia" w:eastAsiaTheme="minorEastAsia" w:hAnsiTheme="minorEastAsia" w:hint="default"/>
                <w:sz w:val="21"/>
                <w:szCs w:val="21"/>
                <w:lang w:bidi="ar"/>
              </w:rPr>
              <w:t>三相五线制</w:t>
            </w:r>
            <w:r>
              <w:rPr>
                <w:rStyle w:val="font01"/>
                <w:rFonts w:asciiTheme="minorEastAsia" w:eastAsiaTheme="minorEastAsia" w:hAnsiTheme="minorEastAsia" w:hint="default"/>
                <w:sz w:val="21"/>
                <w:szCs w:val="21"/>
                <w:lang w:bidi="ar"/>
              </w:rPr>
              <w:t>)</w:t>
            </w:r>
            <w:r>
              <w:rPr>
                <w:rStyle w:val="font01"/>
                <w:rFonts w:asciiTheme="minorEastAsia" w:eastAsiaTheme="minorEastAsia" w:hAnsiTheme="minorEastAsia" w:hint="default"/>
                <w:sz w:val="21"/>
                <w:szCs w:val="21"/>
                <w:lang w:bidi="ar"/>
              </w:rPr>
              <w:t>或</w:t>
            </w:r>
            <w:r>
              <w:rPr>
                <w:rStyle w:val="font01"/>
                <w:rFonts w:asciiTheme="minorEastAsia" w:eastAsiaTheme="minorEastAsia" w:hAnsiTheme="minorEastAsia" w:hint="default"/>
                <w:sz w:val="21"/>
                <w:szCs w:val="21"/>
                <w:lang w:bidi="ar"/>
              </w:rPr>
              <w:t>220v±10</w:t>
            </w:r>
            <w:r>
              <w:rPr>
                <w:rStyle w:val="font01"/>
                <w:rFonts w:asciiTheme="minorEastAsia" w:eastAsiaTheme="minorEastAsia" w:hAnsiTheme="minorEastAsia" w:hint="default"/>
                <w:sz w:val="21"/>
                <w:szCs w:val="21"/>
                <w:lang w:bidi="ar"/>
              </w:rPr>
              <w:t>％</w:t>
            </w:r>
            <w:r>
              <w:rPr>
                <w:rStyle w:val="font01"/>
                <w:rFonts w:asciiTheme="minorEastAsia" w:eastAsiaTheme="minorEastAsia" w:hAnsiTheme="minorEastAsia" w:hint="default"/>
                <w:sz w:val="21"/>
                <w:szCs w:val="21"/>
                <w:lang w:bidi="ar"/>
              </w:rPr>
              <w:t>,50HZ</w:t>
            </w:r>
            <w:r>
              <w:rPr>
                <w:rStyle w:val="font01"/>
                <w:rFonts w:asciiTheme="minorEastAsia" w:eastAsiaTheme="minorEastAsia" w:hAnsiTheme="minorEastAsia" w:hint="default"/>
                <w:sz w:val="21"/>
                <w:szCs w:val="21"/>
                <w:lang w:bidi="ar"/>
              </w:rPr>
              <w:t>，包含配套电源。</w:t>
            </w:r>
            <w:r>
              <w:rPr>
                <w:rStyle w:val="font01"/>
                <w:rFonts w:asciiTheme="minorEastAsia" w:eastAsiaTheme="minorEastAsia" w:hAnsiTheme="minorEastAsia" w:hint="default"/>
                <w:sz w:val="21"/>
                <w:szCs w:val="21"/>
                <w:lang w:bidi="ar"/>
              </w:rPr>
              <w:br/>
              <w:t>16.</w:t>
            </w:r>
            <w:r>
              <w:rPr>
                <w:rStyle w:val="font01"/>
                <w:rFonts w:asciiTheme="minorEastAsia" w:eastAsiaTheme="minorEastAsia" w:hAnsiTheme="minorEastAsia" w:hint="default"/>
                <w:sz w:val="21"/>
                <w:szCs w:val="21"/>
                <w:lang w:bidi="ar"/>
              </w:rPr>
              <w:t>每平米平均功耗：</w:t>
            </w:r>
            <w:r>
              <w:rPr>
                <w:rStyle w:val="font01"/>
                <w:rFonts w:asciiTheme="minorEastAsia" w:eastAsiaTheme="minorEastAsia" w:hAnsiTheme="minorEastAsia" w:hint="default"/>
                <w:sz w:val="21"/>
                <w:szCs w:val="21"/>
                <w:lang w:bidi="ar"/>
              </w:rPr>
              <w:t>213W /</w:t>
            </w:r>
            <w:r>
              <w:rPr>
                <w:rStyle w:val="font01"/>
                <w:rFonts w:asciiTheme="minorEastAsia" w:eastAsiaTheme="minorEastAsia" w:hAnsiTheme="minorEastAsia" w:hint="default"/>
                <w:sz w:val="21"/>
                <w:szCs w:val="21"/>
                <w:lang w:bidi="ar"/>
              </w:rPr>
              <w:t>㎡</w:t>
            </w:r>
            <w:r>
              <w:rPr>
                <w:rStyle w:val="font01"/>
                <w:rFonts w:asciiTheme="minorEastAsia" w:eastAsiaTheme="minorEastAsia" w:hAnsiTheme="minorEastAsia" w:hint="default"/>
                <w:sz w:val="21"/>
                <w:szCs w:val="21"/>
                <w:lang w:bidi="ar"/>
              </w:rPr>
              <w:t>;</w:t>
            </w:r>
            <w:r>
              <w:rPr>
                <w:rStyle w:val="font01"/>
                <w:rFonts w:asciiTheme="minorEastAsia" w:eastAsiaTheme="minorEastAsia" w:hAnsiTheme="minorEastAsia" w:hint="default"/>
                <w:sz w:val="21"/>
                <w:szCs w:val="21"/>
                <w:lang w:bidi="ar"/>
              </w:rPr>
              <w:t>每平米最大功</w:t>
            </w:r>
            <w:r>
              <w:rPr>
                <w:rStyle w:val="font01"/>
                <w:rFonts w:asciiTheme="minorEastAsia" w:eastAsiaTheme="minorEastAsia" w:hAnsiTheme="minorEastAsia" w:hint="default"/>
                <w:sz w:val="21"/>
                <w:szCs w:val="21"/>
                <w:lang w:bidi="ar"/>
              </w:rPr>
              <w:t>耗：</w:t>
            </w:r>
            <w:r>
              <w:rPr>
                <w:rStyle w:val="font01"/>
                <w:rFonts w:asciiTheme="minorEastAsia" w:eastAsiaTheme="minorEastAsia" w:hAnsiTheme="minorEastAsia" w:hint="default"/>
                <w:sz w:val="21"/>
                <w:szCs w:val="21"/>
                <w:lang w:bidi="ar"/>
              </w:rPr>
              <w:t>≤639W/</w:t>
            </w:r>
            <w:r>
              <w:rPr>
                <w:rStyle w:val="font01"/>
                <w:rFonts w:asciiTheme="minorEastAsia" w:eastAsiaTheme="minorEastAsia" w:hAnsiTheme="minorEastAsia" w:hint="default"/>
                <w:sz w:val="21"/>
                <w:szCs w:val="21"/>
                <w:lang w:bidi="ar"/>
              </w:rPr>
              <w:t>㎡。</w:t>
            </w:r>
            <w:r>
              <w:rPr>
                <w:rStyle w:val="font01"/>
                <w:rFonts w:asciiTheme="minorEastAsia" w:eastAsiaTheme="minorEastAsia" w:hAnsiTheme="minorEastAsia" w:hint="default"/>
                <w:sz w:val="21"/>
                <w:szCs w:val="21"/>
                <w:lang w:bidi="ar"/>
              </w:rPr>
              <w:br/>
              <w:t>17.</w:t>
            </w:r>
            <w:r>
              <w:rPr>
                <w:rStyle w:val="font01"/>
                <w:rFonts w:asciiTheme="minorEastAsia" w:eastAsiaTheme="minorEastAsia" w:hAnsiTheme="minorEastAsia" w:hint="default"/>
                <w:sz w:val="21"/>
                <w:szCs w:val="21"/>
                <w:lang w:bidi="ar"/>
              </w:rPr>
              <w:t>控制软件：专用软件及系统软件。</w:t>
            </w:r>
            <w:r>
              <w:rPr>
                <w:rStyle w:val="font01"/>
                <w:rFonts w:asciiTheme="minorEastAsia" w:eastAsiaTheme="minorEastAsia" w:hAnsiTheme="minorEastAsia" w:hint="default"/>
                <w:sz w:val="21"/>
                <w:szCs w:val="21"/>
                <w:lang w:bidi="ar"/>
              </w:rPr>
              <w:br/>
              <w:t>18.</w:t>
            </w:r>
            <w:r>
              <w:rPr>
                <w:rStyle w:val="font01"/>
                <w:rFonts w:asciiTheme="minorEastAsia" w:eastAsiaTheme="minorEastAsia" w:hAnsiTheme="minorEastAsia" w:hint="default"/>
                <w:sz w:val="21"/>
                <w:szCs w:val="21"/>
                <w:lang w:bidi="ar"/>
              </w:rPr>
              <w:t>采用恒流方式驱动</w:t>
            </w:r>
            <w:r>
              <w:rPr>
                <w:rStyle w:val="font01"/>
                <w:rFonts w:asciiTheme="minorEastAsia" w:eastAsiaTheme="minorEastAsia" w:hAnsiTheme="minorEastAsia" w:hint="default"/>
                <w:sz w:val="21"/>
                <w:szCs w:val="21"/>
                <w:lang w:bidi="ar"/>
              </w:rPr>
              <w:t xml:space="preserve"> LED</w:t>
            </w:r>
            <w:r>
              <w:rPr>
                <w:rStyle w:val="font01"/>
                <w:rFonts w:asciiTheme="minorEastAsia" w:eastAsiaTheme="minorEastAsia" w:hAnsiTheme="minorEastAsia" w:hint="default"/>
                <w:sz w:val="21"/>
                <w:szCs w:val="21"/>
                <w:lang w:bidi="ar"/>
              </w:rPr>
              <w:t>，发光均匀，功耗低。</w:t>
            </w:r>
            <w:r>
              <w:rPr>
                <w:rStyle w:val="font01"/>
                <w:rFonts w:asciiTheme="minorEastAsia" w:eastAsiaTheme="minorEastAsia" w:hAnsiTheme="minorEastAsia" w:hint="default"/>
                <w:sz w:val="21"/>
                <w:szCs w:val="21"/>
                <w:lang w:bidi="ar"/>
              </w:rPr>
              <w:t xml:space="preserve"> </w:t>
            </w:r>
          </w:p>
        </w:tc>
      </w:tr>
      <w:tr w:rsidR="00782B51">
        <w:trPr>
          <w:trHeight w:val="320"/>
        </w:trPr>
        <w:tc>
          <w:tcPr>
            <w:tcW w:w="386" w:type="pct"/>
            <w:vAlign w:val="center"/>
          </w:tcPr>
          <w:p w:rsidR="00782B51" w:rsidRDefault="00536135">
            <w:pPr>
              <w:widowControl/>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lastRenderedPageBreak/>
              <w:t>2</w:t>
            </w:r>
          </w:p>
        </w:tc>
        <w:tc>
          <w:tcPr>
            <w:tcW w:w="773" w:type="pct"/>
            <w:vAlign w:val="center"/>
          </w:tcPr>
          <w:p w:rsidR="00782B51" w:rsidRDefault="00536135">
            <w:pPr>
              <w:widowControl/>
              <w:jc w:val="center"/>
              <w:textAlignment w:val="center"/>
              <w:rPr>
                <w:rFonts w:asciiTheme="minorEastAsia" w:eastAsiaTheme="minorEastAsia" w:hAnsiTheme="minorEastAsia" w:cs="宋体"/>
                <w:sz w:val="21"/>
                <w:szCs w:val="21"/>
              </w:rPr>
            </w:pPr>
            <w:r>
              <w:rPr>
                <w:rFonts w:asciiTheme="minorEastAsia" w:eastAsiaTheme="minorEastAsia" w:hAnsiTheme="minorEastAsia" w:cs="宋体" w:hint="eastAsia"/>
                <w:color w:val="000000"/>
                <w:kern w:val="0"/>
                <w:sz w:val="21"/>
                <w:szCs w:val="21"/>
                <w:lang w:bidi="ar"/>
              </w:rPr>
              <w:t>接收卡</w:t>
            </w:r>
          </w:p>
        </w:tc>
        <w:tc>
          <w:tcPr>
            <w:tcW w:w="3841" w:type="pct"/>
            <w:vAlign w:val="center"/>
          </w:tcPr>
          <w:p w:rsidR="00782B51" w:rsidRDefault="00536135">
            <w:pPr>
              <w:widowControl/>
              <w:textAlignment w:val="center"/>
              <w:rPr>
                <w:rFonts w:asciiTheme="minorEastAsia" w:eastAsiaTheme="minorEastAsia" w:hAnsiTheme="minorEastAsia" w:cs="宋体"/>
                <w:sz w:val="21"/>
                <w:szCs w:val="21"/>
              </w:rPr>
            </w:pPr>
            <w:proofErr w:type="gramStart"/>
            <w:r>
              <w:rPr>
                <w:rStyle w:val="font01"/>
                <w:rFonts w:asciiTheme="minorEastAsia" w:eastAsiaTheme="minorEastAsia" w:hAnsiTheme="minorEastAsia" w:hint="default"/>
                <w:sz w:val="21"/>
                <w:szCs w:val="21"/>
                <w:lang w:bidi="ar"/>
              </w:rPr>
              <w:t>需支持</w:t>
            </w:r>
            <w:proofErr w:type="gramEnd"/>
            <w:r>
              <w:rPr>
                <w:rStyle w:val="font01"/>
                <w:rFonts w:asciiTheme="minorEastAsia" w:eastAsiaTheme="minorEastAsia" w:hAnsiTheme="minorEastAsia" w:hint="default"/>
                <w:sz w:val="21"/>
                <w:szCs w:val="21"/>
                <w:lang w:bidi="ar"/>
              </w:rPr>
              <w:t>超大带载面积</w:t>
            </w:r>
            <w:r>
              <w:rPr>
                <w:rStyle w:val="font01"/>
                <w:rFonts w:asciiTheme="minorEastAsia" w:eastAsiaTheme="minorEastAsia" w:hAnsiTheme="minorEastAsia" w:hint="default"/>
                <w:sz w:val="21"/>
                <w:szCs w:val="21"/>
                <w:lang w:bidi="ar"/>
              </w:rPr>
              <w:br/>
            </w:r>
            <w:proofErr w:type="gramStart"/>
            <w:r>
              <w:rPr>
                <w:rStyle w:val="font01"/>
                <w:rFonts w:asciiTheme="minorEastAsia" w:eastAsiaTheme="minorEastAsia" w:hAnsiTheme="minorEastAsia" w:hint="default"/>
                <w:sz w:val="21"/>
                <w:szCs w:val="21"/>
                <w:lang w:bidi="ar"/>
              </w:rPr>
              <w:t>需支持</w:t>
            </w:r>
            <w:proofErr w:type="gramEnd"/>
            <w:r>
              <w:rPr>
                <w:rStyle w:val="font01"/>
                <w:rFonts w:asciiTheme="minorEastAsia" w:eastAsiaTheme="minorEastAsia" w:hAnsiTheme="minorEastAsia" w:hint="default"/>
                <w:sz w:val="21"/>
                <w:szCs w:val="21"/>
                <w:lang w:bidi="ar"/>
              </w:rPr>
              <w:t>常规芯片实现高刷新、支持</w:t>
            </w:r>
            <w:r>
              <w:rPr>
                <w:rStyle w:val="font31"/>
                <w:rFonts w:asciiTheme="minorEastAsia" w:eastAsiaTheme="minorEastAsia" w:hAnsiTheme="minorEastAsia"/>
                <w:sz w:val="21"/>
                <w:szCs w:val="21"/>
                <w:lang w:bidi="ar"/>
              </w:rPr>
              <w:t>14bit</w:t>
            </w:r>
            <w:r>
              <w:rPr>
                <w:rStyle w:val="font01"/>
                <w:rFonts w:asciiTheme="minorEastAsia" w:eastAsiaTheme="minorEastAsia" w:hAnsiTheme="minorEastAsia" w:hint="default"/>
                <w:sz w:val="21"/>
                <w:szCs w:val="21"/>
                <w:lang w:bidi="ar"/>
              </w:rPr>
              <w:t>精度逐点校正、支持静态屏、</w:t>
            </w:r>
            <w:r>
              <w:rPr>
                <w:rStyle w:val="font31"/>
                <w:rFonts w:asciiTheme="minorEastAsia" w:eastAsiaTheme="minorEastAsia" w:hAnsiTheme="minorEastAsia"/>
                <w:sz w:val="21"/>
                <w:szCs w:val="21"/>
                <w:lang w:bidi="ar"/>
              </w:rPr>
              <w:t>1/2~1/32</w:t>
            </w:r>
            <w:proofErr w:type="gramStart"/>
            <w:r>
              <w:rPr>
                <w:rStyle w:val="font01"/>
                <w:rFonts w:asciiTheme="minorEastAsia" w:eastAsiaTheme="minorEastAsia" w:hAnsiTheme="minorEastAsia" w:hint="default"/>
                <w:sz w:val="21"/>
                <w:szCs w:val="21"/>
                <w:lang w:bidi="ar"/>
              </w:rPr>
              <w:t>扫之间</w:t>
            </w:r>
            <w:proofErr w:type="gramEnd"/>
            <w:r>
              <w:rPr>
                <w:rStyle w:val="font01"/>
                <w:rFonts w:asciiTheme="minorEastAsia" w:eastAsiaTheme="minorEastAsia" w:hAnsiTheme="minorEastAsia" w:hint="default"/>
                <w:sz w:val="21"/>
                <w:szCs w:val="21"/>
                <w:lang w:bidi="ar"/>
              </w:rPr>
              <w:t>的任意扫描类型；支持任意抽点，支持数据偏移</w:t>
            </w:r>
          </w:p>
        </w:tc>
      </w:tr>
      <w:tr w:rsidR="00782B51">
        <w:trPr>
          <w:trHeight w:val="320"/>
        </w:trPr>
        <w:tc>
          <w:tcPr>
            <w:tcW w:w="386" w:type="pct"/>
            <w:vAlign w:val="center"/>
          </w:tcPr>
          <w:p w:rsidR="00782B51" w:rsidRDefault="00536135">
            <w:pPr>
              <w:widowControl/>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3</w:t>
            </w:r>
          </w:p>
        </w:tc>
        <w:tc>
          <w:tcPr>
            <w:tcW w:w="773" w:type="pct"/>
            <w:vAlign w:val="center"/>
          </w:tcPr>
          <w:p w:rsidR="00782B51" w:rsidRDefault="00536135">
            <w:pPr>
              <w:widowControl/>
              <w:jc w:val="center"/>
              <w:textAlignment w:val="center"/>
              <w:rPr>
                <w:rFonts w:asciiTheme="minorEastAsia" w:eastAsiaTheme="minorEastAsia" w:hAnsiTheme="minorEastAsia" w:cs="宋体"/>
                <w:sz w:val="21"/>
                <w:szCs w:val="21"/>
              </w:rPr>
            </w:pPr>
            <w:r>
              <w:rPr>
                <w:rFonts w:asciiTheme="minorEastAsia" w:eastAsiaTheme="minorEastAsia" w:hAnsiTheme="minorEastAsia" w:cs="宋体" w:hint="eastAsia"/>
                <w:color w:val="000000"/>
                <w:kern w:val="0"/>
                <w:sz w:val="21"/>
                <w:szCs w:val="21"/>
                <w:lang w:bidi="ar"/>
              </w:rPr>
              <w:t>发送卡</w:t>
            </w:r>
          </w:p>
        </w:tc>
        <w:tc>
          <w:tcPr>
            <w:tcW w:w="3841" w:type="pct"/>
            <w:vAlign w:val="center"/>
          </w:tcPr>
          <w:p w:rsidR="00782B51" w:rsidRDefault="00536135">
            <w:pPr>
              <w:widowControl/>
              <w:textAlignment w:val="center"/>
              <w:rPr>
                <w:rFonts w:asciiTheme="minorEastAsia" w:eastAsiaTheme="minorEastAsia" w:hAnsiTheme="minorEastAsia" w:cs="宋体"/>
                <w:sz w:val="21"/>
                <w:szCs w:val="21"/>
              </w:rPr>
            </w:pPr>
            <w:r>
              <w:rPr>
                <w:rFonts w:asciiTheme="minorEastAsia" w:eastAsiaTheme="minorEastAsia" w:hAnsiTheme="minorEastAsia" w:cs="宋体" w:hint="eastAsia"/>
                <w:color w:val="000000"/>
                <w:kern w:val="0"/>
                <w:sz w:val="21"/>
                <w:szCs w:val="21"/>
                <w:lang w:bidi="ar"/>
              </w:rPr>
              <w:t>需单卡支持</w:t>
            </w:r>
            <w:r>
              <w:rPr>
                <w:rFonts w:asciiTheme="minorEastAsia" w:eastAsiaTheme="minorEastAsia" w:hAnsiTheme="minorEastAsia" w:cs="宋体" w:hint="eastAsia"/>
                <w:color w:val="000000"/>
                <w:kern w:val="0"/>
                <w:sz w:val="21"/>
                <w:szCs w:val="21"/>
                <w:lang w:bidi="ar"/>
              </w:rPr>
              <w:t>32</w:t>
            </w:r>
            <w:r>
              <w:rPr>
                <w:rFonts w:asciiTheme="minorEastAsia" w:eastAsiaTheme="minorEastAsia" w:hAnsiTheme="minorEastAsia" w:cs="宋体" w:hint="eastAsia"/>
                <w:color w:val="000000"/>
                <w:kern w:val="0"/>
                <w:sz w:val="21"/>
                <w:szCs w:val="21"/>
                <w:lang w:bidi="ar"/>
              </w:rPr>
              <w:t>组</w:t>
            </w:r>
            <w:r>
              <w:rPr>
                <w:rFonts w:asciiTheme="minorEastAsia" w:eastAsiaTheme="minorEastAsia" w:hAnsiTheme="minorEastAsia" w:cs="宋体" w:hint="eastAsia"/>
                <w:color w:val="000000"/>
                <w:kern w:val="0"/>
                <w:sz w:val="21"/>
                <w:szCs w:val="21"/>
                <w:lang w:bidi="ar"/>
              </w:rPr>
              <w:t>RGB</w:t>
            </w:r>
            <w:r>
              <w:rPr>
                <w:rFonts w:asciiTheme="minorEastAsia" w:eastAsiaTheme="minorEastAsia" w:hAnsiTheme="minorEastAsia" w:cs="宋体" w:hint="eastAsia"/>
                <w:color w:val="000000"/>
                <w:kern w:val="0"/>
                <w:sz w:val="21"/>
                <w:szCs w:val="21"/>
                <w:lang w:bidi="ar"/>
              </w:rPr>
              <w:t>信号输出；支持超大带载面积；先进设计，优质元器件，全自动高低温老化测试，零故障出厂；支持</w:t>
            </w:r>
            <w:r>
              <w:rPr>
                <w:rFonts w:asciiTheme="minorEastAsia" w:eastAsiaTheme="minorEastAsia" w:hAnsiTheme="minorEastAsia" w:cs="宋体" w:hint="eastAsia"/>
                <w:color w:val="000000"/>
                <w:kern w:val="0"/>
                <w:sz w:val="21"/>
                <w:szCs w:val="21"/>
                <w:lang w:bidi="ar"/>
              </w:rPr>
              <w:t>DC3.3V~6V</w:t>
            </w:r>
            <w:r>
              <w:rPr>
                <w:rFonts w:asciiTheme="minorEastAsia" w:eastAsiaTheme="minorEastAsia" w:hAnsiTheme="minorEastAsia" w:cs="宋体" w:hint="eastAsia"/>
                <w:color w:val="000000"/>
                <w:kern w:val="0"/>
                <w:sz w:val="21"/>
                <w:szCs w:val="21"/>
                <w:lang w:bidi="ar"/>
              </w:rPr>
              <w:t>超宽工作电压，电压波动亦无忧；支持电源反接保护电路；支持</w:t>
            </w:r>
            <w:r>
              <w:rPr>
                <w:rFonts w:asciiTheme="minorEastAsia" w:eastAsiaTheme="minorEastAsia" w:hAnsiTheme="minorEastAsia" w:cs="宋体" w:hint="eastAsia"/>
                <w:color w:val="000000"/>
                <w:kern w:val="0"/>
                <w:sz w:val="21"/>
                <w:szCs w:val="21"/>
                <w:lang w:bidi="ar"/>
              </w:rPr>
              <w:t>iT7</w:t>
            </w:r>
            <w:r>
              <w:rPr>
                <w:rFonts w:asciiTheme="minorEastAsia" w:eastAsiaTheme="minorEastAsia" w:hAnsiTheme="minorEastAsia" w:cs="宋体" w:hint="eastAsia"/>
                <w:color w:val="000000"/>
                <w:kern w:val="0"/>
                <w:sz w:val="21"/>
                <w:szCs w:val="21"/>
                <w:lang w:bidi="ar"/>
              </w:rPr>
              <w:t>发送卡、</w:t>
            </w:r>
            <w:r>
              <w:rPr>
                <w:rFonts w:asciiTheme="minorEastAsia" w:eastAsiaTheme="minorEastAsia" w:hAnsiTheme="minorEastAsia" w:cs="宋体" w:hint="eastAsia"/>
                <w:color w:val="000000"/>
                <w:kern w:val="0"/>
                <w:sz w:val="21"/>
                <w:szCs w:val="21"/>
                <w:lang w:bidi="ar"/>
              </w:rPr>
              <w:t>iQ7</w:t>
            </w:r>
            <w:r>
              <w:rPr>
                <w:rFonts w:asciiTheme="minorEastAsia" w:eastAsiaTheme="minorEastAsia" w:hAnsiTheme="minorEastAsia" w:cs="宋体" w:hint="eastAsia"/>
                <w:color w:val="000000"/>
                <w:kern w:val="0"/>
                <w:sz w:val="21"/>
                <w:szCs w:val="21"/>
                <w:lang w:bidi="ar"/>
              </w:rPr>
              <w:t>高清发送器、</w:t>
            </w:r>
            <w:r>
              <w:rPr>
                <w:rFonts w:asciiTheme="minorEastAsia" w:eastAsiaTheme="minorEastAsia" w:hAnsiTheme="minorEastAsia" w:cs="宋体" w:hint="eastAsia"/>
                <w:color w:val="000000"/>
                <w:kern w:val="0"/>
                <w:sz w:val="21"/>
                <w:szCs w:val="21"/>
                <w:lang w:bidi="ar"/>
              </w:rPr>
              <w:t>i</w:t>
            </w:r>
            <w:r>
              <w:rPr>
                <w:rFonts w:asciiTheme="minorEastAsia" w:eastAsiaTheme="minorEastAsia" w:hAnsiTheme="minorEastAsia" w:cs="宋体" w:hint="eastAsia"/>
                <w:color w:val="000000"/>
                <w:kern w:val="0"/>
                <w:sz w:val="21"/>
                <w:szCs w:val="21"/>
                <w:lang w:bidi="ar"/>
              </w:rPr>
              <w:t>Q7E</w:t>
            </w:r>
            <w:r>
              <w:rPr>
                <w:rFonts w:asciiTheme="minorEastAsia" w:eastAsiaTheme="minorEastAsia" w:hAnsiTheme="minorEastAsia" w:cs="宋体" w:hint="eastAsia"/>
                <w:color w:val="000000"/>
                <w:kern w:val="0"/>
                <w:sz w:val="21"/>
                <w:szCs w:val="21"/>
                <w:lang w:bidi="ar"/>
              </w:rPr>
              <w:t>、千兆网卡、</w:t>
            </w:r>
            <w:r>
              <w:rPr>
                <w:rFonts w:asciiTheme="minorEastAsia" w:eastAsiaTheme="minorEastAsia" w:hAnsiTheme="minorEastAsia" w:cs="宋体" w:hint="eastAsia"/>
                <w:color w:val="000000"/>
                <w:kern w:val="0"/>
                <w:sz w:val="21"/>
                <w:szCs w:val="21"/>
                <w:lang w:bidi="ar"/>
              </w:rPr>
              <w:t>T8</w:t>
            </w:r>
            <w:r>
              <w:rPr>
                <w:rFonts w:asciiTheme="minorEastAsia" w:eastAsiaTheme="minorEastAsia" w:hAnsiTheme="minorEastAsia" w:cs="宋体" w:hint="eastAsia"/>
                <w:color w:val="000000"/>
                <w:kern w:val="0"/>
                <w:sz w:val="21"/>
                <w:szCs w:val="21"/>
                <w:lang w:bidi="ar"/>
              </w:rPr>
              <w:t>网络播放机等所有发送设备</w:t>
            </w:r>
            <w:r>
              <w:rPr>
                <w:rFonts w:asciiTheme="minorEastAsia" w:eastAsiaTheme="minorEastAsia" w:hAnsiTheme="minorEastAsia" w:cs="宋体" w:hint="eastAsia"/>
                <w:color w:val="000000"/>
                <w:kern w:val="0"/>
                <w:sz w:val="21"/>
                <w:szCs w:val="21"/>
                <w:lang w:bidi="ar"/>
              </w:rPr>
              <w:t xml:space="preserve"> </w:t>
            </w:r>
          </w:p>
        </w:tc>
      </w:tr>
      <w:tr w:rsidR="00782B51">
        <w:trPr>
          <w:trHeight w:val="320"/>
        </w:trPr>
        <w:tc>
          <w:tcPr>
            <w:tcW w:w="386" w:type="pct"/>
            <w:vAlign w:val="center"/>
          </w:tcPr>
          <w:p w:rsidR="00782B51" w:rsidRDefault="00536135">
            <w:pPr>
              <w:widowControl/>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4</w:t>
            </w:r>
          </w:p>
        </w:tc>
        <w:tc>
          <w:tcPr>
            <w:tcW w:w="773" w:type="pct"/>
            <w:vAlign w:val="center"/>
          </w:tcPr>
          <w:p w:rsidR="00782B51" w:rsidRDefault="00536135">
            <w:pPr>
              <w:widowControl/>
              <w:jc w:val="center"/>
              <w:textAlignment w:val="center"/>
              <w:rPr>
                <w:rFonts w:asciiTheme="minorEastAsia" w:eastAsiaTheme="minorEastAsia" w:hAnsiTheme="minorEastAsia" w:cs="宋体"/>
                <w:sz w:val="21"/>
                <w:szCs w:val="21"/>
              </w:rPr>
            </w:pPr>
            <w:r>
              <w:rPr>
                <w:rFonts w:asciiTheme="minorEastAsia" w:eastAsiaTheme="minorEastAsia" w:hAnsiTheme="minorEastAsia" w:cs="宋体" w:hint="eastAsia"/>
                <w:color w:val="000000"/>
                <w:kern w:val="0"/>
                <w:sz w:val="21"/>
                <w:szCs w:val="21"/>
                <w:lang w:bidi="ar"/>
              </w:rPr>
              <w:t>处理器</w:t>
            </w:r>
          </w:p>
        </w:tc>
        <w:tc>
          <w:tcPr>
            <w:tcW w:w="3841" w:type="pct"/>
            <w:vAlign w:val="center"/>
          </w:tcPr>
          <w:p w:rsidR="00782B51" w:rsidRDefault="00536135">
            <w:pPr>
              <w:widowControl/>
              <w:textAlignment w:val="center"/>
              <w:rPr>
                <w:rFonts w:asciiTheme="minorEastAsia" w:eastAsiaTheme="minorEastAsia" w:hAnsiTheme="minorEastAsia" w:cs="宋体"/>
                <w:sz w:val="21"/>
                <w:szCs w:val="21"/>
              </w:rPr>
            </w:pPr>
            <w:r>
              <w:rPr>
                <w:rFonts w:asciiTheme="minorEastAsia" w:eastAsiaTheme="minorEastAsia" w:hAnsiTheme="minorEastAsia" w:cs="宋体" w:hint="eastAsia"/>
                <w:color w:val="000000"/>
                <w:kern w:val="0"/>
                <w:sz w:val="21"/>
                <w:szCs w:val="21"/>
                <w:lang w:bidi="ar"/>
              </w:rPr>
              <w:t>专业级</w:t>
            </w:r>
            <w:r>
              <w:rPr>
                <w:rFonts w:asciiTheme="minorEastAsia" w:eastAsiaTheme="minorEastAsia" w:hAnsiTheme="minorEastAsia" w:cs="宋体" w:hint="eastAsia"/>
                <w:color w:val="000000"/>
                <w:kern w:val="0"/>
                <w:sz w:val="21"/>
                <w:szCs w:val="21"/>
                <w:lang w:bidi="ar"/>
              </w:rPr>
              <w:t>LED</w:t>
            </w:r>
            <w:r>
              <w:rPr>
                <w:rFonts w:asciiTheme="minorEastAsia" w:eastAsiaTheme="minorEastAsia" w:hAnsiTheme="minorEastAsia" w:cs="宋体" w:hint="eastAsia"/>
                <w:color w:val="000000"/>
                <w:kern w:val="0"/>
                <w:sz w:val="21"/>
                <w:szCs w:val="21"/>
                <w:lang w:bidi="ar"/>
              </w:rPr>
              <w:t>显示屏控制设备，具备强大的视频信号接收和处理能力，最大可接收</w:t>
            </w:r>
            <w:r>
              <w:rPr>
                <w:rFonts w:asciiTheme="minorEastAsia" w:eastAsiaTheme="minorEastAsia" w:hAnsiTheme="minorEastAsia" w:cs="宋体" w:hint="eastAsia"/>
                <w:color w:val="000000"/>
                <w:kern w:val="0"/>
                <w:sz w:val="21"/>
                <w:szCs w:val="21"/>
                <w:lang w:bidi="ar"/>
              </w:rPr>
              <w:t>1920*1200</w:t>
            </w:r>
            <w:r>
              <w:rPr>
                <w:rFonts w:asciiTheme="minorEastAsia" w:eastAsiaTheme="minorEastAsia" w:hAnsiTheme="minorEastAsia" w:cs="宋体" w:hint="eastAsia"/>
                <w:color w:val="000000"/>
                <w:kern w:val="0"/>
                <w:sz w:val="21"/>
                <w:szCs w:val="21"/>
                <w:lang w:bidi="ar"/>
              </w:rPr>
              <w:t>像素的高清数字信号；同时</w:t>
            </w:r>
            <w:r>
              <w:rPr>
                <w:rFonts w:asciiTheme="minorEastAsia" w:eastAsiaTheme="minorEastAsia" w:hAnsiTheme="minorEastAsia" w:cs="宋体" w:hint="eastAsia"/>
                <w:color w:val="000000"/>
                <w:kern w:val="0"/>
                <w:sz w:val="21"/>
                <w:szCs w:val="21"/>
                <w:lang w:bidi="ar"/>
              </w:rPr>
              <w:t>4</w:t>
            </w:r>
            <w:r>
              <w:rPr>
                <w:rFonts w:asciiTheme="minorEastAsia" w:eastAsiaTheme="minorEastAsia" w:hAnsiTheme="minorEastAsia" w:cs="宋体" w:hint="eastAsia"/>
                <w:color w:val="000000"/>
                <w:kern w:val="0"/>
                <w:sz w:val="21"/>
                <w:szCs w:val="21"/>
                <w:lang w:bidi="ar"/>
              </w:rPr>
              <w:t>个千兆网口输出，单机可支持最宽</w:t>
            </w:r>
            <w:r>
              <w:rPr>
                <w:rFonts w:asciiTheme="minorEastAsia" w:eastAsiaTheme="minorEastAsia" w:hAnsiTheme="minorEastAsia" w:cs="宋体" w:hint="eastAsia"/>
                <w:color w:val="000000"/>
                <w:kern w:val="0"/>
                <w:sz w:val="21"/>
                <w:szCs w:val="21"/>
                <w:lang w:bidi="ar"/>
              </w:rPr>
              <w:t>4096</w:t>
            </w:r>
            <w:r>
              <w:rPr>
                <w:rFonts w:asciiTheme="minorEastAsia" w:eastAsiaTheme="minorEastAsia" w:hAnsiTheme="minorEastAsia" w:cs="宋体" w:hint="eastAsia"/>
                <w:color w:val="000000"/>
                <w:kern w:val="0"/>
                <w:sz w:val="21"/>
                <w:szCs w:val="21"/>
                <w:lang w:bidi="ar"/>
              </w:rPr>
              <w:t>像素，或最高</w:t>
            </w:r>
            <w:r>
              <w:rPr>
                <w:rFonts w:asciiTheme="minorEastAsia" w:eastAsiaTheme="minorEastAsia" w:hAnsiTheme="minorEastAsia" w:cs="宋体" w:hint="eastAsia"/>
                <w:color w:val="000000"/>
                <w:kern w:val="0"/>
                <w:sz w:val="21"/>
                <w:szCs w:val="21"/>
                <w:lang w:bidi="ar"/>
              </w:rPr>
              <w:t>2560</w:t>
            </w:r>
            <w:r>
              <w:rPr>
                <w:rFonts w:asciiTheme="minorEastAsia" w:eastAsiaTheme="minorEastAsia" w:hAnsiTheme="minorEastAsia" w:cs="宋体" w:hint="eastAsia"/>
                <w:color w:val="000000"/>
                <w:kern w:val="0"/>
                <w:sz w:val="21"/>
                <w:szCs w:val="21"/>
                <w:lang w:bidi="ar"/>
              </w:rPr>
              <w:t>像素的大屏</w:t>
            </w:r>
          </w:p>
        </w:tc>
      </w:tr>
      <w:tr w:rsidR="00782B51">
        <w:trPr>
          <w:trHeight w:val="320"/>
        </w:trPr>
        <w:tc>
          <w:tcPr>
            <w:tcW w:w="386" w:type="pct"/>
            <w:vAlign w:val="center"/>
          </w:tcPr>
          <w:p w:rsidR="00782B51" w:rsidRDefault="00536135">
            <w:pPr>
              <w:widowControl/>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5</w:t>
            </w:r>
          </w:p>
        </w:tc>
        <w:tc>
          <w:tcPr>
            <w:tcW w:w="773" w:type="pct"/>
            <w:vAlign w:val="center"/>
          </w:tcPr>
          <w:p w:rsidR="00782B51" w:rsidRDefault="00536135">
            <w:pPr>
              <w:widowControl/>
              <w:jc w:val="center"/>
              <w:textAlignment w:val="center"/>
              <w:rPr>
                <w:rFonts w:asciiTheme="minorEastAsia" w:eastAsiaTheme="minorEastAsia" w:hAnsiTheme="minorEastAsia" w:cs="宋体"/>
                <w:sz w:val="21"/>
                <w:szCs w:val="21"/>
              </w:rPr>
            </w:pPr>
            <w:r>
              <w:rPr>
                <w:rFonts w:asciiTheme="minorEastAsia" w:eastAsiaTheme="minorEastAsia" w:hAnsiTheme="minorEastAsia" w:cs="宋体" w:hint="eastAsia"/>
                <w:color w:val="000000"/>
                <w:kern w:val="0"/>
                <w:sz w:val="21"/>
                <w:szCs w:val="21"/>
                <w:lang w:bidi="ar"/>
              </w:rPr>
              <w:t>电源</w:t>
            </w:r>
          </w:p>
        </w:tc>
        <w:tc>
          <w:tcPr>
            <w:tcW w:w="3841" w:type="pct"/>
            <w:vAlign w:val="center"/>
          </w:tcPr>
          <w:p w:rsidR="00782B51" w:rsidRDefault="00536135">
            <w:pPr>
              <w:widowControl/>
              <w:textAlignment w:val="center"/>
              <w:rPr>
                <w:rFonts w:asciiTheme="minorEastAsia" w:eastAsiaTheme="minorEastAsia" w:hAnsiTheme="minorEastAsia" w:cs="宋体"/>
                <w:sz w:val="21"/>
                <w:szCs w:val="21"/>
              </w:rPr>
            </w:pPr>
            <w:r>
              <w:rPr>
                <w:rFonts w:asciiTheme="minorEastAsia" w:eastAsiaTheme="minorEastAsia" w:hAnsiTheme="minorEastAsia" w:cs="宋体" w:hint="eastAsia"/>
                <w:color w:val="000000"/>
                <w:kern w:val="0"/>
                <w:sz w:val="21"/>
                <w:szCs w:val="21"/>
                <w:lang w:bidi="ar"/>
              </w:rPr>
              <w:t>5V200W</w:t>
            </w:r>
          </w:p>
        </w:tc>
      </w:tr>
      <w:tr w:rsidR="00782B51">
        <w:trPr>
          <w:trHeight w:val="320"/>
        </w:trPr>
        <w:tc>
          <w:tcPr>
            <w:tcW w:w="386" w:type="pct"/>
            <w:vAlign w:val="center"/>
          </w:tcPr>
          <w:p w:rsidR="00782B51" w:rsidRDefault="00536135">
            <w:pPr>
              <w:widowControl/>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6</w:t>
            </w:r>
          </w:p>
        </w:tc>
        <w:tc>
          <w:tcPr>
            <w:tcW w:w="773" w:type="pct"/>
            <w:vAlign w:val="center"/>
          </w:tcPr>
          <w:p w:rsidR="00782B51" w:rsidRDefault="00536135">
            <w:pPr>
              <w:widowControl/>
              <w:jc w:val="center"/>
              <w:textAlignment w:val="center"/>
              <w:rPr>
                <w:rFonts w:asciiTheme="minorEastAsia" w:eastAsiaTheme="minorEastAsia" w:hAnsiTheme="minorEastAsia" w:cs="宋体"/>
                <w:sz w:val="21"/>
                <w:szCs w:val="21"/>
              </w:rPr>
            </w:pPr>
            <w:r>
              <w:rPr>
                <w:rFonts w:asciiTheme="minorEastAsia" w:eastAsiaTheme="minorEastAsia" w:hAnsiTheme="minorEastAsia" w:cs="宋体" w:hint="eastAsia"/>
                <w:color w:val="000000"/>
                <w:kern w:val="0"/>
                <w:sz w:val="21"/>
                <w:szCs w:val="21"/>
                <w:lang w:bidi="ar"/>
              </w:rPr>
              <w:t>钢架结构</w:t>
            </w:r>
          </w:p>
        </w:tc>
        <w:tc>
          <w:tcPr>
            <w:tcW w:w="3841" w:type="pct"/>
            <w:vAlign w:val="center"/>
          </w:tcPr>
          <w:p w:rsidR="00782B51" w:rsidRDefault="00536135">
            <w:pPr>
              <w:widowControl/>
              <w:textAlignment w:val="center"/>
              <w:rPr>
                <w:rFonts w:asciiTheme="minorEastAsia" w:eastAsiaTheme="minorEastAsia" w:hAnsiTheme="minorEastAsia" w:cs="宋体"/>
                <w:sz w:val="21"/>
                <w:szCs w:val="21"/>
              </w:rPr>
            </w:pPr>
            <w:r>
              <w:rPr>
                <w:rFonts w:asciiTheme="minorEastAsia" w:eastAsiaTheme="minorEastAsia" w:hAnsiTheme="minorEastAsia" w:cs="宋体" w:hint="eastAsia"/>
                <w:color w:val="000000"/>
                <w:kern w:val="0"/>
                <w:sz w:val="21"/>
                <w:szCs w:val="21"/>
                <w:lang w:bidi="ar"/>
              </w:rPr>
              <w:t>20X40</w:t>
            </w:r>
            <w:r>
              <w:rPr>
                <w:rFonts w:asciiTheme="minorEastAsia" w:eastAsiaTheme="minorEastAsia" w:hAnsiTheme="minorEastAsia" w:cs="宋体" w:hint="eastAsia"/>
                <w:color w:val="000000"/>
                <w:kern w:val="0"/>
                <w:sz w:val="21"/>
                <w:szCs w:val="21"/>
                <w:lang w:bidi="ar"/>
              </w:rPr>
              <w:t>方通钢结构</w:t>
            </w:r>
          </w:p>
        </w:tc>
      </w:tr>
      <w:tr w:rsidR="00782B51">
        <w:trPr>
          <w:trHeight w:val="320"/>
        </w:trPr>
        <w:tc>
          <w:tcPr>
            <w:tcW w:w="386" w:type="pct"/>
            <w:vAlign w:val="center"/>
          </w:tcPr>
          <w:p w:rsidR="00782B51" w:rsidRDefault="00536135">
            <w:pPr>
              <w:widowControl/>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7</w:t>
            </w:r>
          </w:p>
        </w:tc>
        <w:tc>
          <w:tcPr>
            <w:tcW w:w="773" w:type="pct"/>
            <w:vAlign w:val="center"/>
          </w:tcPr>
          <w:p w:rsidR="00782B51" w:rsidRDefault="00536135">
            <w:pPr>
              <w:widowControl/>
              <w:jc w:val="center"/>
              <w:textAlignment w:val="center"/>
              <w:rPr>
                <w:rFonts w:asciiTheme="minorEastAsia" w:eastAsiaTheme="minorEastAsia" w:hAnsiTheme="minorEastAsia" w:cs="宋体"/>
                <w:sz w:val="21"/>
                <w:szCs w:val="21"/>
              </w:rPr>
            </w:pPr>
            <w:proofErr w:type="gramStart"/>
            <w:r>
              <w:rPr>
                <w:rFonts w:asciiTheme="minorEastAsia" w:eastAsiaTheme="minorEastAsia" w:hAnsiTheme="minorEastAsia" w:cs="宋体" w:hint="eastAsia"/>
                <w:color w:val="000000"/>
                <w:kern w:val="0"/>
                <w:sz w:val="21"/>
                <w:szCs w:val="21"/>
                <w:lang w:bidi="ar"/>
              </w:rPr>
              <w:t>智能电</w:t>
            </w:r>
            <w:proofErr w:type="gramEnd"/>
            <w:r>
              <w:rPr>
                <w:rFonts w:asciiTheme="minorEastAsia" w:eastAsiaTheme="minorEastAsia" w:hAnsiTheme="minorEastAsia" w:cs="宋体" w:hint="eastAsia"/>
                <w:color w:val="000000"/>
                <w:kern w:val="0"/>
                <w:sz w:val="21"/>
                <w:szCs w:val="21"/>
                <w:lang w:bidi="ar"/>
              </w:rPr>
              <w:t>箱</w:t>
            </w:r>
          </w:p>
        </w:tc>
        <w:tc>
          <w:tcPr>
            <w:tcW w:w="3841" w:type="pct"/>
            <w:vAlign w:val="center"/>
          </w:tcPr>
          <w:p w:rsidR="00782B51" w:rsidRDefault="00536135">
            <w:pPr>
              <w:widowControl/>
              <w:textAlignment w:val="center"/>
              <w:rPr>
                <w:rFonts w:asciiTheme="minorEastAsia" w:eastAsiaTheme="minorEastAsia" w:hAnsiTheme="minorEastAsia" w:cs="宋体"/>
                <w:sz w:val="21"/>
                <w:szCs w:val="21"/>
              </w:rPr>
            </w:pPr>
            <w:r>
              <w:rPr>
                <w:rFonts w:asciiTheme="minorEastAsia" w:eastAsiaTheme="minorEastAsia" w:hAnsiTheme="minorEastAsia" w:cs="宋体" w:hint="eastAsia"/>
                <w:color w:val="000000"/>
                <w:kern w:val="0"/>
                <w:sz w:val="21"/>
                <w:szCs w:val="21"/>
                <w:lang w:bidi="ar"/>
              </w:rPr>
              <w:t>30</w:t>
            </w:r>
            <w:r>
              <w:rPr>
                <w:rFonts w:asciiTheme="minorEastAsia" w:eastAsiaTheme="minorEastAsia" w:hAnsiTheme="minorEastAsia" w:cs="宋体" w:hint="eastAsia"/>
                <w:color w:val="000000"/>
                <w:kern w:val="0"/>
                <w:sz w:val="21"/>
                <w:szCs w:val="21"/>
                <w:lang w:bidi="ar"/>
              </w:rPr>
              <w:t>千瓦</w:t>
            </w:r>
          </w:p>
        </w:tc>
      </w:tr>
      <w:tr w:rsidR="00782B51">
        <w:trPr>
          <w:trHeight w:val="320"/>
        </w:trPr>
        <w:tc>
          <w:tcPr>
            <w:tcW w:w="386" w:type="pct"/>
            <w:vAlign w:val="center"/>
          </w:tcPr>
          <w:p w:rsidR="00782B51" w:rsidRDefault="00536135">
            <w:pPr>
              <w:widowControl/>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8</w:t>
            </w:r>
          </w:p>
        </w:tc>
        <w:tc>
          <w:tcPr>
            <w:tcW w:w="773" w:type="pct"/>
            <w:vAlign w:val="center"/>
          </w:tcPr>
          <w:p w:rsidR="00782B51" w:rsidRDefault="00536135">
            <w:pPr>
              <w:widowControl/>
              <w:jc w:val="center"/>
              <w:textAlignment w:val="center"/>
              <w:rPr>
                <w:rFonts w:asciiTheme="minorEastAsia" w:eastAsiaTheme="minorEastAsia" w:hAnsiTheme="minorEastAsia" w:cs="宋体"/>
                <w:sz w:val="21"/>
                <w:szCs w:val="21"/>
              </w:rPr>
            </w:pPr>
            <w:r>
              <w:rPr>
                <w:rFonts w:asciiTheme="minorEastAsia" w:eastAsiaTheme="minorEastAsia" w:hAnsiTheme="minorEastAsia" w:cs="宋体" w:hint="eastAsia"/>
                <w:color w:val="000000"/>
                <w:kern w:val="0"/>
                <w:sz w:val="21"/>
                <w:szCs w:val="21"/>
                <w:lang w:bidi="ar"/>
              </w:rPr>
              <w:t>控制电脑</w:t>
            </w:r>
          </w:p>
        </w:tc>
        <w:tc>
          <w:tcPr>
            <w:tcW w:w="3841" w:type="pct"/>
            <w:vAlign w:val="center"/>
          </w:tcPr>
          <w:p w:rsidR="00782B51" w:rsidRDefault="00536135">
            <w:pPr>
              <w:widowControl/>
              <w:textAlignment w:val="center"/>
              <w:rPr>
                <w:rFonts w:asciiTheme="minorEastAsia" w:eastAsiaTheme="minorEastAsia" w:hAnsiTheme="minorEastAsia" w:cs="宋体"/>
                <w:sz w:val="21"/>
                <w:szCs w:val="21"/>
              </w:rPr>
            </w:pPr>
            <w:r>
              <w:rPr>
                <w:rFonts w:asciiTheme="minorEastAsia" w:eastAsiaTheme="minorEastAsia" w:hAnsiTheme="minorEastAsia" w:cs="宋体" w:hint="eastAsia"/>
                <w:color w:val="000000"/>
                <w:kern w:val="0"/>
                <w:sz w:val="21"/>
                <w:szCs w:val="21"/>
                <w:lang w:bidi="ar"/>
              </w:rPr>
              <w:t>性能符合以下标准之上：</w:t>
            </w:r>
            <w:r>
              <w:rPr>
                <w:rFonts w:asciiTheme="minorEastAsia" w:eastAsiaTheme="minorEastAsia" w:hAnsiTheme="minorEastAsia" w:cs="宋体" w:hint="eastAsia"/>
                <w:color w:val="000000"/>
                <w:kern w:val="0"/>
                <w:sz w:val="21"/>
                <w:szCs w:val="21"/>
                <w:lang w:bidi="ar"/>
              </w:rPr>
              <w:t>I7CPU  8G</w:t>
            </w:r>
            <w:r>
              <w:rPr>
                <w:rFonts w:asciiTheme="minorEastAsia" w:eastAsiaTheme="minorEastAsia" w:hAnsiTheme="minorEastAsia" w:cs="宋体" w:hint="eastAsia"/>
                <w:color w:val="000000"/>
                <w:kern w:val="0"/>
                <w:sz w:val="21"/>
                <w:szCs w:val="21"/>
                <w:lang w:bidi="ar"/>
              </w:rPr>
              <w:t>内存</w:t>
            </w:r>
            <w:r>
              <w:rPr>
                <w:rFonts w:asciiTheme="minorEastAsia" w:eastAsiaTheme="minorEastAsia" w:hAnsiTheme="minorEastAsia" w:cs="宋体" w:hint="eastAsia"/>
                <w:color w:val="000000"/>
                <w:kern w:val="0"/>
                <w:sz w:val="21"/>
                <w:szCs w:val="21"/>
                <w:lang w:bidi="ar"/>
              </w:rPr>
              <w:t xml:space="preserve"> 240G</w:t>
            </w:r>
            <w:r>
              <w:rPr>
                <w:rFonts w:asciiTheme="minorEastAsia" w:eastAsiaTheme="minorEastAsia" w:hAnsiTheme="minorEastAsia" w:cs="宋体" w:hint="eastAsia"/>
                <w:color w:val="000000"/>
                <w:kern w:val="0"/>
                <w:sz w:val="21"/>
                <w:szCs w:val="21"/>
                <w:lang w:bidi="ar"/>
              </w:rPr>
              <w:t>固态硬盘、丽台</w:t>
            </w:r>
            <w:r>
              <w:rPr>
                <w:rFonts w:asciiTheme="minorEastAsia" w:eastAsiaTheme="minorEastAsia" w:hAnsiTheme="minorEastAsia" w:cs="宋体" w:hint="eastAsia"/>
                <w:color w:val="000000"/>
                <w:kern w:val="0"/>
                <w:sz w:val="21"/>
                <w:szCs w:val="21"/>
                <w:lang w:bidi="ar"/>
              </w:rPr>
              <w:t xml:space="preserve"> T600</w:t>
            </w:r>
            <w:r>
              <w:rPr>
                <w:rFonts w:asciiTheme="minorEastAsia" w:eastAsiaTheme="minorEastAsia" w:hAnsiTheme="minorEastAsia" w:cs="宋体" w:hint="eastAsia"/>
                <w:color w:val="000000"/>
                <w:kern w:val="0"/>
                <w:sz w:val="21"/>
                <w:szCs w:val="21"/>
                <w:lang w:bidi="ar"/>
              </w:rPr>
              <w:t>专业显卡、工控机箱、服务器专用电源</w:t>
            </w:r>
          </w:p>
        </w:tc>
      </w:tr>
      <w:tr w:rsidR="00782B51">
        <w:trPr>
          <w:trHeight w:val="320"/>
        </w:trPr>
        <w:tc>
          <w:tcPr>
            <w:tcW w:w="386" w:type="pct"/>
            <w:vAlign w:val="center"/>
          </w:tcPr>
          <w:p w:rsidR="00782B51" w:rsidRDefault="00536135">
            <w:pPr>
              <w:widowControl/>
              <w:jc w:val="center"/>
              <w:rPr>
                <w:rFonts w:asciiTheme="minorEastAsia" w:eastAsiaTheme="minorEastAsia" w:hAnsiTheme="minorEastAsia" w:cs="宋体"/>
                <w:color w:val="000000"/>
                <w:sz w:val="21"/>
                <w:szCs w:val="21"/>
              </w:rPr>
            </w:pPr>
            <w:r>
              <w:rPr>
                <w:rFonts w:asciiTheme="minorEastAsia" w:eastAsiaTheme="minorEastAsia" w:hAnsiTheme="minorEastAsia" w:cs="宋体" w:hint="eastAsia"/>
                <w:color w:val="000000"/>
                <w:sz w:val="21"/>
                <w:szCs w:val="21"/>
              </w:rPr>
              <w:t>9</w:t>
            </w:r>
          </w:p>
        </w:tc>
        <w:tc>
          <w:tcPr>
            <w:tcW w:w="773" w:type="pct"/>
            <w:vAlign w:val="center"/>
          </w:tcPr>
          <w:p w:rsidR="00782B51" w:rsidRDefault="00536135">
            <w:pPr>
              <w:widowControl/>
              <w:jc w:val="center"/>
              <w:textAlignment w:val="center"/>
              <w:rPr>
                <w:rFonts w:asciiTheme="minorEastAsia" w:eastAsiaTheme="minorEastAsia" w:hAnsiTheme="minorEastAsia" w:cs="宋体"/>
                <w:sz w:val="21"/>
                <w:szCs w:val="21"/>
              </w:rPr>
            </w:pPr>
            <w:r>
              <w:rPr>
                <w:rFonts w:asciiTheme="minorEastAsia" w:eastAsiaTheme="minorEastAsia" w:hAnsiTheme="minorEastAsia" w:cs="宋体" w:hint="eastAsia"/>
                <w:color w:val="000000"/>
                <w:kern w:val="0"/>
                <w:sz w:val="21"/>
                <w:szCs w:val="21"/>
                <w:lang w:bidi="ar"/>
              </w:rPr>
              <w:t>线材，辅料</w:t>
            </w:r>
          </w:p>
        </w:tc>
        <w:tc>
          <w:tcPr>
            <w:tcW w:w="3841" w:type="pct"/>
            <w:vAlign w:val="center"/>
          </w:tcPr>
          <w:p w:rsidR="00782B51" w:rsidRDefault="00536135">
            <w:pPr>
              <w:widowControl/>
              <w:textAlignment w:val="center"/>
              <w:rPr>
                <w:rFonts w:asciiTheme="minorEastAsia" w:eastAsiaTheme="minorEastAsia" w:hAnsiTheme="minorEastAsia" w:cs="宋体"/>
                <w:sz w:val="21"/>
                <w:szCs w:val="21"/>
              </w:rPr>
            </w:pPr>
            <w:r>
              <w:rPr>
                <w:rFonts w:asciiTheme="minorEastAsia" w:eastAsiaTheme="minorEastAsia" w:hAnsiTheme="minorEastAsia" w:cs="宋体" w:hint="eastAsia"/>
                <w:color w:val="000000"/>
                <w:kern w:val="0"/>
                <w:sz w:val="21"/>
                <w:szCs w:val="21"/>
                <w:lang w:bidi="ar"/>
              </w:rPr>
              <w:t>5</w:t>
            </w:r>
            <w:r>
              <w:rPr>
                <w:rFonts w:asciiTheme="minorEastAsia" w:eastAsiaTheme="minorEastAsia" w:hAnsiTheme="minorEastAsia" w:cs="宋体" w:hint="eastAsia"/>
                <w:color w:val="000000"/>
                <w:kern w:val="0"/>
                <w:sz w:val="21"/>
                <w:szCs w:val="21"/>
                <w:lang w:bidi="ar"/>
              </w:rPr>
              <w:t>芯同轴线缆</w:t>
            </w:r>
            <w:r>
              <w:rPr>
                <w:rFonts w:asciiTheme="minorEastAsia" w:eastAsiaTheme="minorEastAsia" w:hAnsiTheme="minorEastAsia" w:cs="宋体" w:hint="eastAsia"/>
                <w:color w:val="000000"/>
                <w:kern w:val="0"/>
                <w:sz w:val="21"/>
                <w:szCs w:val="21"/>
                <w:lang w:bidi="ar"/>
              </w:rPr>
              <w:t xml:space="preserve"> / </w:t>
            </w:r>
            <w:r>
              <w:rPr>
                <w:rFonts w:asciiTheme="minorEastAsia" w:eastAsiaTheme="minorEastAsia" w:hAnsiTheme="minorEastAsia" w:cs="宋体" w:hint="eastAsia"/>
                <w:color w:val="000000"/>
                <w:kern w:val="0"/>
                <w:sz w:val="21"/>
                <w:szCs w:val="21"/>
                <w:lang w:bidi="ar"/>
              </w:rPr>
              <w:t>视频线</w:t>
            </w:r>
            <w:r>
              <w:rPr>
                <w:rFonts w:asciiTheme="minorEastAsia" w:eastAsiaTheme="minorEastAsia" w:hAnsiTheme="minorEastAsia" w:cs="宋体" w:hint="eastAsia"/>
                <w:color w:val="000000"/>
                <w:kern w:val="0"/>
                <w:sz w:val="21"/>
                <w:szCs w:val="21"/>
                <w:lang w:bidi="ar"/>
              </w:rPr>
              <w:t xml:space="preserve"> /</w:t>
            </w:r>
            <w:r>
              <w:rPr>
                <w:rFonts w:asciiTheme="minorEastAsia" w:eastAsiaTheme="minorEastAsia" w:hAnsiTheme="minorEastAsia" w:cs="宋体" w:hint="eastAsia"/>
                <w:color w:val="000000"/>
                <w:kern w:val="0"/>
                <w:sz w:val="21"/>
                <w:szCs w:val="21"/>
                <w:lang w:bidi="ar"/>
              </w:rPr>
              <w:t>音频线</w:t>
            </w:r>
            <w:r>
              <w:rPr>
                <w:rFonts w:asciiTheme="minorEastAsia" w:eastAsiaTheme="minorEastAsia" w:hAnsiTheme="minorEastAsia" w:cs="宋体" w:hint="eastAsia"/>
                <w:color w:val="000000"/>
                <w:kern w:val="0"/>
                <w:sz w:val="21"/>
                <w:szCs w:val="21"/>
                <w:lang w:bidi="ar"/>
              </w:rPr>
              <w:t xml:space="preserve"> </w:t>
            </w:r>
          </w:p>
        </w:tc>
      </w:tr>
    </w:tbl>
    <w:p w:rsidR="00782B51" w:rsidRDefault="00536135">
      <w:pPr>
        <w:pStyle w:val="3"/>
      </w:pPr>
      <w:r>
        <w:rPr>
          <w:rFonts w:hint="eastAsia"/>
        </w:rPr>
        <w:lastRenderedPageBreak/>
        <w:t>3.10.2 C</w:t>
      </w:r>
      <w:r>
        <w:rPr>
          <w:rFonts w:hint="eastAsia"/>
        </w:rPr>
        <w:t>屏沉浸式展示系统软件参数需求</w:t>
      </w:r>
    </w:p>
    <w:p w:rsidR="00782B51" w:rsidRDefault="00536135">
      <w:pPr>
        <w:pStyle w:val="a2"/>
        <w:spacing w:after="120"/>
        <w:ind w:firstLine="420"/>
        <w:rPr>
          <w:rFonts w:ascii="宋体" w:hAnsi="宋体" w:cs="宋体"/>
        </w:rPr>
      </w:pPr>
      <w:r>
        <w:rPr>
          <w:rFonts w:ascii="宋体" w:hAnsi="宋体" w:cs="宋体" w:hint="eastAsia"/>
        </w:rPr>
        <w:t>C</w:t>
      </w:r>
      <w:r>
        <w:rPr>
          <w:rFonts w:ascii="宋体" w:hAnsi="宋体" w:cs="宋体" w:hint="eastAsia"/>
        </w:rPr>
        <w:t>屏沉浸式展示系统中，展示内容长度大于或等于</w:t>
      </w:r>
      <w:r>
        <w:rPr>
          <w:rFonts w:ascii="宋体" w:hAnsi="宋体" w:cs="宋体" w:hint="eastAsia"/>
        </w:rPr>
        <w:t>3</w:t>
      </w:r>
      <w:r>
        <w:rPr>
          <w:rFonts w:ascii="宋体" w:hAnsi="宋体" w:cs="宋体" w:hint="eastAsia"/>
        </w:rPr>
        <w:t>分钟，其视像</w:t>
      </w:r>
      <w:proofErr w:type="gramStart"/>
      <w:r>
        <w:rPr>
          <w:rFonts w:ascii="宋体" w:hAnsi="宋体" w:cs="宋体" w:hint="eastAsia"/>
        </w:rPr>
        <w:t>分辨率分辨率</w:t>
      </w:r>
      <w:proofErr w:type="gramEnd"/>
      <w:r>
        <w:rPr>
          <w:rFonts w:ascii="宋体" w:hAnsi="宋体" w:cs="宋体" w:hint="eastAsia"/>
        </w:rPr>
        <w:t>需</w:t>
      </w:r>
      <w:r>
        <w:rPr>
          <w:rFonts w:ascii="宋体" w:hAnsi="宋体" w:cs="宋体" w:hint="eastAsia"/>
        </w:rPr>
        <w:t>在</w:t>
      </w:r>
      <w:r>
        <w:rPr>
          <w:rFonts w:ascii="宋体" w:hAnsi="宋体" w:cs="宋体" w:hint="eastAsia"/>
        </w:rPr>
        <w:t>1080p</w:t>
      </w:r>
      <w:r>
        <w:rPr>
          <w:rFonts w:ascii="宋体" w:hAnsi="宋体" w:cs="宋体" w:hint="eastAsia"/>
        </w:rPr>
        <w:t>标准以上</w:t>
      </w:r>
      <w:r>
        <w:rPr>
          <w:rFonts w:ascii="宋体" w:hAnsi="宋体" w:cs="宋体" w:hint="eastAsia"/>
        </w:rPr>
        <w:t>，编码格式要求符合流畅播放。</w:t>
      </w:r>
    </w:p>
    <w:p w:rsidR="00782B51" w:rsidRDefault="00536135">
      <w:pPr>
        <w:pStyle w:val="a2"/>
        <w:spacing w:after="120"/>
        <w:ind w:firstLine="420"/>
        <w:rPr>
          <w:rFonts w:ascii="宋体" w:hAnsi="宋体" w:cs="宋体"/>
        </w:rPr>
      </w:pPr>
      <w:proofErr w:type="gramStart"/>
      <w:r>
        <w:rPr>
          <w:rFonts w:ascii="宋体" w:hAnsi="宋体" w:cs="宋体" w:hint="eastAsia"/>
        </w:rPr>
        <w:t>需包括</w:t>
      </w:r>
      <w:proofErr w:type="gramEnd"/>
      <w:r>
        <w:rPr>
          <w:rFonts w:ascii="宋体" w:hAnsi="宋体" w:cs="宋体" w:hint="eastAsia"/>
        </w:rPr>
        <w:t>如下指标项（工序），并提交相应质量的服务团队名单。</w:t>
      </w:r>
    </w:p>
    <w:p w:rsidR="00782B51" w:rsidRDefault="00536135">
      <w:pPr>
        <w:pStyle w:val="a2"/>
        <w:spacing w:after="120"/>
        <w:ind w:firstLine="420"/>
      </w:pPr>
      <w:r>
        <w:rPr>
          <w:rFonts w:ascii="宋体" w:hAnsi="宋体" w:cs="宋体" w:hint="eastAsia"/>
        </w:rPr>
        <w:t>需提供三维数字连续影像作品案例。</w:t>
      </w:r>
    </w:p>
    <w:tbl>
      <w:tblPr>
        <w:tblW w:w="93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985"/>
        <w:gridCol w:w="6499"/>
      </w:tblGrid>
      <w:tr w:rsidR="00782B51">
        <w:trPr>
          <w:trHeight w:val="320"/>
        </w:trPr>
        <w:tc>
          <w:tcPr>
            <w:tcW w:w="817"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序号</w:t>
            </w:r>
          </w:p>
        </w:tc>
        <w:tc>
          <w:tcPr>
            <w:tcW w:w="1985"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指标项</w:t>
            </w:r>
          </w:p>
        </w:tc>
        <w:tc>
          <w:tcPr>
            <w:tcW w:w="6499"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指标要求</w:t>
            </w:r>
          </w:p>
        </w:tc>
      </w:tr>
      <w:tr w:rsidR="00782B51">
        <w:trPr>
          <w:trHeight w:val="320"/>
        </w:trPr>
        <w:tc>
          <w:tcPr>
            <w:tcW w:w="817"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1</w:t>
            </w:r>
          </w:p>
        </w:tc>
        <w:tc>
          <w:tcPr>
            <w:tcW w:w="1985" w:type="dxa"/>
            <w:vAlign w:val="center"/>
          </w:tcPr>
          <w:p w:rsidR="00782B51" w:rsidRDefault="00536135">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影片策划</w:t>
            </w:r>
          </w:p>
        </w:tc>
        <w:tc>
          <w:tcPr>
            <w:tcW w:w="6499" w:type="dxa"/>
            <w:vAlign w:val="center"/>
          </w:tcPr>
          <w:p w:rsidR="00782B51" w:rsidRDefault="00536135">
            <w:pPr>
              <w:widowControl/>
              <w:textAlignment w:val="center"/>
              <w:rPr>
                <w:rFonts w:ascii="宋体" w:hAnsi="宋体" w:cs="宋体"/>
                <w:color w:val="000000"/>
                <w:sz w:val="21"/>
                <w:szCs w:val="21"/>
              </w:rPr>
            </w:pP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内容梳理，</w:t>
            </w:r>
            <w:proofErr w:type="gramStart"/>
            <w:r>
              <w:rPr>
                <w:rFonts w:ascii="宋体" w:hAnsi="宋体" w:cs="宋体" w:hint="eastAsia"/>
                <w:color w:val="000000"/>
                <w:kern w:val="0"/>
                <w:sz w:val="21"/>
                <w:szCs w:val="21"/>
                <w:lang w:bidi="ar"/>
              </w:rPr>
              <w:t>含历史</w:t>
            </w:r>
            <w:proofErr w:type="gramEnd"/>
            <w:r>
              <w:rPr>
                <w:rFonts w:ascii="宋体" w:hAnsi="宋体" w:cs="宋体" w:hint="eastAsia"/>
                <w:color w:val="000000"/>
                <w:kern w:val="0"/>
                <w:sz w:val="21"/>
                <w:szCs w:val="21"/>
                <w:lang w:bidi="ar"/>
              </w:rPr>
              <w:t>资料挖掘，考据及旁白脚本撰写</w:t>
            </w:r>
            <w:r>
              <w:rPr>
                <w:rFonts w:ascii="宋体" w:hAnsi="宋体" w:cs="宋体" w:hint="eastAsia"/>
                <w:color w:val="000000"/>
                <w:kern w:val="0"/>
                <w:sz w:val="21"/>
                <w:szCs w:val="21"/>
                <w:lang w:bidi="ar"/>
              </w:rPr>
              <w:br/>
              <w:t>2.</w:t>
            </w:r>
            <w:r>
              <w:rPr>
                <w:rFonts w:ascii="宋体" w:hAnsi="宋体" w:cs="宋体" w:hint="eastAsia"/>
                <w:color w:val="000000"/>
                <w:kern w:val="0"/>
                <w:sz w:val="21"/>
                <w:szCs w:val="21"/>
                <w:lang w:bidi="ar"/>
              </w:rPr>
              <w:t>分镜头脚本分解、制作</w:t>
            </w:r>
            <w:r>
              <w:rPr>
                <w:rFonts w:ascii="宋体" w:hAnsi="宋体" w:cs="宋体" w:hint="eastAsia"/>
                <w:color w:val="000000"/>
                <w:kern w:val="0"/>
                <w:sz w:val="21"/>
                <w:szCs w:val="21"/>
                <w:lang w:bidi="ar"/>
              </w:rPr>
              <w:br/>
              <w:t>3.</w:t>
            </w:r>
            <w:r>
              <w:rPr>
                <w:rFonts w:ascii="宋体" w:hAnsi="宋体" w:cs="宋体" w:hint="eastAsia"/>
                <w:color w:val="000000"/>
                <w:kern w:val="0"/>
                <w:sz w:val="21"/>
                <w:szCs w:val="21"/>
                <w:lang w:bidi="ar"/>
              </w:rPr>
              <w:t>影片编辑和问答内容整理和设计</w:t>
            </w:r>
          </w:p>
        </w:tc>
      </w:tr>
      <w:tr w:rsidR="00782B51">
        <w:trPr>
          <w:trHeight w:val="320"/>
        </w:trPr>
        <w:tc>
          <w:tcPr>
            <w:tcW w:w="817"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2</w:t>
            </w:r>
          </w:p>
        </w:tc>
        <w:tc>
          <w:tcPr>
            <w:tcW w:w="1985"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影片三维制作、</w:t>
            </w:r>
          </w:p>
          <w:p w:rsidR="00782B51" w:rsidRDefault="00536135">
            <w:pPr>
              <w:widowControl/>
              <w:jc w:val="center"/>
              <w:textAlignment w:val="center"/>
              <w:rPr>
                <w:rFonts w:ascii="宋体" w:hAnsi="宋体" w:cs="宋体"/>
                <w:sz w:val="21"/>
                <w:szCs w:val="21"/>
              </w:rPr>
            </w:pPr>
            <w:r>
              <w:rPr>
                <w:rFonts w:ascii="宋体" w:hAnsi="宋体" w:cs="宋体" w:hint="eastAsia"/>
                <w:color w:val="000000"/>
                <w:kern w:val="0"/>
                <w:sz w:val="21"/>
                <w:szCs w:val="21"/>
                <w:lang w:bidi="ar"/>
              </w:rPr>
              <w:t>后期处理</w:t>
            </w:r>
          </w:p>
        </w:tc>
        <w:tc>
          <w:tcPr>
            <w:tcW w:w="6499" w:type="dxa"/>
            <w:vAlign w:val="center"/>
          </w:tcPr>
          <w:p w:rsidR="00782B51" w:rsidRDefault="00536135">
            <w:pPr>
              <w:widowControl/>
              <w:textAlignment w:val="center"/>
              <w:rPr>
                <w:rFonts w:ascii="宋体" w:hAnsi="宋体" w:cs="宋体"/>
                <w:sz w:val="21"/>
                <w:szCs w:val="21"/>
              </w:rPr>
            </w:pP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整体分辨率：符合硬件参数需求</w:t>
            </w:r>
            <w:r>
              <w:rPr>
                <w:rFonts w:ascii="宋体" w:hAnsi="宋体" w:cs="宋体" w:hint="eastAsia"/>
                <w:color w:val="000000"/>
                <w:kern w:val="0"/>
                <w:sz w:val="21"/>
                <w:szCs w:val="21"/>
                <w:lang w:bidi="ar"/>
              </w:rPr>
              <w:br/>
              <w:t>2.</w:t>
            </w:r>
            <w:r>
              <w:rPr>
                <w:rFonts w:ascii="宋体" w:hAnsi="宋体" w:cs="宋体" w:hint="eastAsia"/>
                <w:color w:val="000000"/>
                <w:kern w:val="0"/>
                <w:sz w:val="21"/>
                <w:szCs w:val="21"/>
                <w:lang w:bidi="ar"/>
              </w:rPr>
              <w:t>包含三维制作和后期特效镜头</w:t>
            </w:r>
            <w:r>
              <w:rPr>
                <w:rFonts w:ascii="宋体" w:hAnsi="宋体" w:cs="宋体" w:hint="eastAsia"/>
                <w:color w:val="000000"/>
                <w:kern w:val="0"/>
                <w:sz w:val="21"/>
                <w:szCs w:val="21"/>
                <w:lang w:bidi="ar"/>
              </w:rPr>
              <w:t xml:space="preserve">                                                                      3.</w:t>
            </w:r>
            <w:r>
              <w:rPr>
                <w:rFonts w:ascii="宋体" w:hAnsi="宋体" w:cs="宋体" w:hint="eastAsia"/>
                <w:color w:val="000000"/>
                <w:kern w:val="0"/>
                <w:sz w:val="21"/>
                <w:szCs w:val="21"/>
                <w:lang w:bidi="ar"/>
              </w:rPr>
              <w:t>输出帧数：</w:t>
            </w:r>
            <w:r>
              <w:rPr>
                <w:rFonts w:ascii="宋体" w:hAnsi="宋体" w:cs="宋体" w:hint="eastAsia"/>
                <w:color w:val="000000"/>
                <w:kern w:val="0"/>
                <w:sz w:val="21"/>
                <w:szCs w:val="21"/>
                <w:lang w:bidi="ar"/>
              </w:rPr>
              <w:t>25</w:t>
            </w:r>
            <w:r>
              <w:rPr>
                <w:rFonts w:ascii="宋体" w:hAnsi="宋体" w:cs="宋体" w:hint="eastAsia"/>
                <w:color w:val="000000"/>
                <w:kern w:val="0"/>
                <w:sz w:val="21"/>
                <w:szCs w:val="21"/>
                <w:lang w:bidi="ar"/>
              </w:rPr>
              <w:t>帧</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秒</w:t>
            </w:r>
          </w:p>
        </w:tc>
      </w:tr>
      <w:tr w:rsidR="00782B51">
        <w:trPr>
          <w:trHeight w:val="320"/>
        </w:trPr>
        <w:tc>
          <w:tcPr>
            <w:tcW w:w="817"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3</w:t>
            </w:r>
          </w:p>
        </w:tc>
        <w:tc>
          <w:tcPr>
            <w:tcW w:w="1985"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UI</w:t>
            </w:r>
            <w:r>
              <w:rPr>
                <w:rFonts w:ascii="宋体" w:hAnsi="宋体" w:cs="宋体" w:hint="eastAsia"/>
                <w:color w:val="000000"/>
                <w:kern w:val="0"/>
                <w:sz w:val="21"/>
                <w:szCs w:val="21"/>
                <w:lang w:bidi="ar"/>
              </w:rPr>
              <w:t>界面</w:t>
            </w:r>
          </w:p>
          <w:p w:rsidR="00782B51" w:rsidRDefault="00536135">
            <w:pPr>
              <w:widowControl/>
              <w:jc w:val="center"/>
              <w:textAlignment w:val="center"/>
              <w:rPr>
                <w:rFonts w:ascii="宋体" w:hAnsi="宋体" w:cs="宋体"/>
                <w:sz w:val="21"/>
                <w:szCs w:val="21"/>
              </w:rPr>
            </w:pPr>
            <w:r>
              <w:rPr>
                <w:rFonts w:ascii="宋体" w:hAnsi="宋体" w:cs="宋体" w:hint="eastAsia"/>
                <w:color w:val="000000"/>
                <w:kern w:val="0"/>
                <w:sz w:val="21"/>
                <w:szCs w:val="21"/>
                <w:lang w:bidi="ar"/>
              </w:rPr>
              <w:t>设计与制作</w:t>
            </w:r>
          </w:p>
        </w:tc>
        <w:tc>
          <w:tcPr>
            <w:tcW w:w="6499" w:type="dxa"/>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包含整体框架</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定制</w:t>
            </w:r>
            <w:proofErr w:type="gramStart"/>
            <w:r>
              <w:rPr>
                <w:rFonts w:ascii="宋体" w:hAnsi="宋体" w:cs="宋体" w:hint="eastAsia"/>
                <w:color w:val="000000"/>
                <w:kern w:val="0"/>
                <w:sz w:val="21"/>
                <w:szCs w:val="21"/>
                <w:lang w:bidi="ar"/>
              </w:rPr>
              <w:t>化展示</w:t>
            </w:r>
            <w:proofErr w:type="gramEnd"/>
            <w:r>
              <w:rPr>
                <w:rFonts w:ascii="宋体" w:hAnsi="宋体" w:cs="宋体" w:hint="eastAsia"/>
                <w:color w:val="000000"/>
                <w:kern w:val="0"/>
                <w:sz w:val="21"/>
                <w:szCs w:val="21"/>
                <w:lang w:bidi="ar"/>
              </w:rPr>
              <w:t>效果包含：</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可更改图片及文字的后台系统；</w:t>
            </w:r>
          </w:p>
          <w:p w:rsidR="00782B51" w:rsidRDefault="00536135">
            <w:pPr>
              <w:widowControl/>
              <w:textAlignment w:val="center"/>
              <w:rPr>
                <w:rFonts w:ascii="宋体" w:hAnsi="宋体" w:cs="宋体"/>
                <w:sz w:val="21"/>
                <w:szCs w:val="21"/>
              </w:rPr>
            </w:pPr>
            <w:r>
              <w:rPr>
                <w:rFonts w:ascii="宋体" w:hAnsi="宋体" w:cs="宋体" w:hint="eastAsia"/>
                <w:color w:val="000000"/>
                <w:kern w:val="0"/>
                <w:sz w:val="21"/>
                <w:szCs w:val="21"/>
                <w:lang w:bidi="ar"/>
              </w:rPr>
              <w:t>2.</w:t>
            </w:r>
            <w:r>
              <w:rPr>
                <w:rFonts w:ascii="宋体" w:hAnsi="宋体" w:cs="宋体" w:hint="eastAsia"/>
                <w:color w:val="000000"/>
                <w:kern w:val="0"/>
                <w:sz w:val="21"/>
                <w:szCs w:val="21"/>
                <w:lang w:bidi="ar"/>
              </w:rPr>
              <w:t>可</w:t>
            </w:r>
            <w:proofErr w:type="gramStart"/>
            <w:r>
              <w:rPr>
                <w:rFonts w:ascii="宋体" w:hAnsi="宋体" w:cs="宋体" w:hint="eastAsia"/>
                <w:color w:val="000000"/>
                <w:kern w:val="0"/>
                <w:sz w:val="21"/>
                <w:szCs w:val="21"/>
                <w:lang w:bidi="ar"/>
              </w:rPr>
              <w:t>链接线</w:t>
            </w:r>
            <w:proofErr w:type="gramEnd"/>
            <w:r>
              <w:rPr>
                <w:rFonts w:ascii="宋体" w:hAnsi="宋体" w:cs="宋体" w:hint="eastAsia"/>
                <w:color w:val="000000"/>
                <w:kern w:val="0"/>
                <w:sz w:val="21"/>
                <w:szCs w:val="21"/>
                <w:lang w:bidi="ar"/>
              </w:rPr>
              <w:t>上数据自动更新的后台程序</w:t>
            </w:r>
          </w:p>
        </w:tc>
      </w:tr>
      <w:tr w:rsidR="00782B51">
        <w:trPr>
          <w:trHeight w:val="320"/>
        </w:trPr>
        <w:tc>
          <w:tcPr>
            <w:tcW w:w="817"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4</w:t>
            </w:r>
          </w:p>
        </w:tc>
        <w:tc>
          <w:tcPr>
            <w:tcW w:w="1985"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系统多媒体内容</w:t>
            </w:r>
          </w:p>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制作</w:t>
            </w:r>
          </w:p>
        </w:tc>
        <w:tc>
          <w:tcPr>
            <w:tcW w:w="6499" w:type="dxa"/>
            <w:vAlign w:val="center"/>
          </w:tcPr>
          <w:p w:rsidR="00782B51" w:rsidRDefault="00536135">
            <w:pPr>
              <w:widowControl/>
              <w:textAlignment w:val="center"/>
              <w:rPr>
                <w:rFonts w:ascii="宋体" w:hAnsi="宋体" w:cs="宋体"/>
                <w:sz w:val="21"/>
                <w:szCs w:val="21"/>
              </w:rPr>
            </w:pPr>
            <w:r>
              <w:rPr>
                <w:rFonts w:ascii="宋体" w:hAnsi="宋体" w:cs="宋体" w:hint="eastAsia"/>
                <w:color w:val="000000"/>
                <w:kern w:val="0"/>
                <w:sz w:val="21"/>
                <w:szCs w:val="21"/>
                <w:lang w:bidi="ar"/>
              </w:rPr>
              <w:t>设计页面层级大于或等于</w:t>
            </w:r>
            <w:r>
              <w:rPr>
                <w:rFonts w:ascii="宋体" w:hAnsi="宋体" w:cs="宋体" w:hint="eastAsia"/>
                <w:color w:val="000000"/>
                <w:kern w:val="0"/>
                <w:sz w:val="21"/>
                <w:szCs w:val="21"/>
                <w:lang w:bidi="ar"/>
              </w:rPr>
              <w:t>5</w:t>
            </w:r>
            <w:r>
              <w:rPr>
                <w:rFonts w:ascii="宋体" w:hAnsi="宋体" w:cs="宋体" w:hint="eastAsia"/>
                <w:color w:val="000000"/>
                <w:kern w:val="0"/>
                <w:sz w:val="21"/>
                <w:szCs w:val="21"/>
                <w:lang w:bidi="ar"/>
              </w:rPr>
              <w:t>级，页面总数</w:t>
            </w:r>
            <w:r>
              <w:rPr>
                <w:rFonts w:ascii="宋体" w:hAnsi="宋体" w:cs="宋体" w:hint="eastAsia"/>
                <w:color w:val="000000"/>
                <w:kern w:val="0"/>
                <w:sz w:val="21"/>
                <w:szCs w:val="21"/>
                <w:lang w:bidi="ar"/>
              </w:rPr>
              <w:t>30P</w:t>
            </w:r>
            <w:r>
              <w:rPr>
                <w:rFonts w:ascii="宋体" w:hAnsi="宋体" w:cs="宋体" w:hint="eastAsia"/>
                <w:color w:val="000000"/>
                <w:kern w:val="0"/>
                <w:sz w:val="21"/>
                <w:szCs w:val="21"/>
                <w:lang w:bidi="ar"/>
              </w:rPr>
              <w:t>以内。</w:t>
            </w:r>
          </w:p>
        </w:tc>
      </w:tr>
      <w:tr w:rsidR="00782B51">
        <w:trPr>
          <w:trHeight w:val="1191"/>
        </w:trPr>
        <w:tc>
          <w:tcPr>
            <w:tcW w:w="817"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5</w:t>
            </w:r>
          </w:p>
        </w:tc>
        <w:tc>
          <w:tcPr>
            <w:tcW w:w="1985" w:type="dxa"/>
            <w:vAlign w:val="center"/>
          </w:tcPr>
          <w:p w:rsidR="00782B51" w:rsidRDefault="00536135">
            <w:pPr>
              <w:widowControl/>
              <w:jc w:val="center"/>
              <w:textAlignment w:val="center"/>
              <w:rPr>
                <w:rFonts w:ascii="宋体" w:hAnsi="宋体" w:cs="宋体"/>
                <w:sz w:val="21"/>
                <w:szCs w:val="21"/>
              </w:rPr>
            </w:pPr>
            <w:r>
              <w:rPr>
                <w:rFonts w:ascii="宋体" w:hAnsi="宋体" w:cs="宋体" w:hint="eastAsia"/>
                <w:color w:val="000000"/>
                <w:kern w:val="0"/>
                <w:sz w:val="21"/>
                <w:szCs w:val="21"/>
                <w:lang w:bidi="ar"/>
              </w:rPr>
              <w:t>动画合成及多通道融合调试</w:t>
            </w:r>
          </w:p>
        </w:tc>
        <w:tc>
          <w:tcPr>
            <w:tcW w:w="6499" w:type="dxa"/>
            <w:vAlign w:val="center"/>
          </w:tcPr>
          <w:p w:rsidR="00782B51" w:rsidRDefault="00536135">
            <w:pPr>
              <w:widowControl/>
              <w:textAlignment w:val="center"/>
              <w:rPr>
                <w:rFonts w:ascii="宋体" w:hAnsi="宋体" w:cs="宋体"/>
                <w:sz w:val="21"/>
                <w:szCs w:val="21"/>
              </w:rPr>
            </w:pP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变型矫正</w:t>
            </w:r>
            <w:r>
              <w:rPr>
                <w:rFonts w:ascii="宋体" w:hAnsi="宋体" w:cs="宋体" w:hint="eastAsia"/>
                <w:color w:val="000000"/>
                <w:kern w:val="0"/>
                <w:sz w:val="21"/>
                <w:szCs w:val="21"/>
                <w:lang w:bidi="ar"/>
              </w:rPr>
              <w:br/>
              <w:t>2.</w:t>
            </w:r>
            <w:r>
              <w:rPr>
                <w:rFonts w:ascii="宋体" w:hAnsi="宋体" w:cs="宋体" w:hint="eastAsia"/>
                <w:color w:val="000000"/>
                <w:kern w:val="0"/>
                <w:sz w:val="21"/>
                <w:szCs w:val="21"/>
                <w:lang w:bidi="ar"/>
              </w:rPr>
              <w:t>异形画面柔和过渡</w:t>
            </w:r>
          </w:p>
        </w:tc>
      </w:tr>
      <w:tr w:rsidR="00782B51">
        <w:trPr>
          <w:trHeight w:val="320"/>
        </w:trPr>
        <w:tc>
          <w:tcPr>
            <w:tcW w:w="817"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6</w:t>
            </w:r>
          </w:p>
        </w:tc>
        <w:tc>
          <w:tcPr>
            <w:tcW w:w="1985"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编码格式要求</w:t>
            </w:r>
          </w:p>
        </w:tc>
        <w:tc>
          <w:tcPr>
            <w:tcW w:w="6499" w:type="dxa"/>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．编码效率：至少需要比</w:t>
            </w:r>
            <w:r>
              <w:rPr>
                <w:rFonts w:ascii="宋体" w:hAnsi="宋体" w:cs="宋体" w:hint="eastAsia"/>
                <w:color w:val="000000"/>
                <w:kern w:val="0"/>
                <w:sz w:val="21"/>
                <w:szCs w:val="21"/>
                <w:lang w:bidi="ar"/>
              </w:rPr>
              <w:t>MPEG2</w:t>
            </w:r>
            <w:r>
              <w:rPr>
                <w:rFonts w:ascii="宋体" w:hAnsi="宋体" w:cs="宋体" w:hint="eastAsia"/>
                <w:color w:val="000000"/>
                <w:kern w:val="0"/>
                <w:sz w:val="21"/>
                <w:szCs w:val="21"/>
                <w:lang w:bidi="ar"/>
              </w:rPr>
              <w:t>提高了</w:t>
            </w:r>
            <w:r>
              <w:rPr>
                <w:rFonts w:ascii="宋体" w:hAnsi="宋体" w:cs="宋体" w:hint="eastAsia"/>
                <w:color w:val="000000"/>
                <w:kern w:val="0"/>
                <w:sz w:val="21"/>
                <w:szCs w:val="21"/>
                <w:lang w:bidi="ar"/>
              </w:rPr>
              <w:t>2</w:t>
            </w:r>
            <w:r>
              <w:rPr>
                <w:rFonts w:ascii="宋体" w:hAnsi="宋体" w:cs="宋体" w:hint="eastAsia"/>
                <w:color w:val="000000"/>
                <w:kern w:val="0"/>
                <w:sz w:val="21"/>
                <w:szCs w:val="21"/>
                <w:lang w:bidi="ar"/>
              </w:rPr>
              <w:t>倍</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2</w:t>
            </w:r>
            <w:r>
              <w:rPr>
                <w:rFonts w:ascii="宋体" w:hAnsi="宋体" w:cs="宋体" w:hint="eastAsia"/>
                <w:color w:val="000000"/>
                <w:kern w:val="0"/>
                <w:sz w:val="21"/>
                <w:szCs w:val="21"/>
                <w:lang w:bidi="ar"/>
              </w:rPr>
              <w:t>．高质量的视频画面：在较低带宽上提供高质量的图像传输</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3</w:t>
            </w:r>
            <w:r>
              <w:rPr>
                <w:rFonts w:ascii="宋体" w:hAnsi="宋体" w:cs="宋体" w:hint="eastAsia"/>
                <w:color w:val="000000"/>
                <w:kern w:val="0"/>
                <w:sz w:val="21"/>
                <w:szCs w:val="21"/>
                <w:lang w:bidi="ar"/>
              </w:rPr>
              <w:t>．网络适应能力：在实时通信应用低延时模式下，也可以工作在没有延时的视频存储或视频流服务器中。</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4</w:t>
            </w:r>
            <w:r>
              <w:rPr>
                <w:rFonts w:ascii="宋体" w:hAnsi="宋体" w:cs="宋体" w:hint="eastAsia"/>
                <w:color w:val="000000"/>
                <w:kern w:val="0"/>
                <w:sz w:val="21"/>
                <w:szCs w:val="21"/>
                <w:lang w:bidi="ar"/>
              </w:rPr>
              <w:t>．混合编码结构：使用采用</w:t>
            </w:r>
            <w:r>
              <w:rPr>
                <w:rFonts w:ascii="宋体" w:hAnsi="宋体" w:cs="宋体" w:hint="eastAsia"/>
                <w:color w:val="000000"/>
                <w:kern w:val="0"/>
                <w:sz w:val="21"/>
                <w:szCs w:val="21"/>
                <w:lang w:bidi="ar"/>
              </w:rPr>
              <w:t>DCT</w:t>
            </w:r>
            <w:r>
              <w:rPr>
                <w:rFonts w:ascii="宋体" w:hAnsi="宋体" w:cs="宋体" w:hint="eastAsia"/>
                <w:color w:val="000000"/>
                <w:kern w:val="0"/>
                <w:sz w:val="21"/>
                <w:szCs w:val="21"/>
                <w:lang w:bidi="ar"/>
              </w:rPr>
              <w:t>变换编码加</w:t>
            </w:r>
            <w:r>
              <w:rPr>
                <w:rFonts w:ascii="宋体" w:hAnsi="宋体" w:cs="宋体" w:hint="eastAsia"/>
                <w:color w:val="000000"/>
                <w:kern w:val="0"/>
                <w:sz w:val="21"/>
                <w:szCs w:val="21"/>
                <w:lang w:bidi="ar"/>
              </w:rPr>
              <w:t>DPCM</w:t>
            </w:r>
            <w:r>
              <w:rPr>
                <w:rFonts w:ascii="宋体" w:hAnsi="宋体" w:cs="宋体" w:hint="eastAsia"/>
                <w:color w:val="000000"/>
                <w:kern w:val="0"/>
                <w:sz w:val="21"/>
                <w:szCs w:val="21"/>
                <w:lang w:bidi="ar"/>
              </w:rPr>
              <w:t>的差分编码的混合编码结构，还增加了如多模式运动估计、</w:t>
            </w:r>
            <w:proofErr w:type="gramStart"/>
            <w:r>
              <w:rPr>
                <w:rFonts w:ascii="宋体" w:hAnsi="宋体" w:cs="宋体" w:hint="eastAsia"/>
                <w:color w:val="000000"/>
                <w:kern w:val="0"/>
                <w:sz w:val="21"/>
                <w:szCs w:val="21"/>
                <w:lang w:bidi="ar"/>
              </w:rPr>
              <w:t>帧内预测</w:t>
            </w:r>
            <w:proofErr w:type="gramEnd"/>
            <w:r>
              <w:rPr>
                <w:rFonts w:ascii="宋体" w:hAnsi="宋体" w:cs="宋体" w:hint="eastAsia"/>
                <w:color w:val="000000"/>
                <w:kern w:val="0"/>
                <w:sz w:val="21"/>
                <w:szCs w:val="21"/>
                <w:lang w:bidi="ar"/>
              </w:rPr>
              <w:t>、多帧预测、基于内容的变长编码、</w:t>
            </w:r>
            <w:r>
              <w:rPr>
                <w:rFonts w:ascii="宋体" w:hAnsi="宋体" w:cs="宋体" w:hint="eastAsia"/>
                <w:color w:val="000000"/>
                <w:kern w:val="0"/>
                <w:sz w:val="21"/>
                <w:szCs w:val="21"/>
                <w:lang w:bidi="ar"/>
              </w:rPr>
              <w:t>4x4</w:t>
            </w:r>
            <w:proofErr w:type="gramStart"/>
            <w:r>
              <w:rPr>
                <w:rFonts w:ascii="宋体" w:hAnsi="宋体" w:cs="宋体" w:hint="eastAsia"/>
                <w:color w:val="000000"/>
                <w:kern w:val="0"/>
                <w:sz w:val="21"/>
                <w:szCs w:val="21"/>
                <w:lang w:bidi="ar"/>
              </w:rPr>
              <w:t>二</w:t>
            </w:r>
            <w:proofErr w:type="gramEnd"/>
            <w:r>
              <w:rPr>
                <w:rFonts w:ascii="宋体" w:hAnsi="宋体" w:cs="宋体" w:hint="eastAsia"/>
                <w:color w:val="000000"/>
                <w:kern w:val="0"/>
                <w:sz w:val="21"/>
                <w:szCs w:val="21"/>
                <w:lang w:bidi="ar"/>
              </w:rPr>
              <w:t>维整数变换等新的编码方式。</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5</w:t>
            </w:r>
            <w:r>
              <w:rPr>
                <w:rFonts w:ascii="宋体" w:hAnsi="宋体" w:cs="宋体" w:hint="eastAsia"/>
                <w:color w:val="000000"/>
                <w:kern w:val="0"/>
                <w:sz w:val="21"/>
                <w:szCs w:val="21"/>
                <w:lang w:bidi="ar"/>
              </w:rPr>
              <w:t>．选项较少：降低了编码时复杂度。</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6</w:t>
            </w:r>
            <w:r>
              <w:rPr>
                <w:rFonts w:ascii="宋体" w:hAnsi="宋体" w:cs="宋体" w:hint="eastAsia"/>
                <w:color w:val="000000"/>
                <w:kern w:val="0"/>
                <w:sz w:val="21"/>
                <w:szCs w:val="21"/>
                <w:lang w:bidi="ar"/>
              </w:rPr>
              <w:t>．提供了丰富的错误处理工具，控制或消除丢包和误码。</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lastRenderedPageBreak/>
              <w:t>7</w:t>
            </w:r>
            <w:r>
              <w:rPr>
                <w:rFonts w:ascii="宋体" w:hAnsi="宋体" w:cs="宋体" w:hint="eastAsia"/>
                <w:color w:val="000000"/>
                <w:kern w:val="0"/>
                <w:sz w:val="21"/>
                <w:szCs w:val="21"/>
                <w:lang w:bidi="ar"/>
              </w:rPr>
              <w:t>．错误恢复功能：提供解决</w:t>
            </w:r>
            <w:r>
              <w:rPr>
                <w:rFonts w:ascii="宋体" w:hAnsi="宋体" w:cs="宋体" w:hint="eastAsia"/>
                <w:color w:val="000000"/>
                <w:kern w:val="0"/>
                <w:sz w:val="21"/>
                <w:szCs w:val="21"/>
                <w:lang w:bidi="ar"/>
              </w:rPr>
              <w:t>信号传输包丢失的问题的工具</w:t>
            </w:r>
          </w:p>
        </w:tc>
      </w:tr>
    </w:tbl>
    <w:p w:rsidR="00782B51" w:rsidRDefault="00782B51"/>
    <w:p w:rsidR="00782B51" w:rsidRDefault="00536135">
      <w:pPr>
        <w:pStyle w:val="2"/>
      </w:pPr>
      <w:r>
        <w:rPr>
          <w:rFonts w:hint="eastAsia"/>
        </w:rPr>
        <w:t>3.11</w:t>
      </w:r>
      <w:r>
        <w:rPr>
          <w:rFonts w:hint="eastAsia"/>
        </w:rPr>
        <w:t>透明橱窗交互系统</w:t>
      </w:r>
    </w:p>
    <w:p w:rsidR="00782B51" w:rsidRDefault="00536135">
      <w:pPr>
        <w:pStyle w:val="3"/>
      </w:pPr>
      <w:bookmarkStart w:id="19" w:name="_3.11.1透明橱窗交互系统总体需求"/>
      <w:r>
        <w:rPr>
          <w:rFonts w:hint="eastAsia"/>
        </w:rPr>
        <w:t>3.11.1</w:t>
      </w:r>
      <w:r>
        <w:rPr>
          <w:rFonts w:hint="eastAsia"/>
        </w:rPr>
        <w:t>透明橱窗交互系统总体需求</w:t>
      </w:r>
    </w:p>
    <w:bookmarkEnd w:id="19"/>
    <w:p w:rsidR="00782B51" w:rsidRDefault="00536135">
      <w:pPr>
        <w:pStyle w:val="a2"/>
        <w:ind w:firstLine="420"/>
        <w:rPr>
          <w:rFonts w:ascii="宋体" w:hAnsi="宋体" w:cs="宋体"/>
        </w:rPr>
      </w:pPr>
      <w:r>
        <w:rPr>
          <w:rFonts w:hint="eastAsia"/>
        </w:rPr>
        <w:t>透明橱窗交互系统，</w:t>
      </w:r>
      <w:proofErr w:type="gramStart"/>
      <w:r>
        <w:rPr>
          <w:rFonts w:hint="eastAsia"/>
        </w:rPr>
        <w:t>是指院史馆</w:t>
      </w:r>
      <w:proofErr w:type="gramEnd"/>
      <w:r>
        <w:rPr>
          <w:rFonts w:hint="eastAsia"/>
        </w:rPr>
        <w:t>区域内，通过透明橱窗展示系统，对省</w:t>
      </w:r>
      <w:proofErr w:type="gramStart"/>
      <w:r>
        <w:rPr>
          <w:rFonts w:hint="eastAsia"/>
        </w:rPr>
        <w:t>医</w:t>
      </w:r>
      <w:proofErr w:type="gramEnd"/>
      <w:r>
        <w:rPr>
          <w:rFonts w:hint="eastAsia"/>
        </w:rPr>
        <w:t>文书文物作资料展示，包含文书内容浏览查询，仿制文物实体展示等功能。系统硬件外观体积限制在</w:t>
      </w:r>
      <w:r>
        <w:rPr>
          <w:rFonts w:hint="eastAsia"/>
        </w:rPr>
        <w:t>1800mm</w:t>
      </w:r>
      <w:r>
        <w:rPr>
          <w:rFonts w:hint="eastAsia"/>
        </w:rPr>
        <w:t>（长）</w:t>
      </w:r>
      <w:r>
        <w:rPr>
          <w:rFonts w:hint="eastAsia"/>
        </w:rPr>
        <w:t xml:space="preserve"> x 800mm</w:t>
      </w:r>
      <w:r>
        <w:rPr>
          <w:rFonts w:hint="eastAsia"/>
        </w:rPr>
        <w:t>（宽）</w:t>
      </w:r>
      <w:r>
        <w:rPr>
          <w:rFonts w:hint="eastAsia"/>
        </w:rPr>
        <w:t xml:space="preserve"> x 400mm</w:t>
      </w:r>
      <w:r>
        <w:rPr>
          <w:rFonts w:hint="eastAsia"/>
        </w:rPr>
        <w:t>（厚）以内，以避免阻挡院史馆参观动线。</w:t>
      </w:r>
      <w:r>
        <w:rPr>
          <w:rFonts w:hint="eastAsia"/>
        </w:rPr>
        <w:t>单页图像资料分辨率</w:t>
      </w:r>
      <w:r>
        <w:rPr>
          <w:rFonts w:hint="eastAsia"/>
        </w:rPr>
        <w:t>1080p</w:t>
      </w:r>
      <w:r>
        <w:rPr>
          <w:rFonts w:hint="eastAsia"/>
        </w:rPr>
        <w:t>以上，编辑后的静态图像资料数量大于等于</w:t>
      </w:r>
      <w:r>
        <w:rPr>
          <w:rFonts w:hint="eastAsia"/>
        </w:rPr>
        <w:t>30</w:t>
      </w:r>
      <w:r>
        <w:rPr>
          <w:rFonts w:hint="eastAsia"/>
        </w:rPr>
        <w:t>页。</w:t>
      </w:r>
      <w:r>
        <w:rPr>
          <w:rFonts w:ascii="宋体" w:hAnsi="宋体" w:cs="宋体" w:hint="eastAsia"/>
        </w:rPr>
        <w:t>供应商需根据设计目的、总体需求、全域一体化设计需求提供完整方案。</w:t>
      </w:r>
    </w:p>
    <w:p w:rsidR="00782B51" w:rsidRDefault="00536135">
      <w:pPr>
        <w:pStyle w:val="3"/>
      </w:pPr>
      <w:r>
        <w:rPr>
          <w:rFonts w:hint="eastAsia"/>
        </w:rPr>
        <w:t>3.11.2</w:t>
      </w:r>
      <w:r>
        <w:rPr>
          <w:rFonts w:hint="eastAsia"/>
        </w:rPr>
        <w:t>透明橱窗交互系统硬件参数需求</w:t>
      </w:r>
    </w:p>
    <w:tbl>
      <w:tblPr>
        <w:tblW w:w="4865"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
        <w:gridCol w:w="1475"/>
        <w:gridCol w:w="6767"/>
      </w:tblGrid>
      <w:tr w:rsidR="00782B51">
        <w:trPr>
          <w:trHeight w:val="320"/>
        </w:trPr>
        <w:tc>
          <w:tcPr>
            <w:tcW w:w="439"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序号</w:t>
            </w:r>
          </w:p>
        </w:tc>
        <w:tc>
          <w:tcPr>
            <w:tcW w:w="816"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指标项</w:t>
            </w:r>
          </w:p>
        </w:tc>
        <w:tc>
          <w:tcPr>
            <w:tcW w:w="3745"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指标要求</w:t>
            </w:r>
          </w:p>
        </w:tc>
      </w:tr>
      <w:tr w:rsidR="00782B51">
        <w:trPr>
          <w:trHeight w:val="320"/>
        </w:trPr>
        <w:tc>
          <w:tcPr>
            <w:tcW w:w="439"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1</w:t>
            </w:r>
          </w:p>
        </w:tc>
        <w:tc>
          <w:tcPr>
            <w:tcW w:w="816" w:type="pct"/>
            <w:vAlign w:val="center"/>
          </w:tcPr>
          <w:p w:rsidR="00782B51" w:rsidRDefault="00536135">
            <w:pPr>
              <w:widowControl/>
              <w:jc w:val="center"/>
              <w:textAlignment w:val="center"/>
              <w:rPr>
                <w:rFonts w:ascii="宋体" w:hAnsi="宋体" w:cs="宋体"/>
                <w:color w:val="000000"/>
                <w:sz w:val="21"/>
                <w:szCs w:val="21"/>
              </w:rPr>
            </w:pPr>
            <w:r>
              <w:rPr>
                <w:rFonts w:ascii="宋体" w:hAnsi="宋体" w:cs="宋体" w:hint="eastAsia"/>
                <w:color w:val="000000"/>
                <w:sz w:val="21"/>
                <w:szCs w:val="21"/>
              </w:rPr>
              <w:t>显示组件</w:t>
            </w:r>
          </w:p>
        </w:tc>
        <w:tc>
          <w:tcPr>
            <w:tcW w:w="3745" w:type="pct"/>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55</w:t>
            </w:r>
            <w:r>
              <w:rPr>
                <w:rFonts w:ascii="宋体" w:hAnsi="宋体" w:cs="宋体" w:hint="eastAsia"/>
                <w:color w:val="000000"/>
                <w:kern w:val="0"/>
                <w:sz w:val="21"/>
                <w:szCs w:val="21"/>
                <w:lang w:bidi="ar"/>
              </w:rPr>
              <w:t>英寸（</w:t>
            </w:r>
            <w:r>
              <w:rPr>
                <w:rFonts w:ascii="宋体" w:hAnsi="宋体" w:cs="宋体" w:hint="eastAsia"/>
                <w:color w:val="000000"/>
                <w:kern w:val="0"/>
                <w:sz w:val="21"/>
                <w:szCs w:val="21"/>
                <w:lang w:bidi="ar"/>
              </w:rPr>
              <w:t>16</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9</w:t>
            </w:r>
            <w:r>
              <w:rPr>
                <w:rFonts w:ascii="宋体" w:hAnsi="宋体" w:cs="宋体" w:hint="eastAsia"/>
                <w:color w:val="000000"/>
                <w:kern w:val="0"/>
                <w:sz w:val="21"/>
                <w:szCs w:val="21"/>
                <w:lang w:bidi="ar"/>
              </w:rPr>
              <w:t>）</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透明液晶</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1209 (H) x 681(V)</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1920</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H</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1080</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V</w:t>
            </w:r>
            <w:r>
              <w:rPr>
                <w:rFonts w:ascii="宋体" w:hAnsi="宋体" w:cs="宋体" w:hint="eastAsia"/>
                <w:color w:val="000000"/>
                <w:kern w:val="0"/>
                <w:sz w:val="21"/>
                <w:szCs w:val="21"/>
                <w:lang w:bidi="ar"/>
              </w:rPr>
              <w:t>）</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16.7M , 68% NTSC</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120HZ</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400cd/m2</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1200</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1</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89/89/89/89 (Min.)(CR</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10)</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16</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9</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80KG</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30K</w:t>
            </w:r>
            <w:r>
              <w:rPr>
                <w:rFonts w:ascii="宋体" w:hAnsi="宋体" w:cs="宋体" w:hint="eastAsia"/>
                <w:color w:val="000000"/>
                <w:kern w:val="0"/>
                <w:sz w:val="21"/>
                <w:szCs w:val="21"/>
                <w:lang w:bidi="ar"/>
              </w:rPr>
              <w:t>小时</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LED</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(Haze 3%)</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Hard coating (3H)</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红外触摸</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不带触摸</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lastRenderedPageBreak/>
              <w:t>RGBW</w:t>
            </w:r>
            <w:r>
              <w:rPr>
                <w:rFonts w:ascii="宋体" w:hAnsi="宋体" w:cs="宋体" w:hint="eastAsia"/>
                <w:color w:val="000000"/>
                <w:kern w:val="0"/>
                <w:sz w:val="21"/>
                <w:szCs w:val="21"/>
                <w:lang w:bidi="ar"/>
              </w:rPr>
              <w:t>垂直条状</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全视角</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8(Typ.)(G to G) ms</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USBx2/HDMIx1/</w:t>
            </w:r>
            <w:r>
              <w:rPr>
                <w:rFonts w:ascii="宋体" w:hAnsi="宋体" w:cs="宋体" w:hint="eastAsia"/>
                <w:color w:val="000000"/>
                <w:kern w:val="0"/>
                <w:sz w:val="21"/>
                <w:szCs w:val="21"/>
                <w:lang w:bidi="ar"/>
              </w:rPr>
              <w:t>网口</w:t>
            </w:r>
            <w:r>
              <w:rPr>
                <w:rFonts w:ascii="宋体" w:hAnsi="宋体" w:cs="宋体" w:hint="eastAsia"/>
                <w:color w:val="000000"/>
                <w:kern w:val="0"/>
                <w:sz w:val="21"/>
                <w:szCs w:val="21"/>
                <w:lang w:bidi="ar"/>
              </w:rPr>
              <w:t>x1/VGAx1/</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 xml:space="preserve">-20 ~ 60 </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 xml:space="preserve">C  </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 xml:space="preserve">0 ~ 50 </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 xml:space="preserve">C   </w:t>
            </w:r>
          </w:p>
          <w:p w:rsidR="00782B51" w:rsidRDefault="00536135">
            <w:pPr>
              <w:widowControl/>
              <w:textAlignment w:val="center"/>
              <w:rPr>
                <w:rFonts w:ascii="宋体" w:hAnsi="宋体" w:cs="宋体"/>
                <w:color w:val="000000"/>
                <w:sz w:val="21"/>
                <w:szCs w:val="21"/>
              </w:rPr>
            </w:pPr>
            <w:r>
              <w:rPr>
                <w:rFonts w:ascii="宋体" w:hAnsi="宋体" w:cs="宋体" w:hint="eastAsia"/>
                <w:color w:val="000000"/>
                <w:kern w:val="0"/>
                <w:sz w:val="21"/>
                <w:szCs w:val="21"/>
                <w:lang w:bidi="ar"/>
              </w:rPr>
              <w:t>220V</w:t>
            </w:r>
          </w:p>
        </w:tc>
      </w:tr>
      <w:tr w:rsidR="00782B51">
        <w:trPr>
          <w:trHeight w:val="320"/>
        </w:trPr>
        <w:tc>
          <w:tcPr>
            <w:tcW w:w="439"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lastRenderedPageBreak/>
              <w:t>2</w:t>
            </w:r>
          </w:p>
        </w:tc>
        <w:tc>
          <w:tcPr>
            <w:tcW w:w="816" w:type="pct"/>
            <w:vAlign w:val="center"/>
          </w:tcPr>
          <w:p w:rsidR="00782B51" w:rsidRDefault="00536135">
            <w:pPr>
              <w:widowControl/>
              <w:jc w:val="center"/>
              <w:textAlignment w:val="center"/>
              <w:rPr>
                <w:rFonts w:ascii="宋体" w:hAnsi="宋体" w:cs="宋体"/>
                <w:sz w:val="21"/>
                <w:szCs w:val="21"/>
              </w:rPr>
            </w:pPr>
            <w:r>
              <w:rPr>
                <w:rFonts w:ascii="宋体" w:hAnsi="宋体" w:cs="宋体" w:hint="eastAsia"/>
                <w:sz w:val="21"/>
                <w:szCs w:val="21"/>
              </w:rPr>
              <w:t>功能组件</w:t>
            </w:r>
          </w:p>
        </w:tc>
        <w:tc>
          <w:tcPr>
            <w:tcW w:w="3745" w:type="pct"/>
            <w:vAlign w:val="center"/>
          </w:tcPr>
          <w:p w:rsidR="00782B51" w:rsidRDefault="00536135">
            <w:pPr>
              <w:widowControl/>
              <w:textAlignment w:val="center"/>
              <w:rPr>
                <w:rFonts w:ascii="宋体" w:hAnsi="宋体" w:cs="宋体"/>
                <w:sz w:val="21"/>
                <w:szCs w:val="21"/>
              </w:rPr>
            </w:pPr>
            <w:r>
              <w:rPr>
                <w:rFonts w:asciiTheme="minorEastAsia" w:eastAsiaTheme="minorEastAsia" w:hAnsiTheme="minorEastAsia" w:hint="eastAsia"/>
                <w:sz w:val="21"/>
                <w:szCs w:val="21"/>
              </w:rPr>
              <w:t>红外触摸</w:t>
            </w:r>
          </w:p>
        </w:tc>
      </w:tr>
      <w:tr w:rsidR="00782B51">
        <w:trPr>
          <w:trHeight w:val="320"/>
        </w:trPr>
        <w:tc>
          <w:tcPr>
            <w:tcW w:w="439"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3</w:t>
            </w:r>
          </w:p>
        </w:tc>
        <w:tc>
          <w:tcPr>
            <w:tcW w:w="816" w:type="pct"/>
            <w:vAlign w:val="center"/>
          </w:tcPr>
          <w:p w:rsidR="00782B51" w:rsidRDefault="00536135">
            <w:pPr>
              <w:widowControl/>
              <w:jc w:val="center"/>
              <w:textAlignment w:val="center"/>
              <w:rPr>
                <w:rFonts w:ascii="宋体" w:hAnsi="宋体" w:cs="宋体"/>
                <w:sz w:val="21"/>
                <w:szCs w:val="21"/>
              </w:rPr>
            </w:pPr>
            <w:r>
              <w:rPr>
                <w:rFonts w:ascii="宋体" w:hAnsi="宋体" w:cs="宋体" w:hint="eastAsia"/>
                <w:sz w:val="21"/>
                <w:szCs w:val="21"/>
              </w:rPr>
              <w:t>箱体组件</w:t>
            </w:r>
          </w:p>
        </w:tc>
        <w:tc>
          <w:tcPr>
            <w:tcW w:w="3745" w:type="pct"/>
            <w:vAlign w:val="center"/>
          </w:tcPr>
          <w:p w:rsidR="00782B51" w:rsidRDefault="00536135">
            <w:pPr>
              <w:widowControl/>
              <w:textAlignment w:val="center"/>
              <w:rPr>
                <w:rFonts w:ascii="宋体" w:hAnsi="宋体" w:cs="宋体"/>
                <w:sz w:val="21"/>
                <w:szCs w:val="21"/>
              </w:rPr>
            </w:pPr>
            <w:r>
              <w:rPr>
                <w:rFonts w:ascii="宋体" w:hAnsi="宋体" w:cs="宋体" w:hint="eastAsia"/>
                <w:sz w:val="21"/>
                <w:szCs w:val="21"/>
              </w:rPr>
              <w:t>聚乙烯及订制木装，</w:t>
            </w:r>
          </w:p>
          <w:p w:rsidR="00782B51" w:rsidRDefault="00536135">
            <w:pPr>
              <w:widowControl/>
              <w:textAlignment w:val="center"/>
              <w:rPr>
                <w:rFonts w:ascii="宋体" w:hAnsi="宋体" w:cs="宋体"/>
                <w:sz w:val="21"/>
                <w:szCs w:val="21"/>
              </w:rPr>
            </w:pPr>
            <w:r>
              <w:rPr>
                <w:rFonts w:ascii="宋体" w:hAnsi="宋体" w:cs="宋体" w:hint="eastAsia"/>
                <w:sz w:val="21"/>
                <w:szCs w:val="21"/>
              </w:rPr>
              <w:t>体积限制在</w:t>
            </w:r>
            <w:r>
              <w:rPr>
                <w:rFonts w:ascii="宋体" w:hAnsi="宋体" w:cs="宋体" w:hint="eastAsia"/>
                <w:sz w:val="21"/>
                <w:szCs w:val="21"/>
              </w:rPr>
              <w:t>1800mm</w:t>
            </w:r>
            <w:r>
              <w:rPr>
                <w:rFonts w:ascii="宋体" w:hAnsi="宋体" w:cs="宋体" w:hint="eastAsia"/>
                <w:sz w:val="21"/>
                <w:szCs w:val="21"/>
              </w:rPr>
              <w:t>（长）</w:t>
            </w:r>
            <w:r>
              <w:rPr>
                <w:rFonts w:ascii="宋体" w:hAnsi="宋体" w:cs="宋体" w:hint="eastAsia"/>
                <w:sz w:val="21"/>
                <w:szCs w:val="21"/>
              </w:rPr>
              <w:t xml:space="preserve"> x 800mm</w:t>
            </w:r>
            <w:r>
              <w:rPr>
                <w:rFonts w:ascii="宋体" w:hAnsi="宋体" w:cs="宋体" w:hint="eastAsia"/>
                <w:sz w:val="21"/>
                <w:szCs w:val="21"/>
              </w:rPr>
              <w:t>（宽）</w:t>
            </w:r>
            <w:r>
              <w:rPr>
                <w:rFonts w:ascii="宋体" w:hAnsi="宋体" w:cs="宋体" w:hint="eastAsia"/>
                <w:sz w:val="21"/>
                <w:szCs w:val="21"/>
              </w:rPr>
              <w:t xml:space="preserve"> x 400mm</w:t>
            </w:r>
            <w:r>
              <w:rPr>
                <w:rFonts w:ascii="宋体" w:hAnsi="宋体" w:cs="宋体" w:hint="eastAsia"/>
                <w:sz w:val="21"/>
                <w:szCs w:val="21"/>
              </w:rPr>
              <w:t>（厚）以内</w:t>
            </w:r>
          </w:p>
        </w:tc>
      </w:tr>
      <w:tr w:rsidR="00782B51">
        <w:trPr>
          <w:trHeight w:val="320"/>
        </w:trPr>
        <w:tc>
          <w:tcPr>
            <w:tcW w:w="439"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4</w:t>
            </w:r>
          </w:p>
        </w:tc>
        <w:tc>
          <w:tcPr>
            <w:tcW w:w="816" w:type="pct"/>
            <w:vAlign w:val="center"/>
          </w:tcPr>
          <w:p w:rsidR="00782B51" w:rsidRDefault="00536135">
            <w:pPr>
              <w:widowControl/>
              <w:jc w:val="center"/>
              <w:textAlignment w:val="center"/>
              <w:rPr>
                <w:rFonts w:ascii="宋体" w:hAnsi="宋体" w:cs="宋体"/>
                <w:sz w:val="21"/>
                <w:szCs w:val="21"/>
              </w:rPr>
            </w:pPr>
            <w:r>
              <w:rPr>
                <w:rFonts w:ascii="宋体" w:hAnsi="宋体" w:cs="宋体" w:hint="eastAsia"/>
                <w:color w:val="000000"/>
                <w:kern w:val="0"/>
                <w:sz w:val="21"/>
                <w:szCs w:val="21"/>
                <w:lang w:bidi="ar"/>
              </w:rPr>
              <w:t>线材，辅料</w:t>
            </w:r>
          </w:p>
        </w:tc>
        <w:tc>
          <w:tcPr>
            <w:tcW w:w="3745" w:type="pct"/>
            <w:vAlign w:val="center"/>
          </w:tcPr>
          <w:p w:rsidR="00782B51" w:rsidRDefault="00536135">
            <w:pPr>
              <w:widowControl/>
              <w:textAlignment w:val="center"/>
              <w:rPr>
                <w:rFonts w:ascii="宋体" w:hAnsi="宋体" w:cs="宋体"/>
                <w:sz w:val="21"/>
                <w:szCs w:val="21"/>
              </w:rPr>
            </w:pPr>
            <w:r>
              <w:rPr>
                <w:rFonts w:ascii="宋体" w:hAnsi="宋体" w:cs="宋体" w:hint="eastAsia"/>
                <w:color w:val="000000"/>
                <w:kern w:val="0"/>
                <w:sz w:val="21"/>
                <w:szCs w:val="21"/>
                <w:lang w:bidi="ar"/>
              </w:rPr>
              <w:t>5</w:t>
            </w:r>
            <w:r>
              <w:rPr>
                <w:rFonts w:ascii="宋体" w:hAnsi="宋体" w:cs="宋体" w:hint="eastAsia"/>
                <w:color w:val="000000"/>
                <w:kern w:val="0"/>
                <w:sz w:val="21"/>
                <w:szCs w:val="21"/>
                <w:lang w:bidi="ar"/>
              </w:rPr>
              <w:t>芯同轴线缆</w:t>
            </w:r>
            <w:r>
              <w:rPr>
                <w:rFonts w:ascii="宋体" w:hAnsi="宋体" w:cs="宋体" w:hint="eastAsia"/>
                <w:color w:val="000000"/>
                <w:kern w:val="0"/>
                <w:sz w:val="21"/>
                <w:szCs w:val="21"/>
                <w:lang w:bidi="ar"/>
              </w:rPr>
              <w:t xml:space="preserve"> / </w:t>
            </w:r>
            <w:r>
              <w:rPr>
                <w:rFonts w:ascii="宋体" w:hAnsi="宋体" w:cs="宋体" w:hint="eastAsia"/>
                <w:color w:val="000000"/>
                <w:kern w:val="0"/>
                <w:sz w:val="21"/>
                <w:szCs w:val="21"/>
                <w:lang w:bidi="ar"/>
              </w:rPr>
              <w:t>视频线</w:t>
            </w:r>
            <w:r>
              <w:rPr>
                <w:rFonts w:ascii="宋体" w:hAnsi="宋体" w:cs="宋体" w:hint="eastAsia"/>
                <w:color w:val="000000"/>
                <w:kern w:val="0"/>
                <w:sz w:val="21"/>
                <w:szCs w:val="21"/>
                <w:lang w:bidi="ar"/>
              </w:rPr>
              <w:t xml:space="preserve"> /</w:t>
            </w:r>
            <w:r>
              <w:rPr>
                <w:rFonts w:ascii="宋体" w:hAnsi="宋体" w:cs="宋体" w:hint="eastAsia"/>
                <w:color w:val="000000"/>
                <w:kern w:val="0"/>
                <w:sz w:val="21"/>
                <w:szCs w:val="21"/>
                <w:lang w:bidi="ar"/>
              </w:rPr>
              <w:t>音频线</w:t>
            </w:r>
            <w:r>
              <w:rPr>
                <w:rFonts w:ascii="宋体" w:hAnsi="宋体" w:cs="宋体" w:hint="eastAsia"/>
                <w:color w:val="000000"/>
                <w:kern w:val="0"/>
                <w:sz w:val="21"/>
                <w:szCs w:val="21"/>
                <w:lang w:bidi="ar"/>
              </w:rPr>
              <w:t xml:space="preserve"> </w:t>
            </w:r>
          </w:p>
        </w:tc>
      </w:tr>
    </w:tbl>
    <w:p w:rsidR="00782B51" w:rsidRDefault="00536135">
      <w:pPr>
        <w:pStyle w:val="3"/>
      </w:pPr>
      <w:r>
        <w:rPr>
          <w:rFonts w:hint="eastAsia"/>
        </w:rPr>
        <w:t>3.11.3</w:t>
      </w:r>
      <w:r>
        <w:rPr>
          <w:rFonts w:hint="eastAsia"/>
        </w:rPr>
        <w:t>透明橱窗交互系统软件参数需求</w:t>
      </w:r>
    </w:p>
    <w:tbl>
      <w:tblPr>
        <w:tblW w:w="905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1830"/>
        <w:gridCol w:w="6405"/>
      </w:tblGrid>
      <w:tr w:rsidR="00782B51">
        <w:trPr>
          <w:trHeight w:val="320"/>
        </w:trPr>
        <w:tc>
          <w:tcPr>
            <w:tcW w:w="816"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序号</w:t>
            </w:r>
          </w:p>
        </w:tc>
        <w:tc>
          <w:tcPr>
            <w:tcW w:w="1830"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指标项</w:t>
            </w:r>
          </w:p>
        </w:tc>
        <w:tc>
          <w:tcPr>
            <w:tcW w:w="6405"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指标要求</w:t>
            </w:r>
          </w:p>
        </w:tc>
      </w:tr>
      <w:tr w:rsidR="00782B51">
        <w:trPr>
          <w:trHeight w:val="320"/>
        </w:trPr>
        <w:tc>
          <w:tcPr>
            <w:tcW w:w="81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1</w:t>
            </w:r>
          </w:p>
        </w:tc>
        <w:tc>
          <w:tcPr>
            <w:tcW w:w="1830"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院史馆移交文书</w:t>
            </w:r>
          </w:p>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资料展示系统</w:t>
            </w:r>
          </w:p>
          <w:p w:rsidR="00782B51" w:rsidRDefault="00536135">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策划设计</w:t>
            </w:r>
          </w:p>
        </w:tc>
        <w:tc>
          <w:tcPr>
            <w:tcW w:w="6405" w:type="dxa"/>
            <w:vAlign w:val="center"/>
          </w:tcPr>
          <w:p w:rsidR="00782B51" w:rsidRDefault="00536135">
            <w:pPr>
              <w:widowControl/>
              <w:textAlignment w:val="center"/>
              <w:rPr>
                <w:rFonts w:ascii="宋体" w:hAnsi="宋体" w:cs="宋体"/>
                <w:color w:val="000000"/>
                <w:sz w:val="21"/>
                <w:szCs w:val="21"/>
              </w:rPr>
            </w:pP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文案梳理</w:t>
            </w:r>
            <w:r>
              <w:rPr>
                <w:rFonts w:ascii="宋体" w:hAnsi="宋体" w:cs="宋体" w:hint="eastAsia"/>
                <w:color w:val="000000"/>
                <w:kern w:val="0"/>
                <w:sz w:val="21"/>
                <w:szCs w:val="21"/>
                <w:lang w:bidi="ar"/>
              </w:rPr>
              <w:br/>
              <w:t>2.</w:t>
            </w:r>
            <w:r>
              <w:rPr>
                <w:rFonts w:ascii="宋体" w:hAnsi="宋体" w:cs="宋体" w:hint="eastAsia"/>
                <w:color w:val="000000"/>
                <w:kern w:val="0"/>
                <w:sz w:val="21"/>
                <w:szCs w:val="21"/>
                <w:lang w:bidi="ar"/>
              </w:rPr>
              <w:t>脚本分解、制作</w:t>
            </w:r>
            <w:r>
              <w:rPr>
                <w:rFonts w:ascii="宋体" w:hAnsi="宋体" w:cs="宋体" w:hint="eastAsia"/>
                <w:color w:val="000000"/>
                <w:kern w:val="0"/>
                <w:sz w:val="21"/>
                <w:szCs w:val="21"/>
                <w:lang w:bidi="ar"/>
              </w:rPr>
              <w:br/>
              <w:t>3.</w:t>
            </w:r>
            <w:r>
              <w:rPr>
                <w:rFonts w:ascii="宋体" w:hAnsi="宋体" w:cs="宋体" w:hint="eastAsia"/>
                <w:color w:val="000000"/>
                <w:kern w:val="0"/>
                <w:sz w:val="21"/>
                <w:szCs w:val="21"/>
                <w:lang w:bidi="ar"/>
              </w:rPr>
              <w:t>影片编辑和问答内容整理和设计</w:t>
            </w:r>
          </w:p>
        </w:tc>
      </w:tr>
      <w:tr w:rsidR="00782B51">
        <w:trPr>
          <w:trHeight w:val="320"/>
        </w:trPr>
        <w:tc>
          <w:tcPr>
            <w:tcW w:w="81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2</w:t>
            </w:r>
          </w:p>
        </w:tc>
        <w:tc>
          <w:tcPr>
            <w:tcW w:w="1830"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院史馆移交文书</w:t>
            </w:r>
          </w:p>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资料展示系统</w:t>
            </w:r>
          </w:p>
          <w:p w:rsidR="00782B51" w:rsidRDefault="00536135">
            <w:pPr>
              <w:widowControl/>
              <w:jc w:val="center"/>
              <w:textAlignment w:val="center"/>
              <w:rPr>
                <w:rFonts w:ascii="宋体" w:hAnsi="宋体" w:cs="宋体"/>
                <w:sz w:val="21"/>
                <w:szCs w:val="21"/>
              </w:rPr>
            </w:pPr>
            <w:r>
              <w:rPr>
                <w:rFonts w:ascii="宋体" w:hAnsi="宋体" w:cs="宋体" w:hint="eastAsia"/>
                <w:color w:val="000000"/>
                <w:kern w:val="0"/>
                <w:sz w:val="21"/>
                <w:szCs w:val="21"/>
                <w:lang w:bidi="ar"/>
              </w:rPr>
              <w:t>UI</w:t>
            </w:r>
            <w:r>
              <w:rPr>
                <w:rFonts w:ascii="宋体" w:hAnsi="宋体" w:cs="宋体" w:hint="eastAsia"/>
                <w:color w:val="000000"/>
                <w:kern w:val="0"/>
                <w:sz w:val="21"/>
                <w:szCs w:val="21"/>
                <w:lang w:bidi="ar"/>
              </w:rPr>
              <w:t>设计与制作</w:t>
            </w:r>
          </w:p>
        </w:tc>
        <w:tc>
          <w:tcPr>
            <w:tcW w:w="6405" w:type="dxa"/>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包含整体框架</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定制</w:t>
            </w:r>
            <w:proofErr w:type="gramStart"/>
            <w:r>
              <w:rPr>
                <w:rFonts w:ascii="宋体" w:hAnsi="宋体" w:cs="宋体" w:hint="eastAsia"/>
                <w:color w:val="000000"/>
                <w:kern w:val="0"/>
                <w:sz w:val="21"/>
                <w:szCs w:val="21"/>
                <w:lang w:bidi="ar"/>
              </w:rPr>
              <w:t>化展示</w:t>
            </w:r>
            <w:proofErr w:type="gramEnd"/>
            <w:r>
              <w:rPr>
                <w:rFonts w:ascii="宋体" w:hAnsi="宋体" w:cs="宋体" w:hint="eastAsia"/>
                <w:color w:val="000000"/>
                <w:kern w:val="0"/>
                <w:sz w:val="21"/>
                <w:szCs w:val="21"/>
                <w:lang w:bidi="ar"/>
              </w:rPr>
              <w:t>效果包含：</w:t>
            </w:r>
          </w:p>
          <w:p w:rsidR="00782B51" w:rsidRDefault="00536135">
            <w:pPr>
              <w:widowControl/>
              <w:numPr>
                <w:ilvl w:val="0"/>
                <w:numId w:val="9"/>
              </w:numP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可更改图片及文字的后台系统；</w:t>
            </w:r>
          </w:p>
          <w:p w:rsidR="00782B51" w:rsidRDefault="00536135">
            <w:pPr>
              <w:widowControl/>
              <w:numPr>
                <w:ilvl w:val="0"/>
                <w:numId w:val="9"/>
              </w:numPr>
              <w:textAlignment w:val="center"/>
              <w:rPr>
                <w:rFonts w:ascii="宋体" w:hAnsi="宋体" w:cs="宋体"/>
                <w:sz w:val="21"/>
                <w:szCs w:val="21"/>
              </w:rPr>
            </w:pPr>
            <w:r>
              <w:rPr>
                <w:rFonts w:ascii="宋体" w:hAnsi="宋体" w:cs="宋体" w:hint="eastAsia"/>
                <w:color w:val="000000"/>
                <w:kern w:val="0"/>
                <w:sz w:val="21"/>
                <w:szCs w:val="21"/>
                <w:lang w:bidi="ar"/>
              </w:rPr>
              <w:t>可</w:t>
            </w:r>
            <w:proofErr w:type="gramStart"/>
            <w:r>
              <w:rPr>
                <w:rFonts w:ascii="宋体" w:hAnsi="宋体" w:cs="宋体" w:hint="eastAsia"/>
                <w:color w:val="000000"/>
                <w:kern w:val="0"/>
                <w:sz w:val="21"/>
                <w:szCs w:val="21"/>
                <w:lang w:bidi="ar"/>
              </w:rPr>
              <w:t>链接线</w:t>
            </w:r>
            <w:proofErr w:type="gramEnd"/>
            <w:r>
              <w:rPr>
                <w:rFonts w:ascii="宋体" w:hAnsi="宋体" w:cs="宋体" w:hint="eastAsia"/>
                <w:color w:val="000000"/>
                <w:kern w:val="0"/>
                <w:sz w:val="21"/>
                <w:szCs w:val="21"/>
                <w:lang w:bidi="ar"/>
              </w:rPr>
              <w:t>上数据自动更新的后台程序。</w:t>
            </w:r>
          </w:p>
        </w:tc>
      </w:tr>
      <w:tr w:rsidR="00782B51">
        <w:trPr>
          <w:trHeight w:val="320"/>
        </w:trPr>
        <w:tc>
          <w:tcPr>
            <w:tcW w:w="81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3</w:t>
            </w:r>
          </w:p>
        </w:tc>
        <w:tc>
          <w:tcPr>
            <w:tcW w:w="1830"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院史馆移交文书</w:t>
            </w:r>
          </w:p>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资料展示系统</w:t>
            </w:r>
          </w:p>
          <w:p w:rsidR="00782B51" w:rsidRDefault="00536135">
            <w:pPr>
              <w:widowControl/>
              <w:jc w:val="center"/>
              <w:textAlignment w:val="center"/>
              <w:rPr>
                <w:rFonts w:ascii="宋体" w:hAnsi="宋体" w:cs="宋体"/>
                <w:sz w:val="21"/>
                <w:szCs w:val="21"/>
              </w:rPr>
            </w:pPr>
            <w:r>
              <w:rPr>
                <w:rFonts w:ascii="宋体" w:hAnsi="宋体" w:cs="宋体" w:hint="eastAsia"/>
                <w:color w:val="000000"/>
                <w:kern w:val="0"/>
                <w:sz w:val="21"/>
                <w:szCs w:val="21"/>
                <w:lang w:bidi="ar"/>
              </w:rPr>
              <w:t>多媒体内容制作</w:t>
            </w:r>
          </w:p>
        </w:tc>
        <w:tc>
          <w:tcPr>
            <w:tcW w:w="6405" w:type="dxa"/>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设计页面层级不大于</w:t>
            </w:r>
            <w:r>
              <w:rPr>
                <w:rFonts w:ascii="宋体" w:hAnsi="宋体" w:cs="宋体" w:hint="eastAsia"/>
                <w:color w:val="000000"/>
                <w:kern w:val="0"/>
                <w:sz w:val="21"/>
                <w:szCs w:val="21"/>
                <w:lang w:bidi="ar"/>
              </w:rPr>
              <w:t>5</w:t>
            </w:r>
            <w:r>
              <w:rPr>
                <w:rFonts w:ascii="宋体" w:hAnsi="宋体" w:cs="宋体" w:hint="eastAsia"/>
                <w:color w:val="000000"/>
                <w:kern w:val="0"/>
                <w:sz w:val="21"/>
                <w:szCs w:val="21"/>
                <w:lang w:bidi="ar"/>
              </w:rPr>
              <w:t>级，以便直观浏览</w:t>
            </w:r>
          </w:p>
          <w:p w:rsidR="00782B51" w:rsidRDefault="00782B51">
            <w:pPr>
              <w:widowControl/>
              <w:textAlignment w:val="center"/>
              <w:rPr>
                <w:rFonts w:ascii="宋体" w:hAnsi="宋体" w:cs="宋体"/>
                <w:sz w:val="21"/>
                <w:szCs w:val="21"/>
              </w:rPr>
            </w:pPr>
          </w:p>
        </w:tc>
      </w:tr>
      <w:tr w:rsidR="00782B51">
        <w:trPr>
          <w:trHeight w:val="320"/>
        </w:trPr>
        <w:tc>
          <w:tcPr>
            <w:tcW w:w="81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4</w:t>
            </w:r>
          </w:p>
        </w:tc>
        <w:tc>
          <w:tcPr>
            <w:tcW w:w="1830"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院史馆移交文书</w:t>
            </w:r>
          </w:p>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资料展示系统</w:t>
            </w:r>
          </w:p>
          <w:p w:rsidR="00782B51" w:rsidRDefault="00536135">
            <w:pPr>
              <w:widowControl/>
              <w:jc w:val="center"/>
              <w:textAlignment w:val="center"/>
              <w:rPr>
                <w:rFonts w:ascii="宋体" w:hAnsi="宋体" w:cs="宋体"/>
                <w:sz w:val="21"/>
                <w:szCs w:val="21"/>
              </w:rPr>
            </w:pPr>
            <w:r>
              <w:rPr>
                <w:rFonts w:ascii="宋体" w:hAnsi="宋体" w:cs="宋体" w:hint="eastAsia"/>
                <w:color w:val="000000"/>
                <w:kern w:val="0"/>
                <w:sz w:val="21"/>
                <w:szCs w:val="21"/>
                <w:lang w:bidi="ar"/>
              </w:rPr>
              <w:t>交互程序开发</w:t>
            </w:r>
          </w:p>
        </w:tc>
        <w:tc>
          <w:tcPr>
            <w:tcW w:w="6405" w:type="dxa"/>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A.</w:t>
            </w:r>
            <w:r>
              <w:rPr>
                <w:rFonts w:ascii="宋体" w:hAnsi="宋体" w:cs="宋体" w:hint="eastAsia"/>
                <w:color w:val="000000"/>
                <w:kern w:val="0"/>
                <w:sz w:val="21"/>
                <w:szCs w:val="21"/>
                <w:lang w:bidi="ar"/>
              </w:rPr>
              <w:t>支持单点触控系统操作，支持图片、视频、动画等多种多媒体格式嵌入</w:t>
            </w:r>
            <w:r>
              <w:rPr>
                <w:rFonts w:ascii="宋体" w:hAnsi="宋体" w:cs="宋体" w:hint="eastAsia"/>
                <w:color w:val="000000"/>
                <w:kern w:val="0"/>
                <w:sz w:val="21"/>
                <w:szCs w:val="21"/>
                <w:lang w:bidi="ar"/>
              </w:rPr>
              <w:t xml:space="preserve"> </w:t>
            </w:r>
          </w:p>
          <w:p w:rsidR="00782B51" w:rsidRDefault="00536135">
            <w:pPr>
              <w:widowControl/>
              <w:textAlignment w:val="center"/>
              <w:rPr>
                <w:rFonts w:ascii="宋体" w:hAnsi="宋体" w:cs="宋体"/>
                <w:sz w:val="21"/>
                <w:szCs w:val="21"/>
              </w:rPr>
            </w:pPr>
            <w:r>
              <w:rPr>
                <w:rFonts w:ascii="宋体" w:hAnsi="宋体" w:cs="宋体" w:hint="eastAsia"/>
                <w:color w:val="000000"/>
                <w:kern w:val="0"/>
                <w:sz w:val="21"/>
                <w:szCs w:val="21"/>
                <w:lang w:bidi="ar"/>
              </w:rPr>
              <w:t>B.</w:t>
            </w:r>
            <w:r>
              <w:rPr>
                <w:rFonts w:ascii="宋体" w:hAnsi="宋体" w:cs="宋体" w:hint="eastAsia"/>
                <w:color w:val="000000"/>
                <w:kern w:val="0"/>
                <w:sz w:val="21"/>
                <w:szCs w:val="21"/>
                <w:lang w:bidi="ar"/>
              </w:rPr>
              <w:t>后台数据库，并编写程序；</w:t>
            </w:r>
            <w:r>
              <w:rPr>
                <w:rFonts w:ascii="宋体" w:hAnsi="宋体" w:cs="宋体" w:hint="eastAsia"/>
                <w:color w:val="000000"/>
                <w:kern w:val="0"/>
                <w:sz w:val="21"/>
                <w:szCs w:val="21"/>
                <w:lang w:bidi="ar"/>
              </w:rPr>
              <w:br/>
              <w:t>C.</w:t>
            </w:r>
            <w:r>
              <w:rPr>
                <w:rFonts w:ascii="宋体" w:hAnsi="宋体" w:cs="宋体" w:hint="eastAsia"/>
                <w:color w:val="000000"/>
                <w:kern w:val="0"/>
                <w:sz w:val="21"/>
                <w:szCs w:val="21"/>
                <w:lang w:bidi="ar"/>
              </w:rPr>
              <w:t>预留后台管理系统接口。</w:t>
            </w:r>
          </w:p>
        </w:tc>
      </w:tr>
      <w:tr w:rsidR="00782B51">
        <w:trPr>
          <w:trHeight w:val="320"/>
        </w:trPr>
        <w:tc>
          <w:tcPr>
            <w:tcW w:w="81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5</w:t>
            </w:r>
          </w:p>
        </w:tc>
        <w:tc>
          <w:tcPr>
            <w:tcW w:w="1830"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系统页面总数量</w:t>
            </w:r>
          </w:p>
        </w:tc>
        <w:tc>
          <w:tcPr>
            <w:tcW w:w="6405" w:type="dxa"/>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页面总数</w:t>
            </w:r>
            <w:r>
              <w:rPr>
                <w:rFonts w:ascii="宋体" w:hAnsi="宋体" w:cs="宋体" w:hint="eastAsia"/>
                <w:color w:val="000000"/>
                <w:kern w:val="0"/>
                <w:sz w:val="21"/>
                <w:szCs w:val="21"/>
                <w:lang w:bidi="ar"/>
              </w:rPr>
              <w:t>30P</w:t>
            </w:r>
            <w:r>
              <w:rPr>
                <w:rFonts w:ascii="宋体" w:hAnsi="宋体" w:cs="宋体" w:hint="eastAsia"/>
                <w:color w:val="000000"/>
                <w:kern w:val="0"/>
                <w:sz w:val="21"/>
                <w:szCs w:val="21"/>
                <w:lang w:bidi="ar"/>
              </w:rPr>
              <w:t>或以上。</w:t>
            </w:r>
          </w:p>
        </w:tc>
      </w:tr>
    </w:tbl>
    <w:p w:rsidR="00782B51" w:rsidRDefault="00536135">
      <w:pPr>
        <w:pStyle w:val="2"/>
      </w:pPr>
      <w:r>
        <w:rPr>
          <w:rFonts w:hint="eastAsia"/>
        </w:rPr>
        <w:lastRenderedPageBreak/>
        <w:t>3.12</w:t>
      </w:r>
      <w:r>
        <w:rPr>
          <w:rFonts w:hint="eastAsia"/>
        </w:rPr>
        <w:t>十年总体改造混合现实展示系统</w:t>
      </w:r>
    </w:p>
    <w:p w:rsidR="00782B51" w:rsidRDefault="00536135">
      <w:pPr>
        <w:pStyle w:val="3"/>
      </w:pPr>
      <w:bookmarkStart w:id="20" w:name="_3.12.1十年总体改造混合现实展示系统总体需求"/>
      <w:r>
        <w:rPr>
          <w:rFonts w:hint="eastAsia"/>
        </w:rPr>
        <w:t>3.12.1</w:t>
      </w:r>
      <w:r>
        <w:rPr>
          <w:rFonts w:hint="eastAsia"/>
        </w:rPr>
        <w:t>十年总体改造混合现实展示系统总体需求</w:t>
      </w:r>
    </w:p>
    <w:bookmarkEnd w:id="20"/>
    <w:p w:rsidR="00782B51" w:rsidRDefault="00536135">
      <w:pPr>
        <w:ind w:firstLine="420"/>
        <w:rPr>
          <w:bCs/>
          <w:spacing w:val="10"/>
          <w:kern w:val="0"/>
        </w:rPr>
      </w:pPr>
      <w:r>
        <w:rPr>
          <w:rFonts w:hint="eastAsia"/>
          <w:bCs/>
          <w:spacing w:val="10"/>
          <w:kern w:val="0"/>
        </w:rPr>
        <w:t>十年总体改造混合现实展示系统，</w:t>
      </w:r>
      <w:proofErr w:type="gramStart"/>
      <w:r>
        <w:rPr>
          <w:rFonts w:hint="eastAsia"/>
          <w:bCs/>
          <w:spacing w:val="10"/>
          <w:kern w:val="0"/>
        </w:rPr>
        <w:t>是指院史馆</w:t>
      </w:r>
      <w:proofErr w:type="gramEnd"/>
      <w:r>
        <w:rPr>
          <w:rFonts w:hint="eastAsia"/>
          <w:bCs/>
          <w:spacing w:val="10"/>
          <w:kern w:val="0"/>
        </w:rPr>
        <w:t>区域内，对省</w:t>
      </w:r>
      <w:proofErr w:type="gramStart"/>
      <w:r>
        <w:rPr>
          <w:rFonts w:hint="eastAsia"/>
          <w:bCs/>
          <w:spacing w:val="10"/>
          <w:kern w:val="0"/>
        </w:rPr>
        <w:t>医</w:t>
      </w:r>
      <w:proofErr w:type="gramEnd"/>
      <w:r>
        <w:rPr>
          <w:rFonts w:hint="eastAsia"/>
          <w:bCs/>
          <w:spacing w:val="10"/>
          <w:kern w:val="0"/>
        </w:rPr>
        <w:t>1993</w:t>
      </w:r>
      <w:r>
        <w:rPr>
          <w:rFonts w:hint="eastAsia"/>
          <w:bCs/>
          <w:spacing w:val="10"/>
          <w:kern w:val="0"/>
        </w:rPr>
        <w:t>年到</w:t>
      </w:r>
      <w:r>
        <w:rPr>
          <w:rFonts w:hint="eastAsia"/>
          <w:bCs/>
          <w:spacing w:val="10"/>
          <w:kern w:val="0"/>
        </w:rPr>
        <w:t>2003</w:t>
      </w:r>
      <w:r>
        <w:rPr>
          <w:rFonts w:hint="eastAsia"/>
          <w:bCs/>
          <w:spacing w:val="10"/>
          <w:kern w:val="0"/>
        </w:rPr>
        <w:t>年期间发生的省</w:t>
      </w:r>
      <w:proofErr w:type="gramStart"/>
      <w:r>
        <w:rPr>
          <w:rFonts w:hint="eastAsia"/>
          <w:bCs/>
          <w:spacing w:val="10"/>
          <w:kern w:val="0"/>
        </w:rPr>
        <w:t>医大事</w:t>
      </w:r>
      <w:proofErr w:type="gramEnd"/>
      <w:r>
        <w:rPr>
          <w:rFonts w:hint="eastAsia"/>
          <w:bCs/>
          <w:spacing w:val="10"/>
          <w:kern w:val="0"/>
        </w:rPr>
        <w:t>及其意义的总体梳理呈现。包括对十年总体改造期间取得成就、重大事件梳理、概念提取、造型雕塑制作、可控灯光安装等工作。完成后，讲解员可通过中控系统，对正在讲解的年份对象上方的灯光进行控制，予以参观者耳目一新的体验。要求该系统外观体积满足</w:t>
      </w:r>
      <w:r>
        <w:rPr>
          <w:rFonts w:hint="eastAsia"/>
          <w:bCs/>
          <w:spacing w:val="10"/>
          <w:kern w:val="0"/>
        </w:rPr>
        <w:t>2500mm</w:t>
      </w:r>
      <w:r>
        <w:rPr>
          <w:rFonts w:hint="eastAsia"/>
          <w:bCs/>
          <w:spacing w:val="10"/>
          <w:kern w:val="0"/>
        </w:rPr>
        <w:t>（长）</w:t>
      </w:r>
      <w:r>
        <w:rPr>
          <w:rFonts w:hint="eastAsia"/>
          <w:bCs/>
          <w:spacing w:val="10"/>
          <w:kern w:val="0"/>
        </w:rPr>
        <w:t xml:space="preserve"> x 6700mm</w:t>
      </w:r>
      <w:r>
        <w:rPr>
          <w:rFonts w:hint="eastAsia"/>
          <w:bCs/>
          <w:spacing w:val="10"/>
          <w:kern w:val="0"/>
        </w:rPr>
        <w:t>（宽）</w:t>
      </w:r>
      <w:r>
        <w:rPr>
          <w:rFonts w:hint="eastAsia"/>
          <w:bCs/>
          <w:spacing w:val="10"/>
          <w:kern w:val="0"/>
        </w:rPr>
        <w:t xml:space="preserve"> x 2500mm</w:t>
      </w:r>
      <w:r>
        <w:rPr>
          <w:rFonts w:hint="eastAsia"/>
          <w:bCs/>
          <w:spacing w:val="10"/>
          <w:kern w:val="0"/>
        </w:rPr>
        <w:t>（高）或以上，作为院史馆开放参观区域的重要展示节点，</w:t>
      </w:r>
      <w:proofErr w:type="gramStart"/>
      <w:r>
        <w:rPr>
          <w:rFonts w:hint="eastAsia"/>
          <w:bCs/>
          <w:spacing w:val="10"/>
          <w:kern w:val="0"/>
        </w:rPr>
        <w:t>钜框数量</w:t>
      </w:r>
      <w:proofErr w:type="gramEnd"/>
      <w:r>
        <w:rPr>
          <w:rFonts w:hint="eastAsia"/>
          <w:bCs/>
          <w:spacing w:val="10"/>
          <w:kern w:val="0"/>
        </w:rPr>
        <w:t>大于或等于</w:t>
      </w:r>
      <w:r>
        <w:rPr>
          <w:rFonts w:hint="eastAsia"/>
          <w:bCs/>
          <w:spacing w:val="10"/>
          <w:kern w:val="0"/>
        </w:rPr>
        <w:t>23</w:t>
      </w:r>
      <w:r>
        <w:rPr>
          <w:rFonts w:hint="eastAsia"/>
          <w:bCs/>
          <w:spacing w:val="10"/>
          <w:kern w:val="0"/>
        </w:rPr>
        <w:t>个，总</w:t>
      </w:r>
      <w:r>
        <w:rPr>
          <w:rFonts w:hint="eastAsia"/>
          <w:bCs/>
          <w:spacing w:val="10"/>
          <w:kern w:val="0"/>
        </w:rPr>
        <w:t>体验时间在</w:t>
      </w:r>
      <w:r>
        <w:rPr>
          <w:rFonts w:hint="eastAsia"/>
          <w:bCs/>
          <w:spacing w:val="10"/>
          <w:kern w:val="0"/>
        </w:rPr>
        <w:t>60</w:t>
      </w:r>
      <w:r>
        <w:rPr>
          <w:rFonts w:hint="eastAsia"/>
          <w:bCs/>
          <w:spacing w:val="10"/>
          <w:kern w:val="0"/>
        </w:rPr>
        <w:t>秒以上。</w:t>
      </w:r>
    </w:p>
    <w:p w:rsidR="00782B51" w:rsidRDefault="00536135">
      <w:pPr>
        <w:ind w:firstLine="420"/>
        <w:rPr>
          <w:bCs/>
          <w:spacing w:val="10"/>
          <w:kern w:val="0"/>
        </w:rPr>
      </w:pPr>
      <w:r>
        <w:rPr>
          <w:rFonts w:hint="eastAsia"/>
          <w:bCs/>
          <w:spacing w:val="10"/>
          <w:kern w:val="0"/>
        </w:rPr>
        <w:t>供应商需根据设计目的、总体需求、全域一体化设计需求提供</w:t>
      </w:r>
      <w:proofErr w:type="gramStart"/>
      <w:r>
        <w:rPr>
          <w:rFonts w:hint="eastAsia"/>
          <w:bCs/>
          <w:spacing w:val="10"/>
          <w:kern w:val="0"/>
        </w:rPr>
        <w:t>含效果</w:t>
      </w:r>
      <w:proofErr w:type="gramEnd"/>
      <w:r>
        <w:rPr>
          <w:rFonts w:hint="eastAsia"/>
          <w:bCs/>
          <w:spacing w:val="10"/>
          <w:kern w:val="0"/>
        </w:rPr>
        <w:t>图的完整方案。</w:t>
      </w:r>
    </w:p>
    <w:p w:rsidR="00782B51" w:rsidRDefault="00536135">
      <w:pPr>
        <w:pStyle w:val="3"/>
      </w:pPr>
      <w:r>
        <w:rPr>
          <w:rFonts w:hint="eastAsia"/>
        </w:rPr>
        <w:t>3.12.2</w:t>
      </w:r>
      <w:r>
        <w:rPr>
          <w:rFonts w:hint="eastAsia"/>
        </w:rPr>
        <w:t>十年总体改造混合现实展示系统硬件参数需求</w:t>
      </w:r>
    </w:p>
    <w:p w:rsidR="00782B51" w:rsidRDefault="00536135">
      <w:pPr>
        <w:spacing w:beforeLines="50" w:before="156" w:afterLines="50" w:after="156"/>
        <w:ind w:firstLine="420"/>
        <w:rPr>
          <w:bCs/>
          <w:spacing w:val="10"/>
          <w:kern w:val="0"/>
        </w:rPr>
      </w:pPr>
      <w:r>
        <w:rPr>
          <w:rFonts w:hint="eastAsia"/>
          <w:bCs/>
          <w:spacing w:val="10"/>
          <w:kern w:val="0"/>
        </w:rPr>
        <w:t>十年总体改造混合现实展示系统硬件包含了金属</w:t>
      </w:r>
      <w:proofErr w:type="gramStart"/>
      <w:r>
        <w:rPr>
          <w:rFonts w:hint="eastAsia"/>
          <w:bCs/>
          <w:spacing w:val="10"/>
          <w:kern w:val="0"/>
        </w:rPr>
        <w:t>钜</w:t>
      </w:r>
      <w:proofErr w:type="gramEnd"/>
      <w:r>
        <w:rPr>
          <w:rFonts w:hint="eastAsia"/>
          <w:bCs/>
          <w:spacing w:val="10"/>
          <w:kern w:val="0"/>
        </w:rPr>
        <w:t>框结构、悬吊金属线及照明方案。</w:t>
      </w:r>
      <w:r>
        <w:rPr>
          <w:rFonts w:hint="eastAsia"/>
          <w:bCs/>
          <w:spacing w:val="10"/>
          <w:kern w:val="0"/>
        </w:rPr>
        <w:t>根据资料梳理，其中金属</w:t>
      </w:r>
      <w:proofErr w:type="gramStart"/>
      <w:r>
        <w:rPr>
          <w:rFonts w:hint="eastAsia"/>
          <w:bCs/>
          <w:spacing w:val="10"/>
          <w:kern w:val="0"/>
        </w:rPr>
        <w:t>钜</w:t>
      </w:r>
      <w:proofErr w:type="gramEnd"/>
      <w:r>
        <w:rPr>
          <w:rFonts w:hint="eastAsia"/>
          <w:bCs/>
          <w:spacing w:val="10"/>
          <w:kern w:val="0"/>
        </w:rPr>
        <w:t>框结构数量约为</w:t>
      </w:r>
      <w:r>
        <w:rPr>
          <w:rFonts w:hint="eastAsia"/>
          <w:bCs/>
          <w:spacing w:val="10"/>
          <w:kern w:val="0"/>
        </w:rPr>
        <w:t>23</w:t>
      </w:r>
      <w:r>
        <w:rPr>
          <w:rFonts w:hint="eastAsia"/>
          <w:bCs/>
          <w:spacing w:val="10"/>
          <w:kern w:val="0"/>
        </w:rPr>
        <w:t>个，如业主需增加框体数量，供应商需按平均框体造价相应增加预算。</w:t>
      </w:r>
    </w:p>
    <w:tbl>
      <w:tblPr>
        <w:tblW w:w="494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
        <w:gridCol w:w="1852"/>
        <w:gridCol w:w="6392"/>
      </w:tblGrid>
      <w:tr w:rsidR="00782B51">
        <w:trPr>
          <w:trHeight w:val="320"/>
        </w:trPr>
        <w:tc>
          <w:tcPr>
            <w:tcW w:w="509" w:type="pct"/>
            <w:shd w:val="clear" w:color="auto" w:fill="D9D9D9" w:themeFill="background1" w:themeFillShade="D9"/>
            <w:vAlign w:val="center"/>
          </w:tcPr>
          <w:p w:rsidR="00782B51" w:rsidRDefault="00536135">
            <w:pPr>
              <w:widowControl/>
              <w:jc w:val="center"/>
              <w:rPr>
                <w:rFonts w:asciiTheme="majorEastAsia" w:eastAsiaTheme="majorEastAsia" w:hAnsiTheme="majorEastAsia" w:cs="宋体"/>
                <w:b/>
                <w:bCs/>
                <w:color w:val="000000"/>
                <w:sz w:val="21"/>
                <w:szCs w:val="21"/>
              </w:rPr>
            </w:pPr>
            <w:r>
              <w:rPr>
                <w:rFonts w:asciiTheme="majorEastAsia" w:eastAsiaTheme="majorEastAsia" w:hAnsiTheme="majorEastAsia" w:cs="宋体" w:hint="eastAsia"/>
                <w:b/>
                <w:bCs/>
                <w:color w:val="000000"/>
                <w:sz w:val="21"/>
                <w:szCs w:val="21"/>
              </w:rPr>
              <w:t>序号</w:t>
            </w:r>
          </w:p>
        </w:tc>
        <w:tc>
          <w:tcPr>
            <w:tcW w:w="1009" w:type="pct"/>
            <w:shd w:val="clear" w:color="auto" w:fill="D9D9D9" w:themeFill="background1" w:themeFillShade="D9"/>
            <w:vAlign w:val="center"/>
          </w:tcPr>
          <w:p w:rsidR="00782B51" w:rsidRDefault="00536135">
            <w:pPr>
              <w:widowControl/>
              <w:jc w:val="center"/>
              <w:rPr>
                <w:rFonts w:asciiTheme="majorEastAsia" w:eastAsiaTheme="majorEastAsia" w:hAnsiTheme="majorEastAsia" w:cs="宋体"/>
                <w:b/>
                <w:bCs/>
                <w:color w:val="000000"/>
                <w:sz w:val="21"/>
                <w:szCs w:val="21"/>
              </w:rPr>
            </w:pPr>
            <w:r>
              <w:rPr>
                <w:rFonts w:asciiTheme="majorEastAsia" w:eastAsiaTheme="majorEastAsia" w:hAnsiTheme="majorEastAsia" w:cs="宋体" w:hint="eastAsia"/>
                <w:b/>
                <w:bCs/>
                <w:color w:val="000000"/>
                <w:sz w:val="21"/>
                <w:szCs w:val="21"/>
              </w:rPr>
              <w:t>指标项</w:t>
            </w:r>
          </w:p>
        </w:tc>
        <w:tc>
          <w:tcPr>
            <w:tcW w:w="3482" w:type="pct"/>
            <w:shd w:val="clear" w:color="auto" w:fill="D9D9D9" w:themeFill="background1" w:themeFillShade="D9"/>
            <w:vAlign w:val="center"/>
          </w:tcPr>
          <w:p w:rsidR="00782B51" w:rsidRDefault="00536135">
            <w:pPr>
              <w:widowControl/>
              <w:jc w:val="center"/>
              <w:rPr>
                <w:rFonts w:asciiTheme="majorEastAsia" w:eastAsiaTheme="majorEastAsia" w:hAnsiTheme="majorEastAsia" w:cs="宋体"/>
                <w:b/>
                <w:bCs/>
                <w:color w:val="000000"/>
                <w:sz w:val="21"/>
                <w:szCs w:val="21"/>
              </w:rPr>
            </w:pPr>
            <w:r>
              <w:rPr>
                <w:rFonts w:asciiTheme="majorEastAsia" w:eastAsiaTheme="majorEastAsia" w:hAnsiTheme="majorEastAsia" w:cs="宋体" w:hint="eastAsia"/>
                <w:b/>
                <w:bCs/>
                <w:color w:val="000000"/>
                <w:sz w:val="21"/>
                <w:szCs w:val="21"/>
              </w:rPr>
              <w:t>指标要求</w:t>
            </w:r>
          </w:p>
        </w:tc>
      </w:tr>
      <w:tr w:rsidR="00782B51">
        <w:trPr>
          <w:trHeight w:val="320"/>
        </w:trPr>
        <w:tc>
          <w:tcPr>
            <w:tcW w:w="509"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1</w:t>
            </w:r>
          </w:p>
        </w:tc>
        <w:tc>
          <w:tcPr>
            <w:tcW w:w="1009" w:type="pct"/>
            <w:vAlign w:val="center"/>
          </w:tcPr>
          <w:p w:rsidR="00782B51" w:rsidRDefault="00536135">
            <w:pPr>
              <w:widowControl/>
              <w:jc w:val="center"/>
              <w:textAlignment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框体结构</w:t>
            </w:r>
          </w:p>
        </w:tc>
        <w:tc>
          <w:tcPr>
            <w:tcW w:w="3482" w:type="pct"/>
            <w:vAlign w:val="center"/>
          </w:tcPr>
          <w:p w:rsidR="00782B51" w:rsidRDefault="00536135">
            <w:pPr>
              <w:widowControl/>
              <w:textAlignment w:val="center"/>
              <w:rPr>
                <w:rFonts w:asciiTheme="majorEastAsia" w:eastAsiaTheme="majorEastAsia" w:hAnsiTheme="majorEastAsia"/>
                <w:sz w:val="21"/>
                <w:szCs w:val="21"/>
              </w:rPr>
            </w:pPr>
            <w:r>
              <w:rPr>
                <w:rFonts w:asciiTheme="majorEastAsia" w:eastAsiaTheme="majorEastAsia" w:hAnsiTheme="majorEastAsia" w:hint="eastAsia"/>
                <w:sz w:val="21"/>
                <w:szCs w:val="21"/>
              </w:rPr>
              <w:t>根据响应概念提取概念的石膏体雕塑造型，形成至少</w:t>
            </w:r>
            <w:r>
              <w:rPr>
                <w:rFonts w:asciiTheme="majorEastAsia" w:eastAsiaTheme="majorEastAsia" w:hAnsiTheme="majorEastAsia" w:hint="eastAsia"/>
                <w:sz w:val="21"/>
                <w:szCs w:val="21"/>
              </w:rPr>
              <w:t>3</w:t>
            </w:r>
            <w:r>
              <w:rPr>
                <w:rFonts w:asciiTheme="majorEastAsia" w:eastAsiaTheme="majorEastAsia" w:hAnsiTheme="majorEastAsia" w:hint="eastAsia"/>
                <w:sz w:val="21"/>
                <w:szCs w:val="21"/>
              </w:rPr>
              <w:t>种尺寸差异的玫瑰金色电镀不锈钢或铝合金</w:t>
            </w:r>
            <w:proofErr w:type="gramStart"/>
            <w:r>
              <w:rPr>
                <w:rFonts w:asciiTheme="majorEastAsia" w:eastAsiaTheme="majorEastAsia" w:hAnsiTheme="majorEastAsia" w:hint="eastAsia"/>
                <w:sz w:val="21"/>
                <w:szCs w:val="21"/>
              </w:rPr>
              <w:t>钜</w:t>
            </w:r>
            <w:proofErr w:type="gramEnd"/>
            <w:r>
              <w:rPr>
                <w:rFonts w:asciiTheme="majorEastAsia" w:eastAsiaTheme="majorEastAsia" w:hAnsiTheme="majorEastAsia" w:hint="eastAsia"/>
                <w:sz w:val="21"/>
                <w:szCs w:val="21"/>
              </w:rPr>
              <w:t>框，要求焊接点体积小于或等于</w:t>
            </w:r>
            <w:r>
              <w:rPr>
                <w:rFonts w:asciiTheme="majorEastAsia" w:eastAsiaTheme="majorEastAsia" w:hAnsiTheme="majorEastAsia" w:hint="eastAsia"/>
                <w:sz w:val="21"/>
                <w:szCs w:val="21"/>
              </w:rPr>
              <w:t>0.5cm</w:t>
            </w:r>
            <w:r>
              <w:rPr>
                <w:rFonts w:asciiTheme="majorEastAsia" w:eastAsiaTheme="majorEastAsia" w:hAnsiTheme="majorEastAsia" w:hint="eastAsia"/>
                <w:sz w:val="21"/>
                <w:szCs w:val="21"/>
              </w:rPr>
              <w:t>³，</w:t>
            </w:r>
            <w:proofErr w:type="gramStart"/>
            <w:r>
              <w:rPr>
                <w:rFonts w:asciiTheme="majorEastAsia" w:eastAsiaTheme="majorEastAsia" w:hAnsiTheme="majorEastAsia" w:hint="eastAsia"/>
                <w:sz w:val="21"/>
                <w:szCs w:val="21"/>
              </w:rPr>
              <w:t>钜</w:t>
            </w:r>
            <w:proofErr w:type="gramEnd"/>
            <w:r>
              <w:rPr>
                <w:rFonts w:asciiTheme="majorEastAsia" w:eastAsiaTheme="majorEastAsia" w:hAnsiTheme="majorEastAsia" w:hint="eastAsia"/>
                <w:sz w:val="21"/>
                <w:szCs w:val="21"/>
              </w:rPr>
              <w:t>框表面平滑，线条平整。</w:t>
            </w:r>
          </w:p>
          <w:p w:rsidR="00782B51" w:rsidRDefault="00536135">
            <w:pPr>
              <w:pStyle w:val="a2"/>
              <w:rPr>
                <w:rFonts w:asciiTheme="majorEastAsia" w:eastAsiaTheme="majorEastAsia" w:hAnsiTheme="majorEastAsia"/>
                <w:sz w:val="21"/>
                <w:szCs w:val="21"/>
              </w:rPr>
            </w:pPr>
            <w:proofErr w:type="gramStart"/>
            <w:r>
              <w:rPr>
                <w:rFonts w:asciiTheme="majorEastAsia" w:eastAsiaTheme="majorEastAsia" w:hAnsiTheme="majorEastAsia" w:hint="eastAsia"/>
                <w:sz w:val="21"/>
                <w:szCs w:val="21"/>
              </w:rPr>
              <w:t>钜</w:t>
            </w:r>
            <w:proofErr w:type="gramEnd"/>
            <w:r>
              <w:rPr>
                <w:rFonts w:asciiTheme="majorEastAsia" w:eastAsiaTheme="majorEastAsia" w:hAnsiTheme="majorEastAsia" w:hint="eastAsia"/>
                <w:sz w:val="21"/>
                <w:szCs w:val="21"/>
              </w:rPr>
              <w:t>框均匀分布系统外观，避免视觉失重。</w:t>
            </w:r>
          </w:p>
        </w:tc>
      </w:tr>
      <w:tr w:rsidR="00782B51">
        <w:trPr>
          <w:trHeight w:val="320"/>
        </w:trPr>
        <w:tc>
          <w:tcPr>
            <w:tcW w:w="509"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2</w:t>
            </w:r>
          </w:p>
        </w:tc>
        <w:tc>
          <w:tcPr>
            <w:tcW w:w="1009" w:type="pct"/>
            <w:vAlign w:val="center"/>
          </w:tcPr>
          <w:p w:rsidR="00782B51" w:rsidRDefault="00536135">
            <w:pPr>
              <w:widowControl/>
              <w:jc w:val="center"/>
              <w:textAlignment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框</w:t>
            </w:r>
            <w:proofErr w:type="gramStart"/>
            <w:r>
              <w:rPr>
                <w:rFonts w:asciiTheme="majorEastAsia" w:eastAsiaTheme="majorEastAsia" w:hAnsiTheme="majorEastAsia" w:cs="宋体" w:hint="eastAsia"/>
                <w:color w:val="000000"/>
                <w:sz w:val="21"/>
                <w:szCs w:val="21"/>
              </w:rPr>
              <w:t>体数量</w:t>
            </w:r>
            <w:proofErr w:type="gramEnd"/>
          </w:p>
        </w:tc>
        <w:tc>
          <w:tcPr>
            <w:tcW w:w="3482" w:type="pct"/>
            <w:vAlign w:val="center"/>
          </w:tcPr>
          <w:p w:rsidR="00782B51" w:rsidRDefault="00536135">
            <w:pPr>
              <w:widowControl/>
              <w:textAlignment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根据重大事件梳理，</w:t>
            </w:r>
            <w:proofErr w:type="gramStart"/>
            <w:r>
              <w:rPr>
                <w:rFonts w:asciiTheme="majorEastAsia" w:eastAsiaTheme="majorEastAsia" w:hAnsiTheme="majorEastAsia" w:cs="宋体" w:hint="eastAsia"/>
                <w:color w:val="000000"/>
                <w:sz w:val="21"/>
                <w:szCs w:val="21"/>
              </w:rPr>
              <w:t>钜框数量</w:t>
            </w:r>
            <w:proofErr w:type="gramEnd"/>
            <w:r>
              <w:rPr>
                <w:rFonts w:asciiTheme="majorEastAsia" w:eastAsiaTheme="majorEastAsia" w:hAnsiTheme="majorEastAsia" w:cs="宋体" w:hint="eastAsia"/>
                <w:color w:val="000000"/>
                <w:sz w:val="21"/>
                <w:szCs w:val="21"/>
              </w:rPr>
              <w:t>应大于或等于</w:t>
            </w:r>
            <w:r>
              <w:rPr>
                <w:rFonts w:asciiTheme="majorEastAsia" w:eastAsiaTheme="majorEastAsia" w:hAnsiTheme="majorEastAsia" w:cs="宋体" w:hint="eastAsia"/>
                <w:color w:val="000000"/>
                <w:sz w:val="21"/>
                <w:szCs w:val="21"/>
              </w:rPr>
              <w:t>23</w:t>
            </w:r>
            <w:r>
              <w:rPr>
                <w:rFonts w:asciiTheme="majorEastAsia" w:eastAsiaTheme="majorEastAsia" w:hAnsiTheme="majorEastAsia" w:cs="宋体" w:hint="eastAsia"/>
                <w:color w:val="000000"/>
                <w:sz w:val="21"/>
                <w:szCs w:val="21"/>
              </w:rPr>
              <w:t>个</w:t>
            </w:r>
          </w:p>
        </w:tc>
      </w:tr>
      <w:tr w:rsidR="00782B51">
        <w:trPr>
          <w:trHeight w:val="320"/>
        </w:trPr>
        <w:tc>
          <w:tcPr>
            <w:tcW w:w="509"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3</w:t>
            </w:r>
          </w:p>
        </w:tc>
        <w:tc>
          <w:tcPr>
            <w:tcW w:w="1009" w:type="pct"/>
            <w:vAlign w:val="center"/>
          </w:tcPr>
          <w:p w:rsidR="00782B51" w:rsidRDefault="00536135">
            <w:pPr>
              <w:widowControl/>
              <w:jc w:val="center"/>
              <w:textAlignment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悬吊方式</w:t>
            </w:r>
          </w:p>
        </w:tc>
        <w:tc>
          <w:tcPr>
            <w:tcW w:w="3482" w:type="pct"/>
            <w:vAlign w:val="center"/>
          </w:tcPr>
          <w:p w:rsidR="00782B51" w:rsidRDefault="00536135">
            <w:pPr>
              <w:widowControl/>
              <w:textAlignment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订制镀锌金属线，金属线总长度应大于或等于</w:t>
            </w:r>
            <w:r>
              <w:rPr>
                <w:rFonts w:asciiTheme="majorEastAsia" w:eastAsiaTheme="majorEastAsia" w:hAnsiTheme="majorEastAsia" w:cs="宋体" w:hint="eastAsia"/>
                <w:color w:val="000000"/>
                <w:sz w:val="21"/>
                <w:szCs w:val="21"/>
              </w:rPr>
              <w:t>23m</w:t>
            </w:r>
          </w:p>
        </w:tc>
      </w:tr>
      <w:tr w:rsidR="00782B51">
        <w:trPr>
          <w:trHeight w:val="320"/>
        </w:trPr>
        <w:tc>
          <w:tcPr>
            <w:tcW w:w="509"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4</w:t>
            </w:r>
          </w:p>
        </w:tc>
        <w:tc>
          <w:tcPr>
            <w:tcW w:w="1009" w:type="pct"/>
            <w:vAlign w:val="center"/>
          </w:tcPr>
          <w:p w:rsidR="00782B51" w:rsidRDefault="00536135">
            <w:pPr>
              <w:widowControl/>
              <w:jc w:val="center"/>
              <w:textAlignment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抗拉强度要求</w:t>
            </w:r>
          </w:p>
        </w:tc>
        <w:tc>
          <w:tcPr>
            <w:tcW w:w="3482" w:type="pct"/>
            <w:vAlign w:val="center"/>
          </w:tcPr>
          <w:p w:rsidR="00782B51" w:rsidRDefault="00536135">
            <w:pPr>
              <w:widowControl/>
              <w:textAlignment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w:t>
            </w:r>
            <w:r>
              <w:rPr>
                <w:rFonts w:asciiTheme="majorEastAsia" w:eastAsiaTheme="majorEastAsia" w:hAnsiTheme="majorEastAsia" w:cs="宋体" w:hint="eastAsia"/>
                <w:color w:val="000000"/>
                <w:sz w:val="21"/>
                <w:szCs w:val="21"/>
              </w:rPr>
              <w:t>47Mpa</w:t>
            </w:r>
          </w:p>
        </w:tc>
      </w:tr>
      <w:tr w:rsidR="00782B51">
        <w:trPr>
          <w:trHeight w:val="320"/>
        </w:trPr>
        <w:tc>
          <w:tcPr>
            <w:tcW w:w="509"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5</w:t>
            </w:r>
          </w:p>
        </w:tc>
        <w:tc>
          <w:tcPr>
            <w:tcW w:w="1009" w:type="pct"/>
            <w:vAlign w:val="center"/>
          </w:tcPr>
          <w:p w:rsidR="00782B51" w:rsidRDefault="00536135">
            <w:pPr>
              <w:widowControl/>
              <w:jc w:val="center"/>
              <w:textAlignment w:val="center"/>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照明方案</w:t>
            </w:r>
          </w:p>
        </w:tc>
        <w:tc>
          <w:tcPr>
            <w:tcW w:w="3482" w:type="pct"/>
            <w:vAlign w:val="center"/>
          </w:tcPr>
          <w:p w:rsidR="00782B51" w:rsidRDefault="00536135">
            <w:pPr>
              <w:widowControl/>
              <w:textAlignment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可编程射灯阵列，根据</w:t>
            </w:r>
            <w:proofErr w:type="gramStart"/>
            <w:r>
              <w:rPr>
                <w:rFonts w:asciiTheme="majorEastAsia" w:eastAsiaTheme="majorEastAsia" w:hAnsiTheme="majorEastAsia" w:cs="宋体" w:hint="eastAsia"/>
                <w:color w:val="000000"/>
                <w:sz w:val="21"/>
                <w:szCs w:val="21"/>
              </w:rPr>
              <w:t>钜</w:t>
            </w:r>
            <w:proofErr w:type="gramEnd"/>
            <w:r>
              <w:rPr>
                <w:rFonts w:asciiTheme="majorEastAsia" w:eastAsiaTheme="majorEastAsia" w:hAnsiTheme="majorEastAsia" w:cs="宋体" w:hint="eastAsia"/>
                <w:color w:val="000000"/>
                <w:sz w:val="21"/>
                <w:szCs w:val="21"/>
              </w:rPr>
              <w:t>框数量，灯具数量应大于或等于</w:t>
            </w:r>
            <w:r>
              <w:rPr>
                <w:rFonts w:asciiTheme="majorEastAsia" w:eastAsiaTheme="majorEastAsia" w:hAnsiTheme="majorEastAsia" w:cs="宋体" w:hint="eastAsia"/>
                <w:color w:val="000000"/>
                <w:sz w:val="21"/>
                <w:szCs w:val="21"/>
              </w:rPr>
              <w:t>20</w:t>
            </w:r>
            <w:r>
              <w:rPr>
                <w:rFonts w:asciiTheme="majorEastAsia" w:eastAsiaTheme="majorEastAsia" w:hAnsiTheme="majorEastAsia" w:cs="宋体" w:hint="eastAsia"/>
                <w:color w:val="000000"/>
                <w:sz w:val="21"/>
                <w:szCs w:val="21"/>
              </w:rPr>
              <w:t>个，</w:t>
            </w:r>
          </w:p>
          <w:p w:rsidR="00782B51" w:rsidRDefault="00536135">
            <w:pPr>
              <w:widowControl/>
              <w:textAlignment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而灯光控制需内嵌智能中控系统模块，根据中控系统及讲解员节奏对灯光进行单独、分组、整体控制</w:t>
            </w:r>
          </w:p>
        </w:tc>
      </w:tr>
    </w:tbl>
    <w:p w:rsidR="00782B51" w:rsidRDefault="00536135">
      <w:pPr>
        <w:pStyle w:val="3"/>
      </w:pPr>
      <w:r>
        <w:rPr>
          <w:rFonts w:hint="eastAsia"/>
        </w:rPr>
        <w:lastRenderedPageBreak/>
        <w:t>3.12.3</w:t>
      </w:r>
      <w:r>
        <w:rPr>
          <w:rFonts w:hint="eastAsia"/>
        </w:rPr>
        <w:t>十年总体改造混合现实展示系统软件参数需求</w:t>
      </w:r>
    </w:p>
    <w:p w:rsidR="00782B51" w:rsidRDefault="00536135">
      <w:r>
        <w:rPr>
          <w:rFonts w:hint="eastAsia"/>
        </w:rPr>
        <w:t>十年总体改造混合现实展示系统软件包含了事件梳理、概念提取、布置方案三大部分。</w:t>
      </w:r>
    </w:p>
    <w:p w:rsidR="00782B51" w:rsidRDefault="00536135">
      <w:pPr>
        <w:pStyle w:val="a2"/>
      </w:pPr>
      <w:r>
        <w:rPr>
          <w:rFonts w:hint="eastAsia"/>
        </w:rPr>
        <w:t>包含</w:t>
      </w:r>
      <w:r>
        <w:rPr>
          <w:rFonts w:hint="eastAsia"/>
        </w:rPr>
        <w:t>对</w:t>
      </w:r>
      <w:r>
        <w:rPr>
          <w:rFonts w:hint="eastAsia"/>
        </w:rPr>
        <w:t>23</w:t>
      </w:r>
      <w:r>
        <w:rPr>
          <w:rFonts w:hint="eastAsia"/>
        </w:rPr>
        <w:t>个目标事件提取“数字”或“图形”概念</w:t>
      </w:r>
      <w:r>
        <w:rPr>
          <w:rFonts w:hint="eastAsia"/>
        </w:rPr>
        <w:t>。</w:t>
      </w:r>
      <w:r>
        <w:rPr>
          <w:rFonts w:hint="eastAsia"/>
        </w:rPr>
        <w:t>如业主需增加概念（其增加对象与框</w:t>
      </w:r>
      <w:proofErr w:type="gramStart"/>
      <w:r>
        <w:rPr>
          <w:rFonts w:hint="eastAsia"/>
        </w:rPr>
        <w:t>体数量</w:t>
      </w:r>
      <w:proofErr w:type="gramEnd"/>
      <w:r>
        <w:rPr>
          <w:rFonts w:hint="eastAsia"/>
        </w:rPr>
        <w:t>绑定），供应商需按平均概念数量单价及具体数量增加预算</w:t>
      </w:r>
    </w:p>
    <w:tbl>
      <w:tblPr>
        <w:tblW w:w="494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
        <w:gridCol w:w="1852"/>
        <w:gridCol w:w="6392"/>
      </w:tblGrid>
      <w:tr w:rsidR="00782B51">
        <w:trPr>
          <w:trHeight w:val="320"/>
        </w:trPr>
        <w:tc>
          <w:tcPr>
            <w:tcW w:w="509" w:type="pct"/>
            <w:shd w:val="clear" w:color="auto" w:fill="D9D9D9" w:themeFill="background1" w:themeFillShade="D9"/>
            <w:vAlign w:val="center"/>
          </w:tcPr>
          <w:p w:rsidR="00782B51" w:rsidRDefault="00536135">
            <w:pPr>
              <w:widowControl/>
              <w:jc w:val="center"/>
              <w:rPr>
                <w:rFonts w:asciiTheme="majorEastAsia" w:eastAsiaTheme="majorEastAsia" w:hAnsiTheme="majorEastAsia" w:cs="宋体"/>
                <w:b/>
                <w:bCs/>
                <w:color w:val="000000"/>
                <w:sz w:val="21"/>
                <w:szCs w:val="21"/>
              </w:rPr>
            </w:pPr>
            <w:r>
              <w:rPr>
                <w:rFonts w:asciiTheme="majorEastAsia" w:eastAsiaTheme="majorEastAsia" w:hAnsiTheme="majorEastAsia" w:cs="宋体" w:hint="eastAsia"/>
                <w:b/>
                <w:bCs/>
                <w:color w:val="000000"/>
                <w:sz w:val="21"/>
                <w:szCs w:val="21"/>
              </w:rPr>
              <w:t>序号</w:t>
            </w:r>
          </w:p>
        </w:tc>
        <w:tc>
          <w:tcPr>
            <w:tcW w:w="1009" w:type="pct"/>
            <w:shd w:val="clear" w:color="auto" w:fill="D9D9D9" w:themeFill="background1" w:themeFillShade="D9"/>
            <w:vAlign w:val="center"/>
          </w:tcPr>
          <w:p w:rsidR="00782B51" w:rsidRDefault="00536135">
            <w:pPr>
              <w:widowControl/>
              <w:jc w:val="center"/>
              <w:rPr>
                <w:rFonts w:asciiTheme="majorEastAsia" w:eastAsiaTheme="majorEastAsia" w:hAnsiTheme="majorEastAsia" w:cs="宋体"/>
                <w:b/>
                <w:bCs/>
                <w:color w:val="000000"/>
                <w:sz w:val="21"/>
                <w:szCs w:val="21"/>
              </w:rPr>
            </w:pPr>
            <w:r>
              <w:rPr>
                <w:rFonts w:asciiTheme="majorEastAsia" w:eastAsiaTheme="majorEastAsia" w:hAnsiTheme="majorEastAsia" w:cs="宋体" w:hint="eastAsia"/>
                <w:b/>
                <w:bCs/>
                <w:color w:val="000000"/>
                <w:sz w:val="21"/>
                <w:szCs w:val="21"/>
              </w:rPr>
              <w:t>指标项</w:t>
            </w:r>
          </w:p>
        </w:tc>
        <w:tc>
          <w:tcPr>
            <w:tcW w:w="3482" w:type="pct"/>
            <w:shd w:val="clear" w:color="auto" w:fill="D9D9D9" w:themeFill="background1" w:themeFillShade="D9"/>
            <w:vAlign w:val="center"/>
          </w:tcPr>
          <w:p w:rsidR="00782B51" w:rsidRDefault="00536135">
            <w:pPr>
              <w:widowControl/>
              <w:jc w:val="center"/>
              <w:rPr>
                <w:rFonts w:asciiTheme="majorEastAsia" w:eastAsiaTheme="majorEastAsia" w:hAnsiTheme="majorEastAsia" w:cs="宋体"/>
                <w:b/>
                <w:bCs/>
                <w:color w:val="000000"/>
                <w:sz w:val="21"/>
                <w:szCs w:val="21"/>
              </w:rPr>
            </w:pPr>
            <w:r>
              <w:rPr>
                <w:rFonts w:asciiTheme="majorEastAsia" w:eastAsiaTheme="majorEastAsia" w:hAnsiTheme="majorEastAsia" w:cs="宋体" w:hint="eastAsia"/>
                <w:b/>
                <w:bCs/>
                <w:color w:val="000000"/>
                <w:sz w:val="21"/>
                <w:szCs w:val="21"/>
              </w:rPr>
              <w:t>指标要求</w:t>
            </w:r>
          </w:p>
        </w:tc>
      </w:tr>
      <w:tr w:rsidR="00782B51">
        <w:trPr>
          <w:trHeight w:val="320"/>
        </w:trPr>
        <w:tc>
          <w:tcPr>
            <w:tcW w:w="509"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1</w:t>
            </w:r>
          </w:p>
        </w:tc>
        <w:tc>
          <w:tcPr>
            <w:tcW w:w="1009" w:type="pct"/>
            <w:vAlign w:val="center"/>
          </w:tcPr>
          <w:p w:rsidR="00782B51" w:rsidRDefault="00536135">
            <w:pPr>
              <w:widowControl/>
              <w:jc w:val="center"/>
              <w:textAlignment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事件梳理</w:t>
            </w:r>
          </w:p>
        </w:tc>
        <w:tc>
          <w:tcPr>
            <w:tcW w:w="3482" w:type="pct"/>
            <w:vAlign w:val="center"/>
          </w:tcPr>
          <w:p w:rsidR="00782B51" w:rsidRDefault="00536135">
            <w:pPr>
              <w:pStyle w:val="a2"/>
              <w:rPr>
                <w:rFonts w:asciiTheme="majorEastAsia" w:eastAsiaTheme="majorEastAsia" w:hAnsiTheme="majorEastAsia"/>
                <w:sz w:val="21"/>
                <w:szCs w:val="21"/>
              </w:rPr>
            </w:pPr>
            <w:r>
              <w:rPr>
                <w:rFonts w:asciiTheme="majorEastAsia" w:eastAsiaTheme="majorEastAsia" w:hAnsiTheme="majorEastAsia" w:hint="eastAsia"/>
                <w:sz w:val="21"/>
                <w:szCs w:val="21"/>
              </w:rPr>
              <w:t>根据省</w:t>
            </w:r>
            <w:proofErr w:type="gramStart"/>
            <w:r>
              <w:rPr>
                <w:rFonts w:asciiTheme="majorEastAsia" w:eastAsiaTheme="majorEastAsia" w:hAnsiTheme="majorEastAsia" w:hint="eastAsia"/>
                <w:sz w:val="21"/>
                <w:szCs w:val="21"/>
              </w:rPr>
              <w:t>医</w:t>
            </w:r>
            <w:proofErr w:type="gramEnd"/>
            <w:r>
              <w:rPr>
                <w:rFonts w:asciiTheme="majorEastAsia" w:eastAsiaTheme="majorEastAsia" w:hAnsiTheme="majorEastAsia" w:hint="eastAsia"/>
                <w:sz w:val="21"/>
                <w:szCs w:val="21"/>
              </w:rPr>
              <w:t>大事记，梳理</w:t>
            </w:r>
            <w:r>
              <w:rPr>
                <w:rFonts w:asciiTheme="majorEastAsia" w:eastAsiaTheme="majorEastAsia" w:hAnsiTheme="majorEastAsia" w:hint="eastAsia"/>
                <w:sz w:val="21"/>
                <w:szCs w:val="21"/>
              </w:rPr>
              <w:t>1993-2003</w:t>
            </w:r>
            <w:r>
              <w:rPr>
                <w:rFonts w:asciiTheme="majorEastAsia" w:eastAsiaTheme="majorEastAsia" w:hAnsiTheme="majorEastAsia" w:hint="eastAsia"/>
                <w:sz w:val="21"/>
                <w:szCs w:val="21"/>
              </w:rPr>
              <w:t>年间大事件数量，并形成比对稿件，校正，筛选重要事件并形成不少于</w:t>
            </w:r>
            <w:r>
              <w:rPr>
                <w:rFonts w:asciiTheme="majorEastAsia" w:eastAsiaTheme="majorEastAsia" w:hAnsiTheme="majorEastAsia" w:hint="eastAsia"/>
                <w:sz w:val="21"/>
                <w:szCs w:val="21"/>
              </w:rPr>
              <w:t>10</w:t>
            </w:r>
            <w:r>
              <w:rPr>
                <w:rFonts w:asciiTheme="majorEastAsia" w:eastAsiaTheme="majorEastAsia" w:hAnsiTheme="majorEastAsia" w:hint="eastAsia"/>
                <w:sz w:val="21"/>
                <w:szCs w:val="21"/>
              </w:rPr>
              <w:t>页文案报告</w:t>
            </w:r>
          </w:p>
        </w:tc>
      </w:tr>
      <w:tr w:rsidR="00782B51">
        <w:trPr>
          <w:trHeight w:val="320"/>
        </w:trPr>
        <w:tc>
          <w:tcPr>
            <w:tcW w:w="509"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2</w:t>
            </w:r>
          </w:p>
        </w:tc>
        <w:tc>
          <w:tcPr>
            <w:tcW w:w="1009" w:type="pct"/>
            <w:vAlign w:val="center"/>
          </w:tcPr>
          <w:p w:rsidR="00782B51" w:rsidRDefault="00536135">
            <w:pPr>
              <w:widowControl/>
              <w:jc w:val="center"/>
              <w:textAlignment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概念提取</w:t>
            </w:r>
          </w:p>
        </w:tc>
        <w:tc>
          <w:tcPr>
            <w:tcW w:w="3482" w:type="pct"/>
            <w:vAlign w:val="center"/>
          </w:tcPr>
          <w:p w:rsidR="00782B51" w:rsidRDefault="00536135">
            <w:pPr>
              <w:widowControl/>
              <w:textAlignment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对</w:t>
            </w:r>
            <w:r>
              <w:rPr>
                <w:rFonts w:asciiTheme="majorEastAsia" w:eastAsiaTheme="majorEastAsia" w:hAnsiTheme="majorEastAsia" w:cs="宋体" w:hint="eastAsia"/>
                <w:color w:val="000000"/>
                <w:sz w:val="21"/>
                <w:szCs w:val="21"/>
              </w:rPr>
              <w:t>23</w:t>
            </w:r>
            <w:r>
              <w:rPr>
                <w:rFonts w:asciiTheme="majorEastAsia" w:eastAsiaTheme="majorEastAsia" w:hAnsiTheme="majorEastAsia" w:cs="宋体" w:hint="eastAsia"/>
                <w:color w:val="000000"/>
                <w:sz w:val="21"/>
                <w:szCs w:val="21"/>
              </w:rPr>
              <w:t>个</w:t>
            </w:r>
            <w:r>
              <w:rPr>
                <w:rFonts w:asciiTheme="majorEastAsia" w:eastAsiaTheme="majorEastAsia" w:hAnsiTheme="majorEastAsia" w:cs="宋体" w:hint="eastAsia"/>
                <w:color w:val="000000"/>
                <w:sz w:val="21"/>
                <w:szCs w:val="21"/>
              </w:rPr>
              <w:t>目标事件提取“数字”或“图形”概念，</w:t>
            </w:r>
            <w:r>
              <w:rPr>
                <w:rFonts w:asciiTheme="majorEastAsia" w:eastAsiaTheme="majorEastAsia" w:hAnsiTheme="majorEastAsia" w:cs="宋体" w:hint="eastAsia"/>
                <w:color w:val="000000"/>
                <w:sz w:val="21"/>
                <w:szCs w:val="21"/>
              </w:rPr>
              <w:t>每个</w:t>
            </w:r>
            <w:r>
              <w:rPr>
                <w:rFonts w:asciiTheme="majorEastAsia" w:eastAsiaTheme="majorEastAsia" w:hAnsiTheme="majorEastAsia" w:cs="宋体" w:hint="eastAsia"/>
                <w:color w:val="000000"/>
                <w:sz w:val="21"/>
                <w:szCs w:val="21"/>
              </w:rPr>
              <w:t>概念图形的表面不超过</w:t>
            </w:r>
            <w:r>
              <w:rPr>
                <w:rFonts w:asciiTheme="majorEastAsia" w:eastAsiaTheme="majorEastAsia" w:hAnsiTheme="majorEastAsia" w:cs="宋体" w:hint="eastAsia"/>
                <w:color w:val="000000"/>
                <w:sz w:val="21"/>
                <w:szCs w:val="21"/>
              </w:rPr>
              <w:t>20</w:t>
            </w:r>
            <w:r>
              <w:rPr>
                <w:rFonts w:asciiTheme="majorEastAsia" w:eastAsiaTheme="majorEastAsia" w:hAnsiTheme="majorEastAsia" w:cs="宋体" w:hint="eastAsia"/>
                <w:color w:val="000000"/>
                <w:sz w:val="21"/>
                <w:szCs w:val="21"/>
              </w:rPr>
              <w:t>个非连接面，确保图形复杂程度不对受</w:t>
            </w:r>
            <w:proofErr w:type="gramStart"/>
            <w:r>
              <w:rPr>
                <w:rFonts w:asciiTheme="majorEastAsia" w:eastAsiaTheme="majorEastAsia" w:hAnsiTheme="majorEastAsia" w:cs="宋体" w:hint="eastAsia"/>
                <w:color w:val="000000"/>
                <w:sz w:val="21"/>
                <w:szCs w:val="21"/>
              </w:rPr>
              <w:t>众理解</w:t>
            </w:r>
            <w:proofErr w:type="gramEnd"/>
            <w:r>
              <w:rPr>
                <w:rFonts w:asciiTheme="majorEastAsia" w:eastAsiaTheme="majorEastAsia" w:hAnsiTheme="majorEastAsia" w:cs="宋体" w:hint="eastAsia"/>
                <w:color w:val="000000"/>
                <w:sz w:val="21"/>
                <w:szCs w:val="21"/>
              </w:rPr>
              <w:t>造成困扰。</w:t>
            </w:r>
          </w:p>
        </w:tc>
      </w:tr>
      <w:tr w:rsidR="00782B51">
        <w:trPr>
          <w:trHeight w:val="320"/>
        </w:trPr>
        <w:tc>
          <w:tcPr>
            <w:tcW w:w="509"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3</w:t>
            </w:r>
          </w:p>
        </w:tc>
        <w:tc>
          <w:tcPr>
            <w:tcW w:w="1009" w:type="pct"/>
            <w:vAlign w:val="center"/>
          </w:tcPr>
          <w:p w:rsidR="00782B51" w:rsidRDefault="00536135">
            <w:pPr>
              <w:widowControl/>
              <w:jc w:val="center"/>
              <w:textAlignment w:val="center"/>
              <w:rPr>
                <w:rFonts w:asciiTheme="majorEastAsia" w:eastAsiaTheme="majorEastAsia" w:hAnsiTheme="majorEastAsia" w:cs="宋体"/>
                <w:color w:val="000000"/>
                <w:sz w:val="21"/>
                <w:szCs w:val="21"/>
              </w:rPr>
            </w:pPr>
            <w:proofErr w:type="gramStart"/>
            <w:r>
              <w:rPr>
                <w:rFonts w:asciiTheme="majorEastAsia" w:eastAsiaTheme="majorEastAsia" w:hAnsiTheme="majorEastAsia" w:cs="宋体" w:hint="eastAsia"/>
                <w:color w:val="000000"/>
                <w:sz w:val="21"/>
                <w:szCs w:val="21"/>
              </w:rPr>
              <w:t>钜</w:t>
            </w:r>
            <w:proofErr w:type="gramEnd"/>
            <w:r>
              <w:rPr>
                <w:rFonts w:asciiTheme="majorEastAsia" w:eastAsiaTheme="majorEastAsia" w:hAnsiTheme="majorEastAsia" w:cs="宋体" w:hint="eastAsia"/>
                <w:color w:val="000000"/>
                <w:sz w:val="21"/>
                <w:szCs w:val="21"/>
              </w:rPr>
              <w:t>框布置方案</w:t>
            </w:r>
          </w:p>
        </w:tc>
        <w:tc>
          <w:tcPr>
            <w:tcW w:w="3482" w:type="pct"/>
            <w:vAlign w:val="center"/>
          </w:tcPr>
          <w:p w:rsidR="00782B51" w:rsidRDefault="00536135">
            <w:pPr>
              <w:widowControl/>
              <w:textAlignment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根据系统所在空间，</w:t>
            </w:r>
            <w:proofErr w:type="gramStart"/>
            <w:r>
              <w:rPr>
                <w:rFonts w:asciiTheme="majorEastAsia" w:eastAsiaTheme="majorEastAsia" w:hAnsiTheme="majorEastAsia" w:cs="宋体" w:hint="eastAsia"/>
                <w:color w:val="000000"/>
                <w:sz w:val="21"/>
                <w:szCs w:val="21"/>
              </w:rPr>
              <w:t>钜</w:t>
            </w:r>
            <w:proofErr w:type="gramEnd"/>
            <w:r>
              <w:rPr>
                <w:rFonts w:asciiTheme="majorEastAsia" w:eastAsiaTheme="majorEastAsia" w:hAnsiTheme="majorEastAsia" w:cs="宋体" w:hint="eastAsia"/>
                <w:color w:val="000000"/>
                <w:sz w:val="21"/>
                <w:szCs w:val="21"/>
              </w:rPr>
              <w:t>框布置方案需衡量空间视觉中心，避免过于拥挤或过于空旷之感</w:t>
            </w:r>
          </w:p>
        </w:tc>
      </w:tr>
      <w:tr w:rsidR="00782B51">
        <w:trPr>
          <w:trHeight w:val="320"/>
        </w:trPr>
        <w:tc>
          <w:tcPr>
            <w:tcW w:w="509" w:type="pct"/>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4</w:t>
            </w:r>
          </w:p>
        </w:tc>
        <w:tc>
          <w:tcPr>
            <w:tcW w:w="1009" w:type="pct"/>
            <w:vAlign w:val="center"/>
          </w:tcPr>
          <w:p w:rsidR="00782B51" w:rsidRDefault="00536135">
            <w:pPr>
              <w:widowControl/>
              <w:jc w:val="center"/>
              <w:textAlignment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照明方案设计</w:t>
            </w:r>
          </w:p>
        </w:tc>
        <w:tc>
          <w:tcPr>
            <w:tcW w:w="3482" w:type="pct"/>
            <w:vAlign w:val="center"/>
          </w:tcPr>
          <w:p w:rsidR="00782B51" w:rsidRDefault="00536135">
            <w:pPr>
              <w:widowControl/>
              <w:textAlignment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照明方案设计需根据系统所在空间（需要效果图）的实际光照程度，受众注意力分布热点等因素设计，避免演示灯光模糊，目标不明确等问题。</w:t>
            </w:r>
          </w:p>
        </w:tc>
      </w:tr>
    </w:tbl>
    <w:p w:rsidR="00782B51" w:rsidRDefault="00536135">
      <w:pPr>
        <w:pStyle w:val="2"/>
      </w:pPr>
      <w:r>
        <w:rPr>
          <w:rFonts w:hint="eastAsia"/>
        </w:rPr>
        <w:t>3.13</w:t>
      </w:r>
      <w:r>
        <w:rPr>
          <w:rFonts w:hint="eastAsia"/>
        </w:rPr>
        <w:t>互动一体机交互查询系统</w:t>
      </w:r>
    </w:p>
    <w:p w:rsidR="00782B51" w:rsidRDefault="00536135">
      <w:pPr>
        <w:pStyle w:val="3"/>
      </w:pPr>
      <w:bookmarkStart w:id="21" w:name="_3.13.1互动一体机交互查询系统总体需求"/>
      <w:r>
        <w:rPr>
          <w:rFonts w:hint="eastAsia"/>
        </w:rPr>
        <w:t>3.13.1</w:t>
      </w:r>
      <w:r>
        <w:rPr>
          <w:rFonts w:hint="eastAsia"/>
        </w:rPr>
        <w:t>互动一体机交互查询系统总体需求</w:t>
      </w:r>
    </w:p>
    <w:bookmarkEnd w:id="21"/>
    <w:p w:rsidR="00782B51" w:rsidRDefault="00536135">
      <w:pPr>
        <w:ind w:firstLine="480"/>
      </w:pPr>
      <w:r>
        <w:rPr>
          <w:rFonts w:hint="eastAsia"/>
        </w:rPr>
        <w:t>互动一体机交互查询系统，</w:t>
      </w:r>
      <w:proofErr w:type="gramStart"/>
      <w:r>
        <w:rPr>
          <w:rFonts w:hint="eastAsia"/>
        </w:rPr>
        <w:t>是指院史馆</w:t>
      </w:r>
      <w:proofErr w:type="gramEnd"/>
      <w:r>
        <w:rPr>
          <w:rFonts w:hint="eastAsia"/>
        </w:rPr>
        <w:t>区域内，通过</w:t>
      </w:r>
      <w:proofErr w:type="gramStart"/>
      <w:r>
        <w:rPr>
          <w:rFonts w:hint="eastAsia"/>
        </w:rPr>
        <w:t>可触控可中</w:t>
      </w:r>
      <w:proofErr w:type="gramEnd"/>
      <w:r>
        <w:rPr>
          <w:rFonts w:hint="eastAsia"/>
        </w:rPr>
        <w:t>控的灵活方式，呈现省</w:t>
      </w:r>
      <w:proofErr w:type="gramStart"/>
      <w:r>
        <w:rPr>
          <w:rFonts w:hint="eastAsia"/>
        </w:rPr>
        <w:t>医</w:t>
      </w:r>
      <w:proofErr w:type="gramEnd"/>
      <w:r>
        <w:rPr>
          <w:rFonts w:hint="eastAsia"/>
        </w:rPr>
        <w:t>在各阶段取得的医学、教学、研究成就，需考虑人体工学、使用习惯及中控配套。系统硬件外观体积限制在</w:t>
      </w:r>
      <w:r>
        <w:rPr>
          <w:rFonts w:hint="eastAsia"/>
        </w:rPr>
        <w:t>1800mm</w:t>
      </w:r>
      <w:r>
        <w:rPr>
          <w:rFonts w:hint="eastAsia"/>
        </w:rPr>
        <w:t>（长）</w:t>
      </w:r>
      <w:r>
        <w:rPr>
          <w:rFonts w:hint="eastAsia"/>
        </w:rPr>
        <w:t xml:space="preserve"> x 800mm</w:t>
      </w:r>
      <w:r>
        <w:rPr>
          <w:rFonts w:hint="eastAsia"/>
        </w:rPr>
        <w:t>（宽）</w:t>
      </w:r>
      <w:r>
        <w:rPr>
          <w:rFonts w:hint="eastAsia"/>
        </w:rPr>
        <w:t xml:space="preserve"> x 400mm</w:t>
      </w:r>
      <w:r>
        <w:rPr>
          <w:rFonts w:hint="eastAsia"/>
        </w:rPr>
        <w:t>（厚）以内，以避免阻挡院史馆参观动线。</w:t>
      </w:r>
      <w:r>
        <w:rPr>
          <w:rFonts w:hint="eastAsia"/>
        </w:rPr>
        <w:t>分辨率为</w:t>
      </w:r>
      <w:r>
        <w:rPr>
          <w:rFonts w:hint="eastAsia"/>
        </w:rPr>
        <w:t>1920*1080</w:t>
      </w:r>
      <w:r>
        <w:rPr>
          <w:rFonts w:hint="eastAsia"/>
        </w:rPr>
        <w:t>，要求可视角度大于或等于</w:t>
      </w:r>
      <w:r>
        <w:rPr>
          <w:rFonts w:hint="eastAsia"/>
        </w:rPr>
        <w:t>89</w:t>
      </w:r>
      <w:r>
        <w:rPr>
          <w:rFonts w:hint="eastAsia"/>
        </w:rPr>
        <w:t>°。</w:t>
      </w:r>
    </w:p>
    <w:p w:rsidR="00782B51" w:rsidRDefault="00536135">
      <w:pPr>
        <w:ind w:firstLine="480"/>
        <w:rPr>
          <w:rFonts w:ascii="宋体" w:hAnsi="宋体" w:cs="宋体"/>
        </w:rPr>
      </w:pPr>
      <w:r>
        <w:rPr>
          <w:rFonts w:ascii="宋体" w:hAnsi="宋体" w:cs="宋体" w:hint="eastAsia"/>
        </w:rPr>
        <w:t>供应商需根据设计目的、总体需求、全域一体化设计需求提供完整方案。</w:t>
      </w:r>
    </w:p>
    <w:p w:rsidR="00782B51" w:rsidRDefault="00536135">
      <w:pPr>
        <w:pStyle w:val="3"/>
      </w:pPr>
      <w:r>
        <w:rPr>
          <w:rFonts w:hint="eastAsia"/>
        </w:rPr>
        <w:t>3.13.2</w:t>
      </w:r>
      <w:r>
        <w:rPr>
          <w:rFonts w:hint="eastAsia"/>
        </w:rPr>
        <w:t>互动一体机交互查询系统硬件参数需求</w:t>
      </w:r>
    </w:p>
    <w:tbl>
      <w:tblPr>
        <w:tblW w:w="49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
        <w:gridCol w:w="1474"/>
        <w:gridCol w:w="6663"/>
      </w:tblGrid>
      <w:tr w:rsidR="00782B51">
        <w:trPr>
          <w:trHeight w:val="320"/>
        </w:trPr>
        <w:tc>
          <w:tcPr>
            <w:tcW w:w="568"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序号</w:t>
            </w:r>
          </w:p>
        </w:tc>
        <w:tc>
          <w:tcPr>
            <w:tcW w:w="803"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指标项</w:t>
            </w:r>
          </w:p>
        </w:tc>
        <w:tc>
          <w:tcPr>
            <w:tcW w:w="3629"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指标要求</w:t>
            </w:r>
          </w:p>
        </w:tc>
      </w:tr>
      <w:tr w:rsidR="00782B51">
        <w:trPr>
          <w:trHeight w:val="320"/>
        </w:trPr>
        <w:tc>
          <w:tcPr>
            <w:tcW w:w="568"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1</w:t>
            </w:r>
          </w:p>
        </w:tc>
        <w:tc>
          <w:tcPr>
            <w:tcW w:w="803" w:type="pct"/>
            <w:vAlign w:val="center"/>
          </w:tcPr>
          <w:p w:rsidR="00782B51" w:rsidRDefault="00536135">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交互显示组件参数</w:t>
            </w:r>
          </w:p>
        </w:tc>
        <w:tc>
          <w:tcPr>
            <w:tcW w:w="3629" w:type="pct"/>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可视面积要求大于等于</w:t>
            </w:r>
            <w:r>
              <w:rPr>
                <w:rFonts w:ascii="宋体" w:hAnsi="宋体" w:cs="宋体" w:hint="eastAsia"/>
                <w:color w:val="000000"/>
                <w:kern w:val="0"/>
                <w:sz w:val="21"/>
                <w:szCs w:val="21"/>
                <w:lang w:bidi="ar"/>
              </w:rPr>
              <w:t>55</w:t>
            </w:r>
            <w:r>
              <w:rPr>
                <w:rFonts w:ascii="宋体" w:hAnsi="宋体" w:cs="宋体" w:hint="eastAsia"/>
                <w:color w:val="000000"/>
                <w:kern w:val="0"/>
                <w:sz w:val="21"/>
                <w:szCs w:val="21"/>
                <w:lang w:bidi="ar"/>
              </w:rPr>
              <w:t>寸</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分辨率</w:t>
            </w:r>
            <w:r>
              <w:rPr>
                <w:rFonts w:ascii="宋体" w:hAnsi="宋体" w:cs="宋体" w:hint="eastAsia"/>
                <w:color w:val="000000"/>
                <w:kern w:val="0"/>
                <w:sz w:val="21"/>
                <w:szCs w:val="21"/>
                <w:lang w:bidi="ar"/>
              </w:rPr>
              <w:t>1920*1080</w:t>
            </w:r>
            <w:r>
              <w:rPr>
                <w:rFonts w:ascii="宋体" w:hAnsi="宋体" w:cs="宋体" w:hint="eastAsia"/>
                <w:color w:val="000000"/>
                <w:kern w:val="0"/>
                <w:sz w:val="21"/>
                <w:szCs w:val="21"/>
                <w:lang w:bidi="ar"/>
              </w:rPr>
              <w:t>，面板技术要求：</w:t>
            </w:r>
            <w:r>
              <w:rPr>
                <w:rFonts w:ascii="宋体" w:hAnsi="宋体" w:cs="宋体" w:hint="eastAsia"/>
                <w:color w:val="000000"/>
                <w:kern w:val="0"/>
                <w:sz w:val="21"/>
                <w:szCs w:val="21"/>
                <w:lang w:bidi="ar"/>
              </w:rPr>
              <w:t>IPS</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lastRenderedPageBreak/>
              <w:t>面板通透度：</w:t>
            </w:r>
            <w:r>
              <w:rPr>
                <w:rFonts w:ascii="宋体" w:hAnsi="宋体" w:cs="宋体" w:hint="eastAsia"/>
                <w:color w:val="000000"/>
                <w:kern w:val="0"/>
                <w:sz w:val="21"/>
                <w:szCs w:val="21"/>
                <w:lang w:bidi="ar"/>
              </w:rPr>
              <w:t>90%</w:t>
            </w:r>
            <w:r>
              <w:rPr>
                <w:rFonts w:ascii="宋体" w:hAnsi="宋体" w:cs="宋体" w:hint="eastAsia"/>
                <w:color w:val="000000"/>
                <w:kern w:val="0"/>
                <w:sz w:val="21"/>
                <w:szCs w:val="21"/>
                <w:lang w:bidi="ar"/>
              </w:rPr>
              <w:t>以上</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可视角度：</w:t>
            </w:r>
            <w:r>
              <w:rPr>
                <w:rFonts w:ascii="宋体" w:hAnsi="宋体" w:cs="宋体" w:hint="eastAsia"/>
                <w:color w:val="000000"/>
                <w:kern w:val="0"/>
                <w:sz w:val="21"/>
                <w:szCs w:val="21"/>
                <w:lang w:bidi="ar"/>
              </w:rPr>
              <w:t>89/89/89/89 (Min.)(CR</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10)</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对比度</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动态对比度：</w:t>
            </w:r>
            <w:r>
              <w:rPr>
                <w:rFonts w:ascii="宋体" w:hAnsi="宋体" w:cs="宋体" w:hint="eastAsia"/>
                <w:color w:val="000000"/>
                <w:kern w:val="0"/>
                <w:sz w:val="21"/>
                <w:szCs w:val="21"/>
                <w:lang w:bidi="ar"/>
              </w:rPr>
              <w:t>5,300:1/500</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 xml:space="preserve">000:1 </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响应时间：</w:t>
            </w:r>
            <w:r>
              <w:rPr>
                <w:rFonts w:ascii="宋体" w:hAnsi="宋体" w:cs="宋体" w:hint="eastAsia"/>
                <w:color w:val="000000"/>
                <w:kern w:val="0"/>
                <w:sz w:val="21"/>
                <w:szCs w:val="21"/>
                <w:lang w:bidi="ar"/>
              </w:rPr>
              <w:t xml:space="preserve">0ms(GtoG),8ms(Gtog,WOT) </w:t>
            </w:r>
            <w:r>
              <w:rPr>
                <w:rFonts w:ascii="宋体" w:hAnsi="宋体" w:cs="宋体" w:hint="eastAsia"/>
                <w:color w:val="000000"/>
                <w:kern w:val="0"/>
                <w:sz w:val="21"/>
                <w:szCs w:val="21"/>
                <w:lang w:bidi="ar"/>
              </w:rPr>
              <w:t>电子详情：工作电压</w:t>
            </w:r>
            <w:r>
              <w:rPr>
                <w:rFonts w:ascii="宋体" w:hAnsi="宋体" w:cs="宋体" w:hint="eastAsia"/>
                <w:color w:val="000000"/>
                <w:kern w:val="0"/>
                <w:sz w:val="21"/>
                <w:szCs w:val="21"/>
                <w:lang w:bidi="ar"/>
              </w:rPr>
              <w:t>12V30A</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可触摸采集频率</w:t>
            </w:r>
            <w:r>
              <w:rPr>
                <w:rFonts w:ascii="宋体" w:hAnsi="宋体" w:cs="宋体" w:hint="eastAsia"/>
                <w:color w:val="000000"/>
                <w:kern w:val="0"/>
                <w:sz w:val="21"/>
                <w:szCs w:val="21"/>
                <w:lang w:bidi="ar"/>
              </w:rPr>
              <w:t>60Hz</w:t>
            </w:r>
          </w:p>
        </w:tc>
      </w:tr>
      <w:tr w:rsidR="00782B51">
        <w:trPr>
          <w:trHeight w:val="320"/>
        </w:trPr>
        <w:tc>
          <w:tcPr>
            <w:tcW w:w="568"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lastRenderedPageBreak/>
              <w:t>2</w:t>
            </w:r>
          </w:p>
        </w:tc>
        <w:tc>
          <w:tcPr>
            <w:tcW w:w="803" w:type="pct"/>
            <w:vAlign w:val="center"/>
          </w:tcPr>
          <w:p w:rsidR="00782B51" w:rsidRDefault="00536135">
            <w:pPr>
              <w:widowControl/>
              <w:jc w:val="center"/>
              <w:textAlignment w:val="center"/>
              <w:rPr>
                <w:rFonts w:ascii="宋体" w:hAnsi="宋体" w:cs="宋体"/>
                <w:sz w:val="21"/>
                <w:szCs w:val="21"/>
              </w:rPr>
            </w:pPr>
            <w:r>
              <w:rPr>
                <w:rFonts w:ascii="宋体" w:hAnsi="宋体" w:cs="宋体" w:hint="eastAsia"/>
                <w:color w:val="000000"/>
                <w:kern w:val="0"/>
                <w:sz w:val="21"/>
                <w:szCs w:val="21"/>
                <w:lang w:bidi="ar"/>
              </w:rPr>
              <w:t>固定支架</w:t>
            </w:r>
          </w:p>
        </w:tc>
        <w:tc>
          <w:tcPr>
            <w:tcW w:w="3629" w:type="pct"/>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总体型式</w:t>
            </w:r>
            <w:proofErr w:type="gramStart"/>
            <w:r>
              <w:rPr>
                <w:rFonts w:ascii="宋体" w:hAnsi="宋体" w:cs="宋体" w:hint="eastAsia"/>
                <w:color w:val="000000"/>
                <w:kern w:val="0"/>
                <w:sz w:val="21"/>
                <w:szCs w:val="21"/>
                <w:lang w:bidi="ar"/>
              </w:rPr>
              <w:t>两柱四连杆</w:t>
            </w:r>
            <w:proofErr w:type="gramEnd"/>
            <w:r>
              <w:rPr>
                <w:rFonts w:ascii="宋体" w:hAnsi="宋体" w:cs="宋体" w:hint="eastAsia"/>
                <w:color w:val="000000"/>
                <w:kern w:val="0"/>
                <w:sz w:val="21"/>
                <w:szCs w:val="21"/>
                <w:lang w:bidi="ar"/>
              </w:rPr>
              <w:t>掩护式中心距</w:t>
            </w:r>
            <w:r>
              <w:rPr>
                <w:rFonts w:ascii="宋体" w:hAnsi="宋体" w:cs="宋体" w:hint="eastAsia"/>
                <w:color w:val="000000"/>
                <w:kern w:val="0"/>
                <w:sz w:val="21"/>
                <w:szCs w:val="21"/>
                <w:lang w:bidi="ar"/>
              </w:rPr>
              <w:t>1.75m</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支撑高度</w:t>
            </w:r>
            <w:r>
              <w:rPr>
                <w:rFonts w:ascii="宋体" w:hAnsi="宋体" w:cs="宋体" w:hint="eastAsia"/>
                <w:color w:val="000000"/>
                <w:kern w:val="0"/>
                <w:sz w:val="21"/>
                <w:szCs w:val="21"/>
                <w:lang w:bidi="ar"/>
              </w:rPr>
              <w:t>2.5-5.0m</w:t>
            </w:r>
            <w:r>
              <w:rPr>
                <w:rFonts w:ascii="宋体" w:hAnsi="宋体" w:cs="宋体" w:hint="eastAsia"/>
                <w:color w:val="000000"/>
                <w:kern w:val="0"/>
                <w:sz w:val="21"/>
                <w:szCs w:val="21"/>
                <w:lang w:bidi="ar"/>
              </w:rPr>
              <w:t>支护宽度</w:t>
            </w:r>
            <w:r>
              <w:rPr>
                <w:rFonts w:ascii="宋体" w:hAnsi="宋体" w:cs="宋体" w:hint="eastAsia"/>
                <w:color w:val="000000"/>
                <w:kern w:val="0"/>
                <w:sz w:val="21"/>
                <w:szCs w:val="21"/>
                <w:lang w:bidi="ar"/>
              </w:rPr>
              <w:t>1.66-1.86m</w:t>
            </w:r>
            <w:r>
              <w:rPr>
                <w:rFonts w:ascii="宋体" w:hAnsi="宋体" w:cs="宋体" w:hint="eastAsia"/>
                <w:color w:val="000000"/>
                <w:kern w:val="0"/>
                <w:sz w:val="21"/>
                <w:szCs w:val="21"/>
                <w:lang w:bidi="ar"/>
              </w:rPr>
              <w:t>初撑力</w:t>
            </w:r>
            <w:r>
              <w:rPr>
                <w:rFonts w:ascii="宋体" w:hAnsi="宋体" w:cs="宋体" w:hint="eastAsia"/>
                <w:color w:val="000000"/>
                <w:kern w:val="0"/>
                <w:sz w:val="21"/>
                <w:szCs w:val="21"/>
                <w:lang w:bidi="ar"/>
              </w:rPr>
              <w:t>7916KN</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P</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31.5MPa</w:t>
            </w:r>
            <w:r>
              <w:rPr>
                <w:rFonts w:ascii="宋体" w:hAnsi="宋体" w:cs="宋体" w:hint="eastAsia"/>
                <w:color w:val="000000"/>
                <w:kern w:val="0"/>
                <w:sz w:val="21"/>
                <w:szCs w:val="21"/>
                <w:lang w:bidi="ar"/>
              </w:rPr>
              <w:t>）</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工作阻力</w:t>
            </w:r>
            <w:r>
              <w:rPr>
                <w:rFonts w:ascii="宋体" w:hAnsi="宋体" w:cs="宋体" w:hint="eastAsia"/>
                <w:color w:val="000000"/>
                <w:kern w:val="0"/>
                <w:sz w:val="21"/>
                <w:szCs w:val="21"/>
                <w:lang w:bidi="ar"/>
              </w:rPr>
              <w:t>9200KN</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P</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36.6MPa</w:t>
            </w:r>
            <w:r>
              <w:rPr>
                <w:rFonts w:ascii="宋体" w:hAnsi="宋体" w:cs="宋体" w:hint="eastAsia"/>
                <w:color w:val="000000"/>
                <w:kern w:val="0"/>
                <w:sz w:val="21"/>
                <w:szCs w:val="21"/>
                <w:lang w:bidi="ar"/>
              </w:rPr>
              <w:t>）</w:t>
            </w:r>
          </w:p>
          <w:p w:rsidR="00782B51" w:rsidRDefault="00536135">
            <w:pPr>
              <w:widowControl/>
              <w:textAlignment w:val="center"/>
              <w:rPr>
                <w:rFonts w:ascii="宋体" w:hAnsi="宋体" w:cs="宋体"/>
                <w:sz w:val="21"/>
                <w:szCs w:val="21"/>
              </w:rPr>
            </w:pPr>
            <w:r>
              <w:rPr>
                <w:rFonts w:ascii="宋体" w:hAnsi="宋体" w:cs="宋体" w:hint="eastAsia"/>
                <w:color w:val="000000"/>
                <w:kern w:val="0"/>
                <w:sz w:val="21"/>
                <w:szCs w:val="21"/>
                <w:lang w:bidi="ar"/>
              </w:rPr>
              <w:t>支护强度</w:t>
            </w:r>
            <w:r>
              <w:rPr>
                <w:rFonts w:ascii="宋体" w:hAnsi="宋体" w:cs="宋体" w:hint="eastAsia"/>
                <w:color w:val="000000"/>
                <w:kern w:val="0"/>
                <w:sz w:val="21"/>
                <w:szCs w:val="21"/>
                <w:lang w:bidi="ar"/>
              </w:rPr>
              <w:t>1MPa</w:t>
            </w:r>
            <w:r>
              <w:rPr>
                <w:rFonts w:ascii="宋体" w:hAnsi="宋体" w:cs="宋体" w:hint="eastAsia"/>
                <w:color w:val="000000"/>
                <w:kern w:val="0"/>
                <w:sz w:val="21"/>
                <w:szCs w:val="21"/>
                <w:lang w:bidi="ar"/>
              </w:rPr>
              <w:t>对</w:t>
            </w:r>
            <w:proofErr w:type="gramStart"/>
            <w:r>
              <w:rPr>
                <w:rFonts w:ascii="宋体" w:hAnsi="宋体" w:cs="宋体" w:hint="eastAsia"/>
                <w:color w:val="000000"/>
                <w:kern w:val="0"/>
                <w:sz w:val="21"/>
                <w:szCs w:val="21"/>
                <w:lang w:bidi="ar"/>
              </w:rPr>
              <w:t>底板比压</w:t>
            </w:r>
            <w:proofErr w:type="gramEnd"/>
            <w:r>
              <w:rPr>
                <w:rFonts w:ascii="宋体" w:hAnsi="宋体" w:cs="宋体" w:hint="eastAsia"/>
                <w:color w:val="000000"/>
                <w:kern w:val="0"/>
                <w:sz w:val="21"/>
                <w:szCs w:val="21"/>
                <w:lang w:bidi="ar"/>
              </w:rPr>
              <w:t>2.51MPa</w:t>
            </w:r>
            <w:r>
              <w:rPr>
                <w:rFonts w:ascii="宋体" w:hAnsi="宋体" w:cs="宋体" w:hint="eastAsia"/>
                <w:color w:val="000000"/>
                <w:kern w:val="0"/>
                <w:sz w:val="21"/>
                <w:szCs w:val="21"/>
                <w:lang w:bidi="ar"/>
              </w:rPr>
              <w:t>适应煤层倾角≤</w:t>
            </w:r>
            <w:r>
              <w:rPr>
                <w:rFonts w:ascii="宋体" w:hAnsi="宋体" w:cs="宋体" w:hint="eastAsia"/>
                <w:color w:val="000000"/>
                <w:kern w:val="0"/>
                <w:sz w:val="21"/>
                <w:szCs w:val="21"/>
                <w:lang w:bidi="ar"/>
              </w:rPr>
              <w:t>15</w:t>
            </w:r>
            <w:r>
              <w:rPr>
                <w:rFonts w:ascii="宋体" w:hAnsi="宋体" w:cs="宋体" w:hint="eastAsia"/>
                <w:color w:val="000000"/>
                <w:kern w:val="0"/>
                <w:sz w:val="21"/>
                <w:szCs w:val="21"/>
                <w:lang w:bidi="ar"/>
              </w:rPr>
              <w:t>°运输外形尺寸约</w:t>
            </w:r>
            <w:r>
              <w:rPr>
                <w:rFonts w:ascii="宋体" w:hAnsi="宋体" w:cs="宋体" w:hint="eastAsia"/>
                <w:color w:val="000000"/>
                <w:kern w:val="0"/>
                <w:sz w:val="21"/>
                <w:szCs w:val="21"/>
                <w:lang w:bidi="ar"/>
              </w:rPr>
              <w:t>7.56</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1.66</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2.5m</w:t>
            </w:r>
            <w:r>
              <w:rPr>
                <w:rFonts w:ascii="宋体" w:hAnsi="宋体" w:cs="宋体" w:hint="eastAsia"/>
                <w:color w:val="000000"/>
                <w:kern w:val="0"/>
                <w:sz w:val="21"/>
                <w:szCs w:val="21"/>
                <w:lang w:bidi="ar"/>
              </w:rPr>
              <w:t>操作方式电液控制质量≈</w:t>
            </w:r>
            <w:r>
              <w:rPr>
                <w:rFonts w:ascii="宋体" w:hAnsi="宋体" w:cs="宋体" w:hint="eastAsia"/>
                <w:color w:val="000000"/>
                <w:kern w:val="0"/>
                <w:sz w:val="21"/>
                <w:szCs w:val="21"/>
                <w:lang w:bidi="ar"/>
              </w:rPr>
              <w:t>36300kg</w:t>
            </w:r>
            <w:proofErr w:type="gramStart"/>
            <w:r>
              <w:rPr>
                <w:rFonts w:ascii="宋体" w:hAnsi="宋体" w:cs="宋体" w:hint="eastAsia"/>
                <w:color w:val="000000"/>
                <w:kern w:val="0"/>
                <w:sz w:val="21"/>
                <w:szCs w:val="21"/>
                <w:lang w:bidi="ar"/>
              </w:rPr>
              <w:t>立柱双</w:t>
            </w:r>
            <w:proofErr w:type="gramEnd"/>
            <w:r>
              <w:rPr>
                <w:rFonts w:ascii="宋体" w:hAnsi="宋体" w:cs="宋体" w:hint="eastAsia"/>
                <w:color w:val="000000"/>
                <w:kern w:val="0"/>
                <w:sz w:val="21"/>
                <w:szCs w:val="21"/>
                <w:lang w:bidi="ar"/>
              </w:rPr>
              <w:t>伸缩缸径Φ</w:t>
            </w:r>
            <w:r>
              <w:rPr>
                <w:rFonts w:ascii="宋体" w:hAnsi="宋体" w:cs="宋体" w:hint="eastAsia"/>
                <w:color w:val="000000"/>
                <w:kern w:val="0"/>
                <w:sz w:val="21"/>
                <w:szCs w:val="21"/>
                <w:lang w:bidi="ar"/>
              </w:rPr>
              <w:t>400</w:t>
            </w:r>
            <w:r>
              <w:rPr>
                <w:rFonts w:ascii="宋体" w:hAnsi="宋体" w:cs="宋体" w:hint="eastAsia"/>
                <w:color w:val="000000"/>
                <w:kern w:val="0"/>
                <w:sz w:val="21"/>
                <w:szCs w:val="21"/>
                <w:lang w:bidi="ar"/>
              </w:rPr>
              <w:t>／Φ</w:t>
            </w:r>
            <w:r>
              <w:rPr>
                <w:rFonts w:ascii="宋体" w:hAnsi="宋体" w:cs="宋体" w:hint="eastAsia"/>
                <w:color w:val="000000"/>
                <w:kern w:val="0"/>
                <w:sz w:val="21"/>
                <w:szCs w:val="21"/>
                <w:lang w:bidi="ar"/>
              </w:rPr>
              <w:t>290mm</w:t>
            </w:r>
          </w:p>
        </w:tc>
      </w:tr>
      <w:tr w:rsidR="00782B51">
        <w:trPr>
          <w:trHeight w:val="710"/>
        </w:trPr>
        <w:tc>
          <w:tcPr>
            <w:tcW w:w="568"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3</w:t>
            </w:r>
          </w:p>
        </w:tc>
        <w:tc>
          <w:tcPr>
            <w:tcW w:w="803" w:type="pct"/>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线材，辅料</w:t>
            </w:r>
          </w:p>
        </w:tc>
        <w:tc>
          <w:tcPr>
            <w:tcW w:w="3629" w:type="pct"/>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5</w:t>
            </w:r>
            <w:r>
              <w:rPr>
                <w:rFonts w:ascii="宋体" w:hAnsi="宋体" w:cs="宋体" w:hint="eastAsia"/>
                <w:color w:val="000000"/>
                <w:kern w:val="0"/>
                <w:sz w:val="21"/>
                <w:szCs w:val="21"/>
                <w:lang w:bidi="ar"/>
              </w:rPr>
              <w:t>芯同轴线缆</w:t>
            </w:r>
            <w:r>
              <w:rPr>
                <w:rFonts w:ascii="宋体" w:hAnsi="宋体" w:cs="宋体" w:hint="eastAsia"/>
                <w:color w:val="000000"/>
                <w:kern w:val="0"/>
                <w:sz w:val="21"/>
                <w:szCs w:val="21"/>
                <w:lang w:bidi="ar"/>
              </w:rPr>
              <w:t xml:space="preserve"> / </w:t>
            </w:r>
            <w:r>
              <w:rPr>
                <w:rFonts w:ascii="宋体" w:hAnsi="宋体" w:cs="宋体" w:hint="eastAsia"/>
                <w:color w:val="000000"/>
                <w:kern w:val="0"/>
                <w:sz w:val="21"/>
                <w:szCs w:val="21"/>
                <w:lang w:bidi="ar"/>
              </w:rPr>
              <w:t>视频线</w:t>
            </w:r>
            <w:r>
              <w:rPr>
                <w:rFonts w:ascii="宋体" w:hAnsi="宋体" w:cs="宋体" w:hint="eastAsia"/>
                <w:color w:val="000000"/>
                <w:kern w:val="0"/>
                <w:sz w:val="21"/>
                <w:szCs w:val="21"/>
                <w:lang w:bidi="ar"/>
              </w:rPr>
              <w:t xml:space="preserve"> /</w:t>
            </w:r>
            <w:r>
              <w:rPr>
                <w:rFonts w:ascii="宋体" w:hAnsi="宋体" w:cs="宋体" w:hint="eastAsia"/>
                <w:color w:val="000000"/>
                <w:kern w:val="0"/>
                <w:sz w:val="21"/>
                <w:szCs w:val="21"/>
                <w:lang w:bidi="ar"/>
              </w:rPr>
              <w:t>音频线</w:t>
            </w:r>
            <w:r>
              <w:rPr>
                <w:rFonts w:ascii="宋体" w:hAnsi="宋体" w:cs="宋体" w:hint="eastAsia"/>
                <w:color w:val="000000"/>
                <w:kern w:val="0"/>
                <w:sz w:val="21"/>
                <w:szCs w:val="21"/>
                <w:lang w:bidi="ar"/>
              </w:rPr>
              <w:t xml:space="preserve"> </w:t>
            </w:r>
          </w:p>
        </w:tc>
      </w:tr>
    </w:tbl>
    <w:p w:rsidR="00782B51" w:rsidRDefault="00536135">
      <w:pPr>
        <w:pStyle w:val="3"/>
      </w:pPr>
      <w:r>
        <w:rPr>
          <w:rFonts w:hint="eastAsia"/>
        </w:rPr>
        <w:t>3.13.3</w:t>
      </w:r>
      <w:r>
        <w:rPr>
          <w:rFonts w:hint="eastAsia"/>
        </w:rPr>
        <w:t>互动一体机交互查询系统软件参数</w:t>
      </w:r>
    </w:p>
    <w:p w:rsidR="00782B51" w:rsidRDefault="00536135">
      <w:pPr>
        <w:spacing w:beforeLines="50" w:before="156" w:afterLines="50" w:after="156"/>
        <w:ind w:firstLine="420"/>
      </w:pPr>
      <w:r>
        <w:rPr>
          <w:rFonts w:hint="eastAsia"/>
        </w:rPr>
        <w:t>互动一体机交互查询系统软件</w:t>
      </w:r>
      <w:proofErr w:type="gramStart"/>
      <w:r>
        <w:rPr>
          <w:rFonts w:ascii="宋体" w:hAnsi="宋体" w:cs="宋体" w:hint="eastAsia"/>
        </w:rPr>
        <w:t>需包括</w:t>
      </w:r>
      <w:proofErr w:type="gramEnd"/>
      <w:r>
        <w:rPr>
          <w:rFonts w:ascii="宋体" w:hAnsi="宋体" w:cs="宋体" w:hint="eastAsia"/>
        </w:rPr>
        <w:t>如下指标项（工序），并提交相应质量的服务团队名单。</w:t>
      </w:r>
      <w:r>
        <w:rPr>
          <w:rFonts w:hint="eastAsia"/>
        </w:rPr>
        <w:t>交互查询系统要求一、二级页面数量</w:t>
      </w:r>
      <w:r>
        <w:rPr>
          <w:rFonts w:hint="eastAsia"/>
        </w:rPr>
        <w:t>5</w:t>
      </w:r>
      <w:r>
        <w:rPr>
          <w:rFonts w:hint="eastAsia"/>
        </w:rPr>
        <w:t>0</w:t>
      </w:r>
      <w:r>
        <w:rPr>
          <w:rFonts w:hint="eastAsia"/>
        </w:rPr>
        <w:t>以</w:t>
      </w:r>
      <w:r>
        <w:rPr>
          <w:rFonts w:hint="eastAsia"/>
        </w:rPr>
        <w:t>上</w:t>
      </w:r>
      <w:r>
        <w:rPr>
          <w:rFonts w:hint="eastAsia"/>
        </w:rPr>
        <w:t>，</w:t>
      </w:r>
      <w:r>
        <w:rPr>
          <w:rFonts w:hint="eastAsia"/>
        </w:rPr>
        <w:t>包含</w:t>
      </w:r>
      <w:r>
        <w:rPr>
          <w:rFonts w:hint="eastAsia"/>
        </w:rPr>
        <w:t>对内容排版校对</w:t>
      </w:r>
      <w:r>
        <w:rPr>
          <w:rFonts w:hint="eastAsia"/>
        </w:rPr>
        <w:t>2</w:t>
      </w:r>
      <w:r>
        <w:rPr>
          <w:rFonts w:hint="eastAsia"/>
        </w:rPr>
        <w:t>次。</w:t>
      </w:r>
    </w:p>
    <w:tbl>
      <w:tblPr>
        <w:tblW w:w="93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6"/>
        <w:gridCol w:w="1830"/>
        <w:gridCol w:w="6405"/>
      </w:tblGrid>
      <w:tr w:rsidR="00782B51">
        <w:trPr>
          <w:trHeight w:val="320"/>
        </w:trPr>
        <w:tc>
          <w:tcPr>
            <w:tcW w:w="1066"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序号</w:t>
            </w:r>
          </w:p>
        </w:tc>
        <w:tc>
          <w:tcPr>
            <w:tcW w:w="1830"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指标项</w:t>
            </w:r>
          </w:p>
        </w:tc>
        <w:tc>
          <w:tcPr>
            <w:tcW w:w="6405"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指标要求</w:t>
            </w:r>
          </w:p>
        </w:tc>
      </w:tr>
      <w:tr w:rsidR="00782B51">
        <w:trPr>
          <w:trHeight w:val="320"/>
        </w:trPr>
        <w:tc>
          <w:tcPr>
            <w:tcW w:w="106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1</w:t>
            </w:r>
          </w:p>
        </w:tc>
        <w:tc>
          <w:tcPr>
            <w:tcW w:w="1830" w:type="dxa"/>
            <w:vAlign w:val="center"/>
          </w:tcPr>
          <w:p w:rsidR="00782B51" w:rsidRDefault="00536135">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科研成就内容展示系统策划设计</w:t>
            </w:r>
          </w:p>
        </w:tc>
        <w:tc>
          <w:tcPr>
            <w:tcW w:w="6405" w:type="dxa"/>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文案梳理</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2.</w:t>
            </w:r>
            <w:r>
              <w:rPr>
                <w:rFonts w:ascii="宋体" w:hAnsi="宋体" w:cs="宋体" w:hint="eastAsia"/>
                <w:color w:val="000000"/>
                <w:kern w:val="0"/>
                <w:sz w:val="21"/>
                <w:szCs w:val="21"/>
                <w:lang w:bidi="ar"/>
              </w:rPr>
              <w:t>脚本分解、制作</w:t>
            </w:r>
          </w:p>
          <w:p w:rsidR="00782B51" w:rsidRDefault="00536135">
            <w:pPr>
              <w:widowControl/>
              <w:textAlignment w:val="center"/>
              <w:rPr>
                <w:rFonts w:ascii="宋体" w:hAnsi="宋体" w:cs="宋体"/>
                <w:color w:val="000000"/>
                <w:sz w:val="21"/>
                <w:szCs w:val="21"/>
              </w:rPr>
            </w:pPr>
            <w:r>
              <w:rPr>
                <w:rFonts w:ascii="宋体" w:hAnsi="宋体" w:cs="宋体" w:hint="eastAsia"/>
                <w:color w:val="000000"/>
                <w:kern w:val="0"/>
                <w:sz w:val="21"/>
                <w:szCs w:val="21"/>
                <w:lang w:bidi="ar"/>
              </w:rPr>
              <w:t>3.</w:t>
            </w:r>
            <w:r>
              <w:rPr>
                <w:rFonts w:ascii="宋体" w:hAnsi="宋体" w:cs="宋体" w:hint="eastAsia"/>
                <w:color w:val="000000"/>
                <w:kern w:val="0"/>
                <w:sz w:val="21"/>
                <w:szCs w:val="21"/>
                <w:lang w:bidi="ar"/>
              </w:rPr>
              <w:t>影片编辑和问答内容整理和设计</w:t>
            </w:r>
          </w:p>
        </w:tc>
      </w:tr>
      <w:tr w:rsidR="00782B51">
        <w:trPr>
          <w:trHeight w:val="320"/>
        </w:trPr>
        <w:tc>
          <w:tcPr>
            <w:tcW w:w="106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2</w:t>
            </w:r>
          </w:p>
        </w:tc>
        <w:tc>
          <w:tcPr>
            <w:tcW w:w="1830" w:type="dxa"/>
            <w:vAlign w:val="center"/>
          </w:tcPr>
          <w:p w:rsidR="00782B51" w:rsidRDefault="00536135">
            <w:pPr>
              <w:widowControl/>
              <w:jc w:val="center"/>
              <w:textAlignment w:val="center"/>
              <w:rPr>
                <w:rFonts w:ascii="宋体" w:hAnsi="宋体" w:cs="宋体"/>
                <w:sz w:val="21"/>
                <w:szCs w:val="21"/>
              </w:rPr>
            </w:pPr>
            <w:r>
              <w:rPr>
                <w:rFonts w:ascii="宋体" w:hAnsi="宋体" w:cs="宋体" w:hint="eastAsia"/>
                <w:color w:val="000000"/>
                <w:kern w:val="0"/>
                <w:sz w:val="21"/>
                <w:szCs w:val="21"/>
                <w:lang w:bidi="ar"/>
              </w:rPr>
              <w:t>科研成就内容展示系统</w:t>
            </w:r>
            <w:r>
              <w:rPr>
                <w:rFonts w:ascii="宋体" w:hAnsi="宋体" w:cs="宋体" w:hint="eastAsia"/>
                <w:color w:val="000000"/>
                <w:kern w:val="0"/>
                <w:sz w:val="21"/>
                <w:szCs w:val="21"/>
                <w:lang w:bidi="ar"/>
              </w:rPr>
              <w:t>UI</w:t>
            </w:r>
            <w:r>
              <w:rPr>
                <w:rFonts w:ascii="宋体" w:hAnsi="宋体" w:cs="宋体" w:hint="eastAsia"/>
                <w:color w:val="000000"/>
                <w:kern w:val="0"/>
                <w:sz w:val="21"/>
                <w:szCs w:val="21"/>
                <w:lang w:bidi="ar"/>
              </w:rPr>
              <w:t>设计与制作</w:t>
            </w:r>
          </w:p>
        </w:tc>
        <w:tc>
          <w:tcPr>
            <w:tcW w:w="6405" w:type="dxa"/>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包含整体框架</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定制</w:t>
            </w:r>
            <w:proofErr w:type="gramStart"/>
            <w:r>
              <w:rPr>
                <w:rFonts w:ascii="宋体" w:hAnsi="宋体" w:cs="宋体" w:hint="eastAsia"/>
                <w:color w:val="000000"/>
                <w:kern w:val="0"/>
                <w:sz w:val="21"/>
                <w:szCs w:val="21"/>
                <w:lang w:bidi="ar"/>
              </w:rPr>
              <w:t>化展示</w:t>
            </w:r>
            <w:proofErr w:type="gramEnd"/>
            <w:r>
              <w:rPr>
                <w:rFonts w:ascii="宋体" w:hAnsi="宋体" w:cs="宋体" w:hint="eastAsia"/>
                <w:color w:val="000000"/>
                <w:kern w:val="0"/>
                <w:sz w:val="21"/>
                <w:szCs w:val="21"/>
                <w:lang w:bidi="ar"/>
              </w:rPr>
              <w:t>效果包含：</w:t>
            </w:r>
          </w:p>
          <w:p w:rsidR="00782B51" w:rsidRDefault="00536135">
            <w:pPr>
              <w:widowControl/>
              <w:numPr>
                <w:ilvl w:val="0"/>
                <w:numId w:val="10"/>
              </w:numP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可更改图片及文字的后台系统；</w:t>
            </w:r>
          </w:p>
          <w:p w:rsidR="00782B51" w:rsidRDefault="00536135">
            <w:pPr>
              <w:widowControl/>
              <w:numPr>
                <w:ilvl w:val="0"/>
                <w:numId w:val="10"/>
              </w:numPr>
              <w:textAlignment w:val="center"/>
              <w:rPr>
                <w:rFonts w:ascii="宋体" w:hAnsi="宋体" w:cs="宋体"/>
                <w:sz w:val="21"/>
                <w:szCs w:val="21"/>
              </w:rPr>
            </w:pPr>
            <w:r>
              <w:rPr>
                <w:rFonts w:ascii="宋体" w:hAnsi="宋体" w:cs="宋体" w:hint="eastAsia"/>
                <w:color w:val="000000"/>
                <w:kern w:val="0"/>
                <w:sz w:val="21"/>
                <w:szCs w:val="21"/>
                <w:lang w:bidi="ar"/>
              </w:rPr>
              <w:t>可</w:t>
            </w:r>
            <w:proofErr w:type="gramStart"/>
            <w:r>
              <w:rPr>
                <w:rFonts w:ascii="宋体" w:hAnsi="宋体" w:cs="宋体" w:hint="eastAsia"/>
                <w:color w:val="000000"/>
                <w:kern w:val="0"/>
                <w:sz w:val="21"/>
                <w:szCs w:val="21"/>
                <w:lang w:bidi="ar"/>
              </w:rPr>
              <w:t>链接线</w:t>
            </w:r>
            <w:proofErr w:type="gramEnd"/>
            <w:r>
              <w:rPr>
                <w:rFonts w:ascii="宋体" w:hAnsi="宋体" w:cs="宋体" w:hint="eastAsia"/>
                <w:color w:val="000000"/>
                <w:kern w:val="0"/>
                <w:sz w:val="21"/>
                <w:szCs w:val="21"/>
                <w:lang w:bidi="ar"/>
              </w:rPr>
              <w:t>上数据自动更新的后台程序。</w:t>
            </w:r>
          </w:p>
        </w:tc>
      </w:tr>
      <w:tr w:rsidR="00782B51">
        <w:trPr>
          <w:trHeight w:val="320"/>
        </w:trPr>
        <w:tc>
          <w:tcPr>
            <w:tcW w:w="106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3</w:t>
            </w:r>
          </w:p>
        </w:tc>
        <w:tc>
          <w:tcPr>
            <w:tcW w:w="1830"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科研成就内容展示系统多媒体内容制作</w:t>
            </w:r>
          </w:p>
        </w:tc>
        <w:tc>
          <w:tcPr>
            <w:tcW w:w="6405" w:type="dxa"/>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设计页面层级小于或者等于</w:t>
            </w:r>
            <w:r>
              <w:rPr>
                <w:rFonts w:ascii="宋体" w:hAnsi="宋体" w:cs="宋体" w:hint="eastAsia"/>
                <w:color w:val="000000"/>
                <w:kern w:val="0"/>
                <w:sz w:val="21"/>
                <w:szCs w:val="21"/>
                <w:lang w:bidi="ar"/>
              </w:rPr>
              <w:t>5</w:t>
            </w:r>
            <w:r>
              <w:rPr>
                <w:rFonts w:ascii="宋体" w:hAnsi="宋体" w:cs="宋体" w:hint="eastAsia"/>
                <w:color w:val="000000"/>
                <w:kern w:val="0"/>
                <w:sz w:val="21"/>
                <w:szCs w:val="21"/>
                <w:lang w:bidi="ar"/>
              </w:rPr>
              <w:t>级，</w:t>
            </w:r>
          </w:p>
          <w:p w:rsidR="00782B51" w:rsidRDefault="00536135">
            <w:pPr>
              <w:widowControl/>
              <w:textAlignment w:val="center"/>
              <w:rPr>
                <w:rFonts w:ascii="宋体" w:hAnsi="宋体" w:cs="宋体"/>
                <w:sz w:val="21"/>
                <w:szCs w:val="21"/>
              </w:rPr>
            </w:pPr>
            <w:r>
              <w:rPr>
                <w:rFonts w:ascii="宋体" w:hAnsi="宋体" w:cs="宋体" w:hint="eastAsia"/>
                <w:color w:val="000000"/>
                <w:kern w:val="0"/>
                <w:sz w:val="21"/>
                <w:szCs w:val="21"/>
                <w:lang w:bidi="ar"/>
              </w:rPr>
              <w:t>页面总数大于或等于</w:t>
            </w:r>
            <w:r>
              <w:rPr>
                <w:rFonts w:ascii="宋体" w:hAnsi="宋体" w:cs="宋体" w:hint="eastAsia"/>
                <w:color w:val="000000"/>
                <w:kern w:val="0"/>
                <w:sz w:val="21"/>
                <w:szCs w:val="21"/>
                <w:lang w:bidi="ar"/>
              </w:rPr>
              <w:t>5</w:t>
            </w:r>
            <w:r>
              <w:rPr>
                <w:rFonts w:ascii="宋体" w:hAnsi="宋体" w:cs="宋体" w:hint="eastAsia"/>
                <w:color w:val="000000"/>
                <w:kern w:val="0"/>
                <w:sz w:val="21"/>
                <w:szCs w:val="21"/>
                <w:lang w:bidi="ar"/>
              </w:rPr>
              <w:t>0P</w:t>
            </w:r>
          </w:p>
        </w:tc>
      </w:tr>
      <w:tr w:rsidR="00782B51">
        <w:trPr>
          <w:trHeight w:val="320"/>
        </w:trPr>
        <w:tc>
          <w:tcPr>
            <w:tcW w:w="106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4</w:t>
            </w:r>
          </w:p>
        </w:tc>
        <w:tc>
          <w:tcPr>
            <w:tcW w:w="1830" w:type="dxa"/>
            <w:vAlign w:val="center"/>
          </w:tcPr>
          <w:p w:rsidR="00782B51" w:rsidRDefault="00536135">
            <w:pPr>
              <w:widowControl/>
              <w:jc w:val="center"/>
              <w:textAlignment w:val="center"/>
              <w:rPr>
                <w:rFonts w:ascii="宋体" w:hAnsi="宋体" w:cs="宋体"/>
                <w:sz w:val="21"/>
                <w:szCs w:val="21"/>
              </w:rPr>
            </w:pPr>
            <w:r>
              <w:rPr>
                <w:rFonts w:ascii="宋体" w:hAnsi="宋体" w:cs="宋体" w:hint="eastAsia"/>
                <w:color w:val="000000"/>
                <w:kern w:val="0"/>
                <w:sz w:val="21"/>
                <w:szCs w:val="21"/>
                <w:lang w:bidi="ar"/>
              </w:rPr>
              <w:t>科研成就内容展示系统交互程序开发</w:t>
            </w:r>
          </w:p>
        </w:tc>
        <w:tc>
          <w:tcPr>
            <w:tcW w:w="6405" w:type="dxa"/>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A.</w:t>
            </w:r>
            <w:r>
              <w:rPr>
                <w:rFonts w:ascii="宋体" w:hAnsi="宋体" w:cs="宋体" w:hint="eastAsia"/>
                <w:color w:val="000000"/>
                <w:kern w:val="0"/>
                <w:sz w:val="21"/>
                <w:szCs w:val="21"/>
                <w:lang w:bidi="ar"/>
              </w:rPr>
              <w:t>支持单点触控系统操作，支持图片、视频、动画等多种多媒体格式嵌入</w:t>
            </w:r>
            <w:r>
              <w:rPr>
                <w:rFonts w:ascii="宋体" w:hAnsi="宋体" w:cs="宋体" w:hint="eastAsia"/>
                <w:color w:val="000000"/>
                <w:kern w:val="0"/>
                <w:sz w:val="21"/>
                <w:szCs w:val="21"/>
                <w:lang w:bidi="ar"/>
              </w:rPr>
              <w:t xml:space="preserve"> </w:t>
            </w:r>
          </w:p>
          <w:p w:rsidR="00782B51" w:rsidRDefault="00536135">
            <w:pPr>
              <w:widowControl/>
              <w:textAlignment w:val="center"/>
              <w:rPr>
                <w:rFonts w:ascii="宋体" w:hAnsi="宋体" w:cs="宋体"/>
                <w:sz w:val="21"/>
                <w:szCs w:val="21"/>
              </w:rPr>
            </w:pPr>
            <w:r>
              <w:rPr>
                <w:rFonts w:ascii="宋体" w:hAnsi="宋体" w:cs="宋体" w:hint="eastAsia"/>
                <w:color w:val="000000"/>
                <w:kern w:val="0"/>
                <w:sz w:val="21"/>
                <w:szCs w:val="21"/>
                <w:lang w:bidi="ar"/>
              </w:rPr>
              <w:t>B.</w:t>
            </w:r>
            <w:r>
              <w:rPr>
                <w:rFonts w:ascii="宋体" w:hAnsi="宋体" w:cs="宋体" w:hint="eastAsia"/>
                <w:color w:val="000000"/>
                <w:kern w:val="0"/>
                <w:sz w:val="21"/>
                <w:szCs w:val="21"/>
                <w:lang w:bidi="ar"/>
              </w:rPr>
              <w:t>后台数据库，并编写程序；</w:t>
            </w:r>
            <w:r>
              <w:rPr>
                <w:rFonts w:ascii="宋体" w:hAnsi="宋体" w:cs="宋体" w:hint="eastAsia"/>
                <w:color w:val="000000"/>
                <w:kern w:val="0"/>
                <w:sz w:val="21"/>
                <w:szCs w:val="21"/>
                <w:lang w:bidi="ar"/>
              </w:rPr>
              <w:br/>
            </w:r>
            <w:r>
              <w:rPr>
                <w:rFonts w:ascii="宋体" w:hAnsi="宋体" w:cs="宋体" w:hint="eastAsia"/>
                <w:color w:val="000000"/>
                <w:kern w:val="0"/>
                <w:sz w:val="21"/>
                <w:szCs w:val="21"/>
                <w:lang w:bidi="ar"/>
              </w:rPr>
              <w:lastRenderedPageBreak/>
              <w:t>C.</w:t>
            </w:r>
            <w:r>
              <w:rPr>
                <w:rFonts w:ascii="宋体" w:hAnsi="宋体" w:cs="宋体" w:hint="eastAsia"/>
                <w:color w:val="000000"/>
                <w:kern w:val="0"/>
                <w:sz w:val="21"/>
                <w:szCs w:val="21"/>
                <w:lang w:bidi="ar"/>
              </w:rPr>
              <w:t>预留后台管理系统接口。</w:t>
            </w:r>
          </w:p>
        </w:tc>
      </w:tr>
    </w:tbl>
    <w:p w:rsidR="00782B51" w:rsidRDefault="00782B51"/>
    <w:p w:rsidR="00782B51" w:rsidRDefault="00536135">
      <w:pPr>
        <w:pStyle w:val="2"/>
      </w:pPr>
      <w:r>
        <w:rPr>
          <w:rFonts w:hint="eastAsia"/>
        </w:rPr>
        <w:t>3.14</w:t>
      </w:r>
      <w:r>
        <w:rPr>
          <w:rFonts w:hint="eastAsia"/>
        </w:rPr>
        <w:t>省</w:t>
      </w:r>
      <w:proofErr w:type="gramStart"/>
      <w:r>
        <w:rPr>
          <w:rFonts w:hint="eastAsia"/>
        </w:rPr>
        <w:t>医</w:t>
      </w:r>
      <w:proofErr w:type="gramEnd"/>
      <w:r>
        <w:rPr>
          <w:rFonts w:hint="eastAsia"/>
        </w:rPr>
        <w:t>实力</w:t>
      </w:r>
      <w:r>
        <w:rPr>
          <w:rFonts w:hint="eastAsia"/>
        </w:rPr>
        <w:t>3D mapping</w:t>
      </w:r>
      <w:r>
        <w:rPr>
          <w:rFonts w:hint="eastAsia"/>
        </w:rPr>
        <w:t>投影展示系统</w:t>
      </w:r>
    </w:p>
    <w:p w:rsidR="00782B51" w:rsidRDefault="00536135">
      <w:pPr>
        <w:pStyle w:val="3"/>
      </w:pPr>
      <w:bookmarkStart w:id="22" w:name="_3.14.1省医实力3Dmapping投影展示系统总体需求"/>
      <w:r>
        <w:rPr>
          <w:rFonts w:hint="eastAsia"/>
        </w:rPr>
        <w:t>3.14.1</w:t>
      </w:r>
      <w:r>
        <w:rPr>
          <w:rFonts w:hint="eastAsia"/>
        </w:rPr>
        <w:t>省</w:t>
      </w:r>
      <w:proofErr w:type="gramStart"/>
      <w:r>
        <w:rPr>
          <w:rFonts w:hint="eastAsia"/>
        </w:rPr>
        <w:t>医</w:t>
      </w:r>
      <w:proofErr w:type="gramEnd"/>
      <w:r>
        <w:rPr>
          <w:rFonts w:hint="eastAsia"/>
        </w:rPr>
        <w:t>实力</w:t>
      </w:r>
      <w:r>
        <w:rPr>
          <w:rFonts w:hint="eastAsia"/>
        </w:rPr>
        <w:t>3Dmapping</w:t>
      </w:r>
      <w:r>
        <w:rPr>
          <w:rFonts w:hint="eastAsia"/>
        </w:rPr>
        <w:t>投影展示系统总体需求</w:t>
      </w:r>
    </w:p>
    <w:bookmarkEnd w:id="22"/>
    <w:p w:rsidR="00782B51" w:rsidRDefault="00536135">
      <w:pPr>
        <w:spacing w:beforeLines="50" w:before="156" w:afterLines="50" w:after="156"/>
        <w:ind w:firstLine="480"/>
      </w:pPr>
      <w:r>
        <w:rPr>
          <w:rFonts w:hint="eastAsia"/>
        </w:rPr>
        <w:t>省</w:t>
      </w:r>
      <w:proofErr w:type="gramStart"/>
      <w:r>
        <w:rPr>
          <w:rFonts w:hint="eastAsia"/>
        </w:rPr>
        <w:t>医</w:t>
      </w:r>
      <w:proofErr w:type="gramEnd"/>
      <w:r>
        <w:rPr>
          <w:rFonts w:hint="eastAsia"/>
        </w:rPr>
        <w:t>实力</w:t>
      </w:r>
      <w:r>
        <w:rPr>
          <w:rFonts w:hint="eastAsia"/>
        </w:rPr>
        <w:t>3Dmapping</w:t>
      </w:r>
      <w:r>
        <w:rPr>
          <w:rFonts w:hint="eastAsia"/>
        </w:rPr>
        <w:t>投影展示系统，</w:t>
      </w:r>
      <w:proofErr w:type="gramStart"/>
      <w:r>
        <w:rPr>
          <w:rFonts w:hint="eastAsia"/>
        </w:rPr>
        <w:t>是指院史馆</w:t>
      </w:r>
      <w:proofErr w:type="gramEnd"/>
      <w:r>
        <w:rPr>
          <w:rFonts w:hint="eastAsia"/>
        </w:rPr>
        <w:t>范围内，通过实体建筑轮廓模型及视像效果，虚实结合、开放通透地呈现省</w:t>
      </w:r>
      <w:proofErr w:type="gramStart"/>
      <w:r>
        <w:rPr>
          <w:rFonts w:hint="eastAsia"/>
        </w:rPr>
        <w:t>医</w:t>
      </w:r>
      <w:proofErr w:type="gramEnd"/>
      <w:r>
        <w:rPr>
          <w:rFonts w:hint="eastAsia"/>
        </w:rPr>
        <w:t>各研究所（包含心</w:t>
      </w:r>
      <w:proofErr w:type="gramStart"/>
      <w:r>
        <w:rPr>
          <w:rFonts w:hint="eastAsia"/>
        </w:rPr>
        <w:t>研</w:t>
      </w:r>
      <w:proofErr w:type="gramEnd"/>
      <w:r>
        <w:rPr>
          <w:rFonts w:hint="eastAsia"/>
        </w:rPr>
        <w:t>所、老</w:t>
      </w:r>
      <w:proofErr w:type="gramStart"/>
      <w:r>
        <w:rPr>
          <w:rFonts w:hint="eastAsia"/>
        </w:rPr>
        <w:t>研</w:t>
      </w:r>
      <w:proofErr w:type="gramEnd"/>
      <w:r>
        <w:rPr>
          <w:rFonts w:hint="eastAsia"/>
        </w:rPr>
        <w:t>所、眼</w:t>
      </w:r>
      <w:proofErr w:type="gramStart"/>
      <w:r>
        <w:rPr>
          <w:rFonts w:hint="eastAsia"/>
        </w:rPr>
        <w:t>研</w:t>
      </w:r>
      <w:proofErr w:type="gramEnd"/>
      <w:r>
        <w:rPr>
          <w:rFonts w:hint="eastAsia"/>
        </w:rPr>
        <w:t>所等）实力与格局的展示系统。</w:t>
      </w:r>
    </w:p>
    <w:p w:rsidR="00782B51" w:rsidRDefault="00536135">
      <w:pPr>
        <w:spacing w:beforeLines="50" w:before="156" w:afterLines="50" w:after="156"/>
        <w:ind w:firstLine="480"/>
        <w:rPr>
          <w:rFonts w:ascii="宋体" w:hAnsi="宋体" w:cs="宋体"/>
        </w:rPr>
      </w:pPr>
      <w:r>
        <w:rPr>
          <w:rFonts w:hint="eastAsia"/>
        </w:rPr>
        <w:t>系统硬件外观直接视觉面积要求超过</w:t>
      </w:r>
      <w:r>
        <w:rPr>
          <w:rFonts w:hint="eastAsia"/>
        </w:rPr>
        <w:t>18</w:t>
      </w:r>
      <w:r>
        <w:rPr>
          <w:rFonts w:hint="eastAsia"/>
        </w:rPr>
        <w:t>㎡，确保其收到区域内观众的瞩目，厚度小于或等于</w:t>
      </w:r>
      <w:r>
        <w:rPr>
          <w:rFonts w:hint="eastAsia"/>
        </w:rPr>
        <w:t>1m</w:t>
      </w:r>
      <w:r>
        <w:rPr>
          <w:rFonts w:hint="eastAsia"/>
        </w:rPr>
        <w:t>，</w:t>
      </w:r>
      <w:r>
        <w:rPr>
          <w:rFonts w:hint="eastAsia"/>
        </w:rPr>
        <w:t>固定于院史馆区域墙上，避免影响院史馆内区域正常动线。</w:t>
      </w:r>
      <w:r>
        <w:rPr>
          <w:rFonts w:ascii="宋体" w:hAnsi="宋体" w:cs="宋体" w:hint="eastAsia"/>
        </w:rPr>
        <w:t>涵盖投影视效片段数量大于等于</w:t>
      </w:r>
      <w:r>
        <w:rPr>
          <w:rFonts w:ascii="宋体" w:hAnsi="宋体" w:cs="宋体" w:hint="eastAsia"/>
        </w:rPr>
        <w:t>6</w:t>
      </w:r>
      <w:r>
        <w:rPr>
          <w:rFonts w:ascii="宋体" w:hAnsi="宋体" w:cs="宋体" w:hint="eastAsia"/>
        </w:rPr>
        <w:t>条以上，片段平均时长</w:t>
      </w:r>
      <w:r>
        <w:rPr>
          <w:rFonts w:ascii="宋体" w:hAnsi="宋体" w:cs="宋体" w:hint="eastAsia"/>
        </w:rPr>
        <w:t>30</w:t>
      </w:r>
      <w:r>
        <w:rPr>
          <w:rFonts w:ascii="宋体" w:hAnsi="宋体" w:cs="宋体" w:hint="eastAsia"/>
        </w:rPr>
        <w:t>秒以上，分辨率</w:t>
      </w:r>
      <w:r>
        <w:rPr>
          <w:rFonts w:ascii="宋体" w:hAnsi="宋体" w:cs="宋体" w:hint="eastAsia"/>
        </w:rPr>
        <w:t>1920x1080</w:t>
      </w:r>
      <w:r>
        <w:rPr>
          <w:rFonts w:ascii="宋体" w:hAnsi="宋体" w:cs="宋体" w:hint="eastAsia"/>
        </w:rPr>
        <w:t>以上</w:t>
      </w:r>
      <w:r>
        <w:rPr>
          <w:rFonts w:ascii="宋体" w:hAnsi="宋体" w:cs="宋体" w:hint="eastAsia"/>
        </w:rPr>
        <w:t>。</w:t>
      </w:r>
      <w:r>
        <w:rPr>
          <w:rFonts w:hint="eastAsia"/>
        </w:rPr>
        <w:t>该系统</w:t>
      </w:r>
      <w:r>
        <w:rPr>
          <w:rFonts w:ascii="宋体" w:hAnsi="宋体" w:cs="宋体" w:hint="eastAsia"/>
        </w:rPr>
        <w:t>需要通过效果图形式呈现在全域一体化整体解决方案中。</w:t>
      </w:r>
    </w:p>
    <w:p w:rsidR="00782B51" w:rsidRDefault="00536135">
      <w:pPr>
        <w:pStyle w:val="a2"/>
        <w:spacing w:beforeLines="50" w:before="156" w:afterLines="50" w:after="156"/>
        <w:ind w:firstLine="420"/>
      </w:pPr>
      <w:r>
        <w:rPr>
          <w:rFonts w:hint="eastAsia"/>
        </w:rPr>
        <w:t>省</w:t>
      </w:r>
      <w:proofErr w:type="gramStart"/>
      <w:r>
        <w:rPr>
          <w:rFonts w:hint="eastAsia"/>
        </w:rPr>
        <w:t>医</w:t>
      </w:r>
      <w:proofErr w:type="gramEnd"/>
      <w:r>
        <w:rPr>
          <w:rFonts w:hint="eastAsia"/>
        </w:rPr>
        <w:t>实力</w:t>
      </w:r>
      <w:r>
        <w:rPr>
          <w:rFonts w:hint="eastAsia"/>
        </w:rPr>
        <w:t>3Dmapping</w:t>
      </w:r>
      <w:r>
        <w:rPr>
          <w:rFonts w:hint="eastAsia"/>
        </w:rPr>
        <w:t>投影展示系统，必须包含基本轮廓模型、投影展示系统硬件、投影展示系统软件三部分。</w:t>
      </w:r>
    </w:p>
    <w:p w:rsidR="00782B51" w:rsidRDefault="00536135">
      <w:pPr>
        <w:pStyle w:val="3"/>
      </w:pPr>
      <w:r>
        <w:rPr>
          <w:rFonts w:hint="eastAsia"/>
        </w:rPr>
        <w:t>3.14.2</w:t>
      </w:r>
      <w:r>
        <w:rPr>
          <w:rFonts w:hint="eastAsia"/>
        </w:rPr>
        <w:t>省</w:t>
      </w:r>
      <w:proofErr w:type="gramStart"/>
      <w:r>
        <w:rPr>
          <w:rFonts w:hint="eastAsia"/>
        </w:rPr>
        <w:t>医</w:t>
      </w:r>
      <w:proofErr w:type="gramEnd"/>
      <w:r>
        <w:rPr>
          <w:rFonts w:hint="eastAsia"/>
        </w:rPr>
        <w:t>实力</w:t>
      </w:r>
      <w:r>
        <w:rPr>
          <w:rFonts w:hint="eastAsia"/>
        </w:rPr>
        <w:t>3Dmapping</w:t>
      </w:r>
      <w:r>
        <w:rPr>
          <w:rFonts w:hint="eastAsia"/>
        </w:rPr>
        <w:t>投影展示系统基本轮廓模型参数需求</w:t>
      </w:r>
    </w:p>
    <w:tbl>
      <w:tblPr>
        <w:tblW w:w="93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6"/>
        <w:gridCol w:w="1830"/>
        <w:gridCol w:w="6405"/>
      </w:tblGrid>
      <w:tr w:rsidR="00782B51">
        <w:trPr>
          <w:trHeight w:val="320"/>
        </w:trPr>
        <w:tc>
          <w:tcPr>
            <w:tcW w:w="1066"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序号</w:t>
            </w:r>
          </w:p>
        </w:tc>
        <w:tc>
          <w:tcPr>
            <w:tcW w:w="1830"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指标项</w:t>
            </w:r>
          </w:p>
        </w:tc>
        <w:tc>
          <w:tcPr>
            <w:tcW w:w="6405"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指标要求</w:t>
            </w:r>
          </w:p>
        </w:tc>
      </w:tr>
      <w:tr w:rsidR="00782B51">
        <w:trPr>
          <w:trHeight w:val="320"/>
        </w:trPr>
        <w:tc>
          <w:tcPr>
            <w:tcW w:w="106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1</w:t>
            </w:r>
          </w:p>
        </w:tc>
        <w:tc>
          <w:tcPr>
            <w:tcW w:w="1830"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模型直接视觉面积</w:t>
            </w:r>
          </w:p>
        </w:tc>
        <w:tc>
          <w:tcPr>
            <w:tcW w:w="6405" w:type="dxa"/>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18</w:t>
            </w:r>
            <w:r>
              <w:rPr>
                <w:rFonts w:ascii="宋体" w:hAnsi="宋体" w:cs="宋体" w:hint="eastAsia"/>
                <w:color w:val="000000"/>
                <w:kern w:val="0"/>
                <w:sz w:val="21"/>
                <w:szCs w:val="21"/>
                <w:lang w:bidi="ar"/>
              </w:rPr>
              <w:t>㎡</w:t>
            </w:r>
          </w:p>
        </w:tc>
      </w:tr>
      <w:tr w:rsidR="00782B51">
        <w:trPr>
          <w:trHeight w:val="320"/>
        </w:trPr>
        <w:tc>
          <w:tcPr>
            <w:tcW w:w="106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2</w:t>
            </w:r>
          </w:p>
        </w:tc>
        <w:tc>
          <w:tcPr>
            <w:tcW w:w="1830"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模型体积</w:t>
            </w:r>
          </w:p>
        </w:tc>
        <w:tc>
          <w:tcPr>
            <w:tcW w:w="6405" w:type="dxa"/>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18m</w:t>
            </w:r>
            <w:r>
              <w:rPr>
                <w:rFonts w:ascii="宋体" w:hAnsi="宋体" w:cs="宋体" w:hint="eastAsia"/>
                <w:color w:val="000000"/>
                <w:kern w:val="0"/>
                <w:sz w:val="21"/>
                <w:szCs w:val="21"/>
                <w:lang w:bidi="ar"/>
              </w:rPr>
              <w:t>³</w:t>
            </w:r>
          </w:p>
        </w:tc>
      </w:tr>
      <w:tr w:rsidR="00782B51">
        <w:trPr>
          <w:trHeight w:val="320"/>
        </w:trPr>
        <w:tc>
          <w:tcPr>
            <w:tcW w:w="106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3</w:t>
            </w:r>
          </w:p>
        </w:tc>
        <w:tc>
          <w:tcPr>
            <w:tcW w:w="1830"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模型材质</w:t>
            </w:r>
          </w:p>
        </w:tc>
        <w:tc>
          <w:tcPr>
            <w:tcW w:w="6405" w:type="dxa"/>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订制木装，系统整体密度≤</w:t>
            </w:r>
            <w:r>
              <w:rPr>
                <w:rFonts w:ascii="宋体" w:hAnsi="宋体" w:cs="宋体" w:hint="eastAsia"/>
                <w:color w:val="000000"/>
                <w:kern w:val="0"/>
                <w:sz w:val="21"/>
                <w:szCs w:val="21"/>
                <w:lang w:bidi="ar"/>
              </w:rPr>
              <w:t>1kg/m</w:t>
            </w:r>
            <w:r>
              <w:rPr>
                <w:rFonts w:ascii="宋体" w:hAnsi="宋体" w:cs="宋体" w:hint="eastAsia"/>
                <w:color w:val="000000"/>
                <w:kern w:val="0"/>
                <w:sz w:val="21"/>
                <w:szCs w:val="21"/>
                <w:lang w:bidi="ar"/>
              </w:rPr>
              <w:t>³</w:t>
            </w:r>
            <w:r>
              <w:rPr>
                <w:rFonts w:ascii="宋体" w:hAnsi="宋体" w:cs="宋体" w:hint="eastAsia"/>
                <w:color w:val="000000"/>
                <w:kern w:val="0"/>
                <w:sz w:val="21"/>
                <w:szCs w:val="21"/>
                <w:lang w:bidi="ar"/>
              </w:rPr>
              <w:t xml:space="preserve"> </w:t>
            </w:r>
            <w:r>
              <w:rPr>
                <w:rFonts w:ascii="宋体" w:hAnsi="宋体" w:cs="宋体" w:hint="eastAsia"/>
                <w:color w:val="000000"/>
                <w:kern w:val="0"/>
                <w:sz w:val="21"/>
                <w:szCs w:val="21"/>
                <w:lang w:bidi="ar"/>
              </w:rPr>
              <w:t>，避免墙体受力变形及安全隐患</w:t>
            </w:r>
          </w:p>
        </w:tc>
      </w:tr>
      <w:tr w:rsidR="00782B51">
        <w:trPr>
          <w:trHeight w:val="320"/>
        </w:trPr>
        <w:tc>
          <w:tcPr>
            <w:tcW w:w="106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4</w:t>
            </w:r>
          </w:p>
        </w:tc>
        <w:tc>
          <w:tcPr>
            <w:tcW w:w="1830"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模型工艺</w:t>
            </w:r>
          </w:p>
        </w:tc>
        <w:tc>
          <w:tcPr>
            <w:tcW w:w="6405" w:type="dxa"/>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松木框体，</w:t>
            </w:r>
            <w:r>
              <w:rPr>
                <w:rFonts w:ascii="宋体" w:hAnsi="宋体" w:cs="宋体" w:hint="eastAsia"/>
                <w:color w:val="000000"/>
                <w:kern w:val="0"/>
                <w:sz w:val="21"/>
                <w:szCs w:val="21"/>
                <w:lang w:bidi="ar"/>
              </w:rPr>
              <w:t>500</w:t>
            </w:r>
            <w:r>
              <w:rPr>
                <w:rFonts w:ascii="宋体" w:hAnsi="宋体" w:cs="宋体" w:hint="eastAsia"/>
                <w:color w:val="000000"/>
                <w:kern w:val="0"/>
                <w:sz w:val="21"/>
                <w:szCs w:val="21"/>
                <w:lang w:bidi="ar"/>
              </w:rPr>
              <w:t>目砂纸打磨，厚底乳胶漆大于等于两层</w:t>
            </w:r>
          </w:p>
        </w:tc>
      </w:tr>
    </w:tbl>
    <w:p w:rsidR="00782B51" w:rsidRDefault="00536135">
      <w:pPr>
        <w:pStyle w:val="3"/>
      </w:pPr>
      <w:r>
        <w:rPr>
          <w:rFonts w:hint="eastAsia"/>
        </w:rPr>
        <w:t>3.14.3</w:t>
      </w:r>
      <w:r>
        <w:rPr>
          <w:rFonts w:hint="eastAsia"/>
        </w:rPr>
        <w:t>省</w:t>
      </w:r>
      <w:proofErr w:type="gramStart"/>
      <w:r>
        <w:rPr>
          <w:rFonts w:hint="eastAsia"/>
        </w:rPr>
        <w:t>医</w:t>
      </w:r>
      <w:proofErr w:type="gramEnd"/>
      <w:r>
        <w:rPr>
          <w:rFonts w:hint="eastAsia"/>
        </w:rPr>
        <w:t>实力</w:t>
      </w:r>
      <w:r>
        <w:rPr>
          <w:rFonts w:hint="eastAsia"/>
        </w:rPr>
        <w:t>3Dmapping</w:t>
      </w:r>
      <w:r>
        <w:rPr>
          <w:rFonts w:hint="eastAsia"/>
        </w:rPr>
        <w:t>投影展示系统硬件参数需求</w:t>
      </w:r>
    </w:p>
    <w:p w:rsidR="00782B51" w:rsidRDefault="00536135">
      <w:pPr>
        <w:tabs>
          <w:tab w:val="center" w:pos="4535"/>
        </w:tabs>
        <w:ind w:firstLine="420"/>
      </w:pPr>
      <w:r>
        <w:rPr>
          <w:rFonts w:hint="eastAsia"/>
        </w:rPr>
        <w:t>根据设计方案，要求配合足够的激光工程投射设备及相应硬件配套</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558"/>
        <w:gridCol w:w="6911"/>
      </w:tblGrid>
      <w:tr w:rsidR="00782B51">
        <w:trPr>
          <w:trHeight w:val="320"/>
        </w:trPr>
        <w:tc>
          <w:tcPr>
            <w:tcW w:w="440"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序号</w:t>
            </w:r>
          </w:p>
        </w:tc>
        <w:tc>
          <w:tcPr>
            <w:tcW w:w="839"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指标项</w:t>
            </w:r>
          </w:p>
        </w:tc>
        <w:tc>
          <w:tcPr>
            <w:tcW w:w="3721" w:type="pct"/>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指标要求</w:t>
            </w:r>
          </w:p>
        </w:tc>
      </w:tr>
      <w:tr w:rsidR="00782B51">
        <w:trPr>
          <w:trHeight w:val="320"/>
        </w:trPr>
        <w:tc>
          <w:tcPr>
            <w:tcW w:w="440"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1</w:t>
            </w:r>
          </w:p>
        </w:tc>
        <w:tc>
          <w:tcPr>
            <w:tcW w:w="839" w:type="pct"/>
            <w:vAlign w:val="center"/>
          </w:tcPr>
          <w:p w:rsidR="00782B51" w:rsidRDefault="00536135">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激光工程投射</w:t>
            </w:r>
            <w:r>
              <w:rPr>
                <w:rFonts w:ascii="宋体" w:hAnsi="宋体" w:cs="宋体" w:hint="eastAsia"/>
                <w:color w:val="000000"/>
                <w:kern w:val="0"/>
                <w:sz w:val="21"/>
                <w:szCs w:val="21"/>
                <w:lang w:bidi="ar"/>
              </w:rPr>
              <w:lastRenderedPageBreak/>
              <w:t>设备</w:t>
            </w:r>
          </w:p>
        </w:tc>
        <w:tc>
          <w:tcPr>
            <w:tcW w:w="3721" w:type="pct"/>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lastRenderedPageBreak/>
              <w:t>投射设备要求</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lastRenderedPageBreak/>
              <w:t>1.</w:t>
            </w:r>
            <w:r>
              <w:rPr>
                <w:rFonts w:ascii="宋体" w:hAnsi="宋体" w:cs="宋体" w:hint="eastAsia"/>
                <w:color w:val="000000"/>
                <w:kern w:val="0"/>
                <w:sz w:val="21"/>
                <w:szCs w:val="21"/>
                <w:lang w:bidi="ar"/>
              </w:rPr>
              <w:t>投影设备采用</w:t>
            </w:r>
            <w:r>
              <w:rPr>
                <w:rFonts w:ascii="宋体" w:hAnsi="宋体" w:cs="宋体" w:hint="eastAsia"/>
                <w:color w:val="000000"/>
                <w:kern w:val="0"/>
                <w:sz w:val="21"/>
                <w:szCs w:val="21"/>
                <w:lang w:bidi="ar"/>
              </w:rPr>
              <w:t>DLP</w:t>
            </w:r>
            <w:r>
              <w:rPr>
                <w:rFonts w:ascii="宋体" w:hAnsi="宋体" w:cs="宋体" w:hint="eastAsia"/>
                <w:color w:val="000000"/>
                <w:kern w:val="0"/>
                <w:sz w:val="21"/>
                <w:szCs w:val="21"/>
                <w:lang w:bidi="ar"/>
              </w:rPr>
              <w:t>投影技术，分辨率：≥</w:t>
            </w:r>
            <w:r>
              <w:rPr>
                <w:rFonts w:ascii="宋体" w:hAnsi="宋体" w:cs="宋体" w:hint="eastAsia"/>
                <w:color w:val="000000"/>
                <w:kern w:val="0"/>
                <w:sz w:val="21"/>
                <w:szCs w:val="21"/>
                <w:lang w:bidi="ar"/>
              </w:rPr>
              <w:t>1,920*1,200</w:t>
            </w:r>
            <w:r>
              <w:rPr>
                <w:rFonts w:ascii="宋体" w:hAnsi="宋体" w:cs="宋体" w:hint="eastAsia"/>
                <w:color w:val="000000"/>
                <w:kern w:val="0"/>
                <w:sz w:val="21"/>
                <w:szCs w:val="21"/>
                <w:lang w:bidi="ar"/>
              </w:rPr>
              <w:t>，中心亮度：≥</w:t>
            </w:r>
            <w:r>
              <w:rPr>
                <w:rFonts w:ascii="宋体" w:hAnsi="宋体" w:cs="宋体" w:hint="eastAsia"/>
                <w:color w:val="000000"/>
                <w:kern w:val="0"/>
                <w:sz w:val="21"/>
                <w:szCs w:val="21"/>
                <w:lang w:bidi="ar"/>
              </w:rPr>
              <w:t>6200</w:t>
            </w:r>
            <w:r>
              <w:rPr>
                <w:rFonts w:ascii="宋体" w:hAnsi="宋体" w:cs="宋体" w:hint="eastAsia"/>
                <w:color w:val="000000"/>
                <w:kern w:val="0"/>
                <w:sz w:val="21"/>
                <w:szCs w:val="21"/>
                <w:lang w:bidi="ar"/>
              </w:rPr>
              <w:t>流明；对比度：≥</w:t>
            </w:r>
            <w:r>
              <w:rPr>
                <w:rFonts w:ascii="宋体" w:hAnsi="宋体" w:cs="宋体" w:hint="eastAsia"/>
                <w:color w:val="000000"/>
                <w:kern w:val="0"/>
                <w:sz w:val="21"/>
                <w:szCs w:val="21"/>
                <w:lang w:bidi="ar"/>
              </w:rPr>
              <w:t>20000</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 xml:space="preserve">1 </w:t>
            </w:r>
            <w:r>
              <w:rPr>
                <w:rFonts w:ascii="宋体" w:hAnsi="宋体" w:cs="宋体" w:hint="eastAsia"/>
                <w:color w:val="000000"/>
                <w:kern w:val="0"/>
                <w:sz w:val="21"/>
                <w:szCs w:val="21"/>
                <w:lang w:bidi="ar"/>
              </w:rPr>
              <w:t>，光源寿命：≥</w:t>
            </w:r>
            <w:r>
              <w:rPr>
                <w:rFonts w:ascii="宋体" w:hAnsi="宋体" w:cs="宋体" w:hint="eastAsia"/>
                <w:color w:val="000000"/>
                <w:kern w:val="0"/>
                <w:sz w:val="21"/>
                <w:szCs w:val="21"/>
                <w:lang w:bidi="ar"/>
              </w:rPr>
              <w:t>20000</w:t>
            </w:r>
            <w:r>
              <w:rPr>
                <w:rFonts w:ascii="宋体" w:hAnsi="宋体" w:cs="宋体" w:hint="eastAsia"/>
                <w:color w:val="000000"/>
                <w:kern w:val="0"/>
                <w:sz w:val="21"/>
                <w:szCs w:val="21"/>
                <w:lang w:bidi="ar"/>
              </w:rPr>
              <w:t>小时；均匀性：</w:t>
            </w:r>
            <w:r>
              <w:rPr>
                <w:rFonts w:ascii="宋体" w:hAnsi="宋体" w:cs="宋体" w:hint="eastAsia"/>
                <w:color w:val="000000"/>
                <w:kern w:val="0"/>
                <w:sz w:val="21"/>
                <w:szCs w:val="21"/>
                <w:lang w:bidi="ar"/>
              </w:rPr>
              <w:t>90%</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2.</w:t>
            </w:r>
            <w:r>
              <w:rPr>
                <w:rFonts w:ascii="宋体" w:hAnsi="宋体" w:cs="宋体" w:hint="eastAsia"/>
                <w:color w:val="000000"/>
                <w:kern w:val="0"/>
                <w:sz w:val="21"/>
                <w:szCs w:val="21"/>
                <w:lang w:bidi="ar"/>
              </w:rPr>
              <w:t>噪音：普通模式：≤</w:t>
            </w:r>
            <w:r>
              <w:rPr>
                <w:rFonts w:ascii="宋体" w:hAnsi="宋体" w:cs="宋体" w:hint="eastAsia"/>
                <w:color w:val="000000"/>
                <w:kern w:val="0"/>
                <w:sz w:val="21"/>
                <w:szCs w:val="21"/>
                <w:lang w:bidi="ar"/>
              </w:rPr>
              <w:t>35db</w:t>
            </w:r>
            <w:r>
              <w:rPr>
                <w:rFonts w:ascii="宋体" w:hAnsi="宋体" w:cs="宋体" w:hint="eastAsia"/>
                <w:color w:val="000000"/>
                <w:kern w:val="0"/>
                <w:sz w:val="21"/>
                <w:szCs w:val="21"/>
                <w:lang w:bidi="ar"/>
              </w:rPr>
              <w:t>，低噪音模式：≤</w:t>
            </w:r>
            <w:r>
              <w:rPr>
                <w:rFonts w:ascii="宋体" w:hAnsi="宋体" w:cs="宋体" w:hint="eastAsia"/>
                <w:color w:val="000000"/>
                <w:kern w:val="0"/>
                <w:sz w:val="21"/>
                <w:szCs w:val="21"/>
                <w:lang w:bidi="ar"/>
              </w:rPr>
              <w:t>30db</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3.</w:t>
            </w:r>
            <w:r>
              <w:rPr>
                <w:rFonts w:ascii="宋体" w:hAnsi="宋体" w:cs="宋体" w:hint="eastAsia"/>
                <w:color w:val="000000"/>
                <w:kern w:val="0"/>
                <w:sz w:val="21"/>
                <w:szCs w:val="21"/>
                <w:lang w:bidi="ar"/>
              </w:rPr>
              <w:t>镜头：具备</w:t>
            </w:r>
            <w:r>
              <w:rPr>
                <w:rFonts w:ascii="宋体" w:hAnsi="宋体" w:cs="宋体" w:hint="eastAsia"/>
                <w:color w:val="000000"/>
                <w:kern w:val="0"/>
                <w:sz w:val="21"/>
                <w:szCs w:val="21"/>
                <w:lang w:bidi="ar"/>
              </w:rPr>
              <w:t>2</w:t>
            </w:r>
            <w:r>
              <w:rPr>
                <w:rFonts w:ascii="宋体" w:hAnsi="宋体" w:cs="宋体" w:hint="eastAsia"/>
                <w:color w:val="000000"/>
                <w:kern w:val="0"/>
                <w:sz w:val="21"/>
                <w:szCs w:val="21"/>
                <w:lang w:bidi="ar"/>
              </w:rPr>
              <w:t>倍变焦镜头；</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4.</w:t>
            </w:r>
            <w:r>
              <w:rPr>
                <w:rFonts w:ascii="宋体" w:hAnsi="宋体" w:cs="宋体" w:hint="eastAsia"/>
                <w:color w:val="000000"/>
                <w:kern w:val="0"/>
                <w:sz w:val="21"/>
                <w:szCs w:val="21"/>
                <w:lang w:bidi="ar"/>
              </w:rPr>
              <w:t>内置梯形矫正、四角矫正；</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5.</w:t>
            </w:r>
            <w:r>
              <w:rPr>
                <w:rFonts w:ascii="宋体" w:hAnsi="宋体" w:cs="宋体" w:hint="eastAsia"/>
                <w:color w:val="000000"/>
                <w:kern w:val="0"/>
                <w:sz w:val="21"/>
                <w:szCs w:val="21"/>
                <w:lang w:bidi="ar"/>
              </w:rPr>
              <w:t>支持屏幕图像自动旋转功能，支持边缘融合、色彩匹配；支持画中画功能；</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6.</w:t>
            </w:r>
            <w:r>
              <w:rPr>
                <w:rFonts w:ascii="宋体" w:hAnsi="宋体" w:cs="宋体" w:hint="eastAsia"/>
                <w:color w:val="000000"/>
                <w:kern w:val="0"/>
                <w:sz w:val="21"/>
                <w:szCs w:val="21"/>
                <w:lang w:bidi="ar"/>
              </w:rPr>
              <w:t>可在温度</w:t>
            </w:r>
            <w:r>
              <w:rPr>
                <w:rFonts w:ascii="宋体" w:hAnsi="宋体" w:cs="宋体" w:hint="eastAsia"/>
                <w:color w:val="000000"/>
                <w:kern w:val="0"/>
                <w:sz w:val="21"/>
                <w:szCs w:val="21"/>
                <w:lang w:bidi="ar"/>
              </w:rPr>
              <w:t>0</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-45</w:t>
            </w:r>
            <w:r>
              <w:rPr>
                <w:rFonts w:ascii="宋体" w:hAnsi="宋体" w:cs="宋体" w:hint="eastAsia"/>
                <w:color w:val="000000"/>
                <w:kern w:val="0"/>
                <w:sz w:val="21"/>
                <w:szCs w:val="21"/>
                <w:lang w:bidi="ar"/>
              </w:rPr>
              <w:t>℃的环境中运行；</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7.</w:t>
            </w:r>
            <w:r>
              <w:rPr>
                <w:rFonts w:ascii="宋体" w:hAnsi="宋体" w:cs="宋体" w:hint="eastAsia"/>
                <w:color w:val="000000"/>
                <w:kern w:val="0"/>
                <w:sz w:val="21"/>
                <w:szCs w:val="21"/>
                <w:lang w:bidi="ar"/>
              </w:rPr>
              <w:t>支持强光色彩补正功能</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8.</w:t>
            </w:r>
            <w:r>
              <w:rPr>
                <w:rFonts w:ascii="宋体" w:hAnsi="宋体" w:cs="宋体" w:hint="eastAsia"/>
                <w:color w:val="000000"/>
                <w:kern w:val="0"/>
                <w:sz w:val="21"/>
                <w:szCs w:val="21"/>
                <w:lang w:bidi="ar"/>
              </w:rPr>
              <w:t>灵活应用、垂直、水平、倾斜任意角度，</w:t>
            </w:r>
            <w:r>
              <w:rPr>
                <w:rFonts w:ascii="宋体" w:hAnsi="宋体" w:cs="宋体" w:hint="eastAsia"/>
                <w:color w:val="000000"/>
                <w:kern w:val="0"/>
                <w:sz w:val="21"/>
                <w:szCs w:val="21"/>
                <w:lang w:bidi="ar"/>
              </w:rPr>
              <w:t>360</w:t>
            </w:r>
            <w:r>
              <w:rPr>
                <w:rFonts w:ascii="宋体" w:hAnsi="宋体" w:cs="宋体" w:hint="eastAsia"/>
                <w:color w:val="000000"/>
                <w:kern w:val="0"/>
                <w:sz w:val="21"/>
                <w:szCs w:val="21"/>
                <w:lang w:bidi="ar"/>
              </w:rPr>
              <w:t>度全方位自由安装</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9.</w:t>
            </w:r>
            <w:r>
              <w:rPr>
                <w:rFonts w:ascii="宋体" w:hAnsi="宋体" w:cs="宋体" w:hint="eastAsia"/>
                <w:color w:val="000000"/>
                <w:kern w:val="0"/>
                <w:sz w:val="21"/>
                <w:szCs w:val="21"/>
                <w:lang w:bidi="ar"/>
              </w:rPr>
              <w:t>具备</w:t>
            </w:r>
            <w:r>
              <w:rPr>
                <w:rFonts w:ascii="宋体" w:hAnsi="宋体" w:cs="宋体" w:hint="eastAsia"/>
                <w:color w:val="000000"/>
                <w:kern w:val="0"/>
                <w:sz w:val="21"/>
                <w:szCs w:val="21"/>
                <w:lang w:bidi="ar"/>
              </w:rPr>
              <w:t xml:space="preserve"> RGB</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HDMI x 2</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USB</w:t>
            </w:r>
            <w:r>
              <w:rPr>
                <w:rFonts w:ascii="宋体" w:hAnsi="宋体" w:cs="宋体" w:hint="eastAsia"/>
                <w:color w:val="000000"/>
                <w:kern w:val="0"/>
                <w:sz w:val="21"/>
                <w:szCs w:val="21"/>
                <w:lang w:bidi="ar"/>
              </w:rPr>
              <w:t>供电，</w:t>
            </w:r>
            <w:r>
              <w:rPr>
                <w:rFonts w:ascii="宋体" w:hAnsi="宋体" w:cs="宋体" w:hint="eastAsia"/>
                <w:color w:val="000000"/>
                <w:kern w:val="0"/>
                <w:sz w:val="21"/>
                <w:szCs w:val="21"/>
                <w:lang w:bidi="ar"/>
              </w:rPr>
              <w:t>DIGITAL LINK</w:t>
            </w:r>
            <w:r>
              <w:rPr>
                <w:rFonts w:ascii="宋体" w:hAnsi="宋体" w:cs="宋体" w:hint="eastAsia"/>
                <w:color w:val="000000"/>
                <w:kern w:val="0"/>
                <w:sz w:val="21"/>
                <w:szCs w:val="21"/>
                <w:lang w:bidi="ar"/>
              </w:rPr>
              <w:t>端口；</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10.</w:t>
            </w:r>
            <w:r>
              <w:rPr>
                <w:rFonts w:ascii="宋体" w:hAnsi="宋体" w:cs="宋体" w:hint="eastAsia"/>
                <w:color w:val="000000"/>
                <w:kern w:val="0"/>
                <w:sz w:val="21"/>
                <w:szCs w:val="21"/>
                <w:lang w:bidi="ar"/>
              </w:rPr>
              <w:t>提供所投产品正版有效彩页，产品检测报告，</w:t>
            </w:r>
            <w:r>
              <w:rPr>
                <w:rFonts w:ascii="宋体" w:hAnsi="宋体" w:cs="宋体" w:hint="eastAsia"/>
                <w:color w:val="000000"/>
                <w:kern w:val="0"/>
                <w:sz w:val="21"/>
                <w:szCs w:val="21"/>
                <w:lang w:bidi="ar"/>
              </w:rPr>
              <w:t>3C</w:t>
            </w:r>
            <w:r>
              <w:rPr>
                <w:rFonts w:ascii="宋体" w:hAnsi="宋体" w:cs="宋体" w:hint="eastAsia"/>
                <w:color w:val="000000"/>
                <w:kern w:val="0"/>
                <w:sz w:val="21"/>
                <w:szCs w:val="21"/>
                <w:lang w:bidi="ar"/>
              </w:rPr>
              <w:t>证书，节能环保证书。</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11.</w:t>
            </w:r>
            <w:r>
              <w:rPr>
                <w:rFonts w:ascii="宋体" w:hAnsi="宋体" w:cs="宋体" w:hint="eastAsia"/>
                <w:color w:val="000000"/>
                <w:kern w:val="0"/>
                <w:sz w:val="21"/>
                <w:szCs w:val="21"/>
                <w:lang w:bidi="ar"/>
              </w:rPr>
              <w:t>支持</w:t>
            </w:r>
            <w:r>
              <w:rPr>
                <w:rFonts w:ascii="宋体" w:hAnsi="宋体" w:cs="宋体" w:hint="eastAsia"/>
                <w:color w:val="000000"/>
                <w:kern w:val="0"/>
                <w:sz w:val="21"/>
                <w:szCs w:val="21"/>
                <w:lang w:bidi="ar"/>
              </w:rPr>
              <w:t>4K</w:t>
            </w:r>
            <w:r>
              <w:rPr>
                <w:rFonts w:ascii="宋体" w:hAnsi="宋体" w:cs="宋体" w:hint="eastAsia"/>
                <w:color w:val="000000"/>
                <w:kern w:val="0"/>
                <w:sz w:val="21"/>
                <w:szCs w:val="21"/>
                <w:lang w:bidi="ar"/>
              </w:rPr>
              <w:t>信号输入</w:t>
            </w:r>
          </w:p>
          <w:p w:rsidR="00782B51" w:rsidRDefault="00536135">
            <w:pPr>
              <w:widowControl/>
              <w:textAlignment w:val="center"/>
              <w:rPr>
                <w:rFonts w:ascii="宋体" w:hAnsi="宋体" w:cs="宋体"/>
                <w:color w:val="000000"/>
                <w:sz w:val="21"/>
                <w:szCs w:val="21"/>
              </w:rPr>
            </w:pPr>
            <w:r>
              <w:rPr>
                <w:rFonts w:ascii="宋体" w:hAnsi="宋体" w:cs="宋体" w:hint="eastAsia"/>
                <w:color w:val="000000"/>
                <w:kern w:val="0"/>
                <w:sz w:val="21"/>
                <w:szCs w:val="21"/>
                <w:lang w:bidi="ar"/>
              </w:rPr>
              <w:t>12.</w:t>
            </w:r>
            <w:r>
              <w:rPr>
                <w:rFonts w:ascii="宋体" w:hAnsi="宋体" w:cs="宋体" w:hint="eastAsia"/>
                <w:color w:val="000000"/>
                <w:kern w:val="0"/>
                <w:sz w:val="21"/>
                <w:szCs w:val="21"/>
                <w:lang w:bidi="ar"/>
              </w:rPr>
              <w:t>支持</w:t>
            </w:r>
            <w:r>
              <w:rPr>
                <w:rFonts w:ascii="宋体" w:hAnsi="宋体" w:cs="宋体" w:hint="eastAsia"/>
                <w:color w:val="000000"/>
                <w:kern w:val="0"/>
                <w:sz w:val="21"/>
                <w:szCs w:val="21"/>
                <w:lang w:bidi="ar"/>
              </w:rPr>
              <w:t>ART-net</w:t>
            </w:r>
            <w:r>
              <w:rPr>
                <w:rFonts w:ascii="宋体" w:hAnsi="宋体" w:cs="宋体" w:hint="eastAsia"/>
                <w:color w:val="000000"/>
                <w:kern w:val="0"/>
                <w:sz w:val="21"/>
                <w:szCs w:val="21"/>
                <w:lang w:bidi="ar"/>
              </w:rPr>
              <w:t>舞台灯光协议</w:t>
            </w:r>
          </w:p>
        </w:tc>
      </w:tr>
      <w:tr w:rsidR="00782B51">
        <w:trPr>
          <w:trHeight w:val="320"/>
        </w:trPr>
        <w:tc>
          <w:tcPr>
            <w:tcW w:w="440"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lastRenderedPageBreak/>
              <w:t>2</w:t>
            </w:r>
          </w:p>
        </w:tc>
        <w:tc>
          <w:tcPr>
            <w:tcW w:w="839" w:type="pct"/>
            <w:vAlign w:val="center"/>
          </w:tcPr>
          <w:p w:rsidR="00782B51" w:rsidRDefault="00536135">
            <w:pPr>
              <w:widowControl/>
              <w:jc w:val="center"/>
              <w:textAlignment w:val="center"/>
              <w:rPr>
                <w:rFonts w:ascii="宋体" w:hAnsi="宋体" w:cs="宋体"/>
                <w:sz w:val="21"/>
                <w:szCs w:val="21"/>
              </w:rPr>
            </w:pPr>
            <w:r>
              <w:rPr>
                <w:rFonts w:ascii="宋体" w:hAnsi="宋体" w:cs="宋体" w:hint="eastAsia"/>
                <w:color w:val="000000"/>
                <w:kern w:val="0"/>
                <w:sz w:val="21"/>
                <w:szCs w:val="21"/>
                <w:lang w:bidi="ar"/>
              </w:rPr>
              <w:t>超短焦镜头</w:t>
            </w:r>
          </w:p>
        </w:tc>
        <w:tc>
          <w:tcPr>
            <w:tcW w:w="3721" w:type="pct"/>
            <w:vAlign w:val="center"/>
          </w:tcPr>
          <w:p w:rsidR="00782B51" w:rsidRDefault="00536135">
            <w:pPr>
              <w:widowControl/>
              <w:textAlignment w:val="center"/>
              <w:rPr>
                <w:rFonts w:ascii="宋体" w:hAnsi="宋体" w:cs="宋体"/>
                <w:sz w:val="21"/>
                <w:szCs w:val="21"/>
              </w:rPr>
            </w:pPr>
            <w:r>
              <w:rPr>
                <w:rFonts w:ascii="宋体" w:hAnsi="宋体" w:cs="宋体" w:hint="eastAsia"/>
                <w:color w:val="000000"/>
                <w:kern w:val="0"/>
                <w:sz w:val="21"/>
                <w:szCs w:val="21"/>
                <w:lang w:bidi="ar"/>
              </w:rPr>
              <w:t>0.8</w:t>
            </w:r>
            <w:r>
              <w:rPr>
                <w:rFonts w:ascii="宋体" w:hAnsi="宋体" w:cs="宋体" w:hint="eastAsia"/>
                <w:color w:val="000000"/>
                <w:kern w:val="0"/>
                <w:sz w:val="21"/>
                <w:szCs w:val="21"/>
                <w:lang w:bidi="ar"/>
              </w:rPr>
              <w:t>超短焦</w:t>
            </w:r>
          </w:p>
        </w:tc>
      </w:tr>
      <w:tr w:rsidR="00782B51">
        <w:trPr>
          <w:trHeight w:val="320"/>
        </w:trPr>
        <w:tc>
          <w:tcPr>
            <w:tcW w:w="440"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3</w:t>
            </w:r>
          </w:p>
        </w:tc>
        <w:tc>
          <w:tcPr>
            <w:tcW w:w="839" w:type="pct"/>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投影架</w:t>
            </w:r>
          </w:p>
        </w:tc>
        <w:tc>
          <w:tcPr>
            <w:tcW w:w="3721" w:type="pct"/>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标准</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无限制</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投影仪倾斜角度可随意调节</w:t>
            </w:r>
            <w:r>
              <w:rPr>
                <w:rFonts w:ascii="宋体" w:hAnsi="宋体" w:cs="宋体" w:hint="eastAsia"/>
                <w:color w:val="000000"/>
                <w:kern w:val="0"/>
                <w:sz w:val="21"/>
                <w:szCs w:val="21"/>
                <w:lang w:bidi="ar"/>
              </w:rPr>
              <w:t xml:space="preserve">             </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投影仪水平角度</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20</w:t>
            </w:r>
            <w:r>
              <w:rPr>
                <w:rFonts w:ascii="宋体" w:hAnsi="宋体" w:cs="宋体" w:hint="eastAsia"/>
                <w:color w:val="000000"/>
                <w:kern w:val="0"/>
                <w:sz w:val="21"/>
                <w:szCs w:val="21"/>
                <w:lang w:bidi="ar"/>
              </w:rPr>
              <w:t>°</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投影仪高度可调节</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（步距</w:t>
            </w:r>
            <w:r>
              <w:rPr>
                <w:rFonts w:ascii="宋体" w:hAnsi="宋体" w:cs="宋体" w:hint="eastAsia"/>
                <w:color w:val="000000"/>
                <w:kern w:val="0"/>
                <w:sz w:val="21"/>
                <w:szCs w:val="21"/>
                <w:lang w:bidi="ar"/>
              </w:rPr>
              <w:t>:25mm)</w:t>
            </w:r>
          </w:p>
        </w:tc>
      </w:tr>
      <w:tr w:rsidR="00782B51">
        <w:trPr>
          <w:trHeight w:val="320"/>
        </w:trPr>
        <w:tc>
          <w:tcPr>
            <w:tcW w:w="440"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4</w:t>
            </w:r>
          </w:p>
        </w:tc>
        <w:tc>
          <w:tcPr>
            <w:tcW w:w="839" w:type="pct"/>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拼接融合</w:t>
            </w:r>
          </w:p>
        </w:tc>
        <w:tc>
          <w:tcPr>
            <w:tcW w:w="3721" w:type="pct"/>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视频图像矫正和处理，无光带影像交换</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所有的输入输出通道都采用单独的专业图像处理芯片进行图像处理，具有全动式图像矫正功能，能完美实现边缘拼接。</w:t>
            </w:r>
          </w:p>
        </w:tc>
      </w:tr>
      <w:tr w:rsidR="00782B51">
        <w:trPr>
          <w:trHeight w:val="320"/>
        </w:trPr>
        <w:tc>
          <w:tcPr>
            <w:tcW w:w="440"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5</w:t>
            </w:r>
          </w:p>
        </w:tc>
        <w:tc>
          <w:tcPr>
            <w:tcW w:w="839" w:type="pct"/>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控制电脑</w:t>
            </w:r>
          </w:p>
        </w:tc>
        <w:tc>
          <w:tcPr>
            <w:tcW w:w="3721" w:type="pct"/>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要求配置不低于或以上：</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I7 CPU 8G</w:t>
            </w:r>
            <w:r>
              <w:rPr>
                <w:rFonts w:ascii="宋体" w:hAnsi="宋体" w:cs="宋体" w:hint="eastAsia"/>
                <w:color w:val="000000"/>
                <w:kern w:val="0"/>
                <w:sz w:val="21"/>
                <w:szCs w:val="21"/>
                <w:lang w:bidi="ar"/>
              </w:rPr>
              <w:t>内存</w:t>
            </w:r>
            <w:r>
              <w:rPr>
                <w:rFonts w:ascii="宋体" w:hAnsi="宋体" w:cs="宋体" w:hint="eastAsia"/>
                <w:color w:val="000000"/>
                <w:kern w:val="0"/>
                <w:sz w:val="21"/>
                <w:szCs w:val="21"/>
                <w:lang w:bidi="ar"/>
              </w:rPr>
              <w:t xml:space="preserve"> 240G</w:t>
            </w:r>
            <w:r>
              <w:rPr>
                <w:rFonts w:ascii="宋体" w:hAnsi="宋体" w:cs="宋体" w:hint="eastAsia"/>
                <w:color w:val="000000"/>
                <w:kern w:val="0"/>
                <w:sz w:val="21"/>
                <w:szCs w:val="21"/>
                <w:lang w:bidi="ar"/>
              </w:rPr>
              <w:t>固态硬盘、丽台</w:t>
            </w:r>
            <w:r>
              <w:rPr>
                <w:rFonts w:ascii="宋体" w:hAnsi="宋体" w:cs="宋体" w:hint="eastAsia"/>
                <w:color w:val="000000"/>
                <w:kern w:val="0"/>
                <w:sz w:val="21"/>
                <w:szCs w:val="21"/>
                <w:lang w:bidi="ar"/>
              </w:rPr>
              <w:t xml:space="preserve"> T600</w:t>
            </w:r>
            <w:r>
              <w:rPr>
                <w:rFonts w:ascii="宋体" w:hAnsi="宋体" w:cs="宋体" w:hint="eastAsia"/>
                <w:color w:val="000000"/>
                <w:kern w:val="0"/>
                <w:sz w:val="21"/>
                <w:szCs w:val="21"/>
                <w:lang w:bidi="ar"/>
              </w:rPr>
              <w:t>专业显卡、</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工控机箱、服务器专用电源</w:t>
            </w:r>
          </w:p>
        </w:tc>
      </w:tr>
      <w:tr w:rsidR="00782B51">
        <w:trPr>
          <w:trHeight w:val="320"/>
        </w:trPr>
        <w:tc>
          <w:tcPr>
            <w:tcW w:w="440" w:type="pct"/>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6</w:t>
            </w:r>
          </w:p>
        </w:tc>
        <w:tc>
          <w:tcPr>
            <w:tcW w:w="839" w:type="pct"/>
            <w:vAlign w:val="center"/>
          </w:tcPr>
          <w:p w:rsidR="00782B51" w:rsidRDefault="00536135">
            <w:pPr>
              <w:widowControl/>
              <w:jc w:val="center"/>
              <w:textAlignment w:val="center"/>
              <w:rPr>
                <w:rFonts w:ascii="宋体" w:hAnsi="宋体" w:cs="宋体"/>
                <w:color w:val="000000"/>
                <w:kern w:val="0"/>
                <w:sz w:val="21"/>
                <w:szCs w:val="21"/>
                <w:lang w:bidi="ar"/>
              </w:rPr>
            </w:pPr>
            <w:proofErr w:type="gramStart"/>
            <w:r>
              <w:rPr>
                <w:rFonts w:ascii="宋体" w:hAnsi="宋体" w:cs="宋体" w:hint="eastAsia"/>
                <w:color w:val="000000"/>
                <w:kern w:val="0"/>
                <w:sz w:val="21"/>
                <w:szCs w:val="21"/>
                <w:lang w:bidi="ar"/>
              </w:rPr>
              <w:t>网传</w:t>
            </w:r>
            <w:proofErr w:type="gramEnd"/>
          </w:p>
        </w:tc>
        <w:tc>
          <w:tcPr>
            <w:tcW w:w="3721" w:type="pct"/>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HDMI</w:t>
            </w:r>
            <w:r>
              <w:rPr>
                <w:rFonts w:ascii="宋体" w:hAnsi="宋体" w:cs="宋体" w:hint="eastAsia"/>
                <w:color w:val="000000"/>
                <w:kern w:val="0"/>
                <w:sz w:val="21"/>
                <w:szCs w:val="21"/>
                <w:lang w:bidi="ar"/>
              </w:rPr>
              <w:t>单网线延长器</w:t>
            </w:r>
            <w:r>
              <w:rPr>
                <w:rFonts w:ascii="宋体" w:hAnsi="宋体" w:cs="宋体" w:hint="eastAsia"/>
                <w:color w:val="000000"/>
                <w:kern w:val="0"/>
                <w:sz w:val="21"/>
                <w:szCs w:val="21"/>
                <w:lang w:bidi="ar"/>
              </w:rPr>
              <w:t>200m,</w:t>
            </w:r>
            <w:r>
              <w:rPr>
                <w:rFonts w:ascii="宋体" w:hAnsi="宋体" w:cs="宋体" w:hint="eastAsia"/>
                <w:color w:val="000000"/>
                <w:kern w:val="0"/>
                <w:sz w:val="21"/>
                <w:szCs w:val="21"/>
                <w:lang w:bidi="ar"/>
              </w:rPr>
              <w:t>兼容</w:t>
            </w:r>
            <w:r>
              <w:rPr>
                <w:rFonts w:ascii="宋体" w:hAnsi="宋体" w:cs="宋体" w:hint="eastAsia"/>
                <w:color w:val="000000"/>
                <w:kern w:val="0"/>
                <w:sz w:val="21"/>
                <w:szCs w:val="21"/>
                <w:lang w:bidi="ar"/>
              </w:rPr>
              <w:t>HDCP1.4</w:t>
            </w:r>
            <w:r>
              <w:rPr>
                <w:rFonts w:ascii="宋体" w:hAnsi="宋体" w:cs="宋体" w:hint="eastAsia"/>
                <w:color w:val="000000"/>
                <w:kern w:val="0"/>
                <w:sz w:val="21"/>
                <w:szCs w:val="21"/>
                <w:lang w:bidi="ar"/>
              </w:rPr>
              <w:t>协议</w:t>
            </w:r>
          </w:p>
        </w:tc>
      </w:tr>
    </w:tbl>
    <w:p w:rsidR="00782B51" w:rsidRDefault="00536135">
      <w:pPr>
        <w:pStyle w:val="3"/>
      </w:pPr>
      <w:r>
        <w:rPr>
          <w:rFonts w:hint="eastAsia"/>
        </w:rPr>
        <w:t>3.14.3</w:t>
      </w:r>
      <w:r>
        <w:rPr>
          <w:rFonts w:hint="eastAsia"/>
        </w:rPr>
        <w:t>省</w:t>
      </w:r>
      <w:proofErr w:type="gramStart"/>
      <w:r>
        <w:rPr>
          <w:rFonts w:hint="eastAsia"/>
        </w:rPr>
        <w:t>医</w:t>
      </w:r>
      <w:proofErr w:type="gramEnd"/>
      <w:r>
        <w:rPr>
          <w:rFonts w:hint="eastAsia"/>
        </w:rPr>
        <w:t>实力</w:t>
      </w:r>
      <w:r>
        <w:rPr>
          <w:rFonts w:hint="eastAsia"/>
        </w:rPr>
        <w:t>3Dmapping</w:t>
      </w:r>
      <w:r>
        <w:rPr>
          <w:rFonts w:hint="eastAsia"/>
        </w:rPr>
        <w:t>投影展示系统软件参数需求</w:t>
      </w:r>
    </w:p>
    <w:p w:rsidR="00782B51" w:rsidRDefault="00536135">
      <w:pPr>
        <w:ind w:firstLine="420"/>
        <w:rPr>
          <w:rFonts w:ascii="宋体" w:hAnsi="宋体" w:cs="宋体"/>
        </w:rPr>
      </w:pPr>
      <w:r>
        <w:rPr>
          <w:rFonts w:hint="eastAsia"/>
        </w:rPr>
        <w:t>省</w:t>
      </w:r>
      <w:proofErr w:type="gramStart"/>
      <w:r>
        <w:rPr>
          <w:rFonts w:hint="eastAsia"/>
        </w:rPr>
        <w:t>医</w:t>
      </w:r>
      <w:proofErr w:type="gramEnd"/>
      <w:r>
        <w:rPr>
          <w:rFonts w:hint="eastAsia"/>
        </w:rPr>
        <w:t>实力</w:t>
      </w:r>
      <w:r>
        <w:rPr>
          <w:rFonts w:hint="eastAsia"/>
        </w:rPr>
        <w:t>3Dmapping</w:t>
      </w:r>
      <w:r>
        <w:rPr>
          <w:rFonts w:hint="eastAsia"/>
        </w:rPr>
        <w:t>投影展示系统软件</w:t>
      </w:r>
      <w:proofErr w:type="gramStart"/>
      <w:r>
        <w:rPr>
          <w:rFonts w:ascii="宋体" w:hAnsi="宋体" w:cs="宋体" w:hint="eastAsia"/>
        </w:rPr>
        <w:t>需包括</w:t>
      </w:r>
      <w:proofErr w:type="gramEnd"/>
      <w:r>
        <w:rPr>
          <w:rFonts w:ascii="宋体" w:hAnsi="宋体" w:cs="宋体" w:hint="eastAsia"/>
        </w:rPr>
        <w:t>如下指标项（工序），并提交相应质</w:t>
      </w:r>
      <w:r>
        <w:rPr>
          <w:rFonts w:ascii="宋体" w:hAnsi="宋体" w:cs="宋体" w:hint="eastAsia"/>
        </w:rPr>
        <w:lastRenderedPageBreak/>
        <w:t>量的服务团队名单。</w:t>
      </w:r>
    </w:p>
    <w:p w:rsidR="00782B51" w:rsidRDefault="00536135">
      <w:pPr>
        <w:pStyle w:val="a2"/>
        <w:ind w:firstLine="420"/>
      </w:pPr>
      <w:r>
        <w:rPr>
          <w:rFonts w:ascii="宋体" w:hAnsi="宋体" w:cs="宋体" w:hint="eastAsia"/>
        </w:rPr>
        <w:t>涵盖投影视效片段数量大于等于</w:t>
      </w:r>
      <w:r>
        <w:rPr>
          <w:rFonts w:ascii="宋体" w:hAnsi="宋体" w:cs="宋体" w:hint="eastAsia"/>
        </w:rPr>
        <w:t>6</w:t>
      </w:r>
      <w:r>
        <w:rPr>
          <w:rFonts w:ascii="宋体" w:hAnsi="宋体" w:cs="宋体" w:hint="eastAsia"/>
        </w:rPr>
        <w:t>条以上，片段平均时长</w:t>
      </w:r>
      <w:r>
        <w:rPr>
          <w:rFonts w:ascii="宋体" w:hAnsi="宋体" w:cs="宋体" w:hint="eastAsia"/>
        </w:rPr>
        <w:t>30</w:t>
      </w:r>
      <w:r>
        <w:rPr>
          <w:rFonts w:ascii="宋体" w:hAnsi="宋体" w:cs="宋体" w:hint="eastAsia"/>
        </w:rPr>
        <w:t>秒以上，分辨率</w:t>
      </w:r>
      <w:r>
        <w:rPr>
          <w:rFonts w:ascii="宋体" w:hAnsi="宋体" w:cs="宋体" w:hint="eastAsia"/>
        </w:rPr>
        <w:t>1920x1080</w:t>
      </w:r>
      <w:r>
        <w:rPr>
          <w:rFonts w:ascii="宋体" w:hAnsi="宋体" w:cs="宋体" w:hint="eastAsia"/>
        </w:rPr>
        <w:t>以上，通过专业软件统一调色制作。</w:t>
      </w:r>
    </w:p>
    <w:tbl>
      <w:tblPr>
        <w:tblW w:w="905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1830"/>
        <w:gridCol w:w="6405"/>
      </w:tblGrid>
      <w:tr w:rsidR="00782B51">
        <w:trPr>
          <w:trHeight w:val="320"/>
        </w:trPr>
        <w:tc>
          <w:tcPr>
            <w:tcW w:w="816"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序号</w:t>
            </w:r>
          </w:p>
        </w:tc>
        <w:tc>
          <w:tcPr>
            <w:tcW w:w="1830"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指标项</w:t>
            </w:r>
          </w:p>
        </w:tc>
        <w:tc>
          <w:tcPr>
            <w:tcW w:w="6405"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指标要求</w:t>
            </w:r>
          </w:p>
        </w:tc>
      </w:tr>
      <w:tr w:rsidR="00782B51">
        <w:trPr>
          <w:trHeight w:val="320"/>
        </w:trPr>
        <w:tc>
          <w:tcPr>
            <w:tcW w:w="81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1</w:t>
            </w:r>
          </w:p>
        </w:tc>
        <w:tc>
          <w:tcPr>
            <w:tcW w:w="1830" w:type="dxa"/>
            <w:vAlign w:val="center"/>
          </w:tcPr>
          <w:p w:rsidR="00782B51" w:rsidRDefault="00536135">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省</w:t>
            </w:r>
            <w:proofErr w:type="gramStart"/>
            <w:r>
              <w:rPr>
                <w:rFonts w:ascii="宋体" w:hAnsi="宋体" w:cs="宋体" w:hint="eastAsia"/>
                <w:color w:val="000000"/>
                <w:kern w:val="0"/>
                <w:sz w:val="21"/>
                <w:szCs w:val="21"/>
                <w:lang w:bidi="ar"/>
              </w:rPr>
              <w:t>医</w:t>
            </w:r>
            <w:proofErr w:type="gramEnd"/>
            <w:r>
              <w:rPr>
                <w:rFonts w:ascii="宋体" w:hAnsi="宋体" w:cs="宋体" w:hint="eastAsia"/>
                <w:color w:val="000000"/>
                <w:kern w:val="0"/>
                <w:sz w:val="21"/>
                <w:szCs w:val="21"/>
                <w:lang w:bidi="ar"/>
              </w:rPr>
              <w:t>实力影视系列片段策划脚本</w:t>
            </w:r>
          </w:p>
        </w:tc>
        <w:tc>
          <w:tcPr>
            <w:tcW w:w="6405" w:type="dxa"/>
            <w:vAlign w:val="center"/>
          </w:tcPr>
          <w:p w:rsidR="00782B51" w:rsidRDefault="00536135">
            <w:pPr>
              <w:widowControl/>
              <w:textAlignment w:val="center"/>
              <w:rPr>
                <w:rFonts w:ascii="宋体" w:hAnsi="宋体" w:cs="宋体"/>
                <w:sz w:val="21"/>
                <w:szCs w:val="21"/>
              </w:rPr>
            </w:pPr>
            <w:r>
              <w:rPr>
                <w:rFonts w:ascii="宋体" w:hAnsi="宋体" w:cs="宋体" w:hint="eastAsia"/>
                <w:sz w:val="21"/>
                <w:szCs w:val="21"/>
              </w:rPr>
              <w:t>1.</w:t>
            </w:r>
            <w:r>
              <w:rPr>
                <w:rFonts w:ascii="宋体" w:hAnsi="宋体" w:cs="宋体" w:hint="eastAsia"/>
                <w:sz w:val="21"/>
                <w:szCs w:val="21"/>
              </w:rPr>
              <w:t>文案梳理。</w:t>
            </w:r>
          </w:p>
          <w:p w:rsidR="00782B51" w:rsidRDefault="00536135">
            <w:pPr>
              <w:widowControl/>
              <w:textAlignment w:val="center"/>
              <w:rPr>
                <w:rFonts w:ascii="宋体" w:hAnsi="宋体" w:cs="宋体"/>
                <w:sz w:val="21"/>
                <w:szCs w:val="21"/>
              </w:rPr>
            </w:pPr>
            <w:r>
              <w:rPr>
                <w:rFonts w:ascii="宋体" w:hAnsi="宋体" w:cs="宋体" w:hint="eastAsia"/>
                <w:sz w:val="21"/>
                <w:szCs w:val="21"/>
              </w:rPr>
              <w:t>2.</w:t>
            </w:r>
            <w:r>
              <w:rPr>
                <w:rFonts w:ascii="宋体" w:hAnsi="宋体" w:cs="宋体" w:hint="eastAsia"/>
                <w:sz w:val="21"/>
                <w:szCs w:val="21"/>
              </w:rPr>
              <w:t>脚本分解、制作</w:t>
            </w:r>
          </w:p>
          <w:p w:rsidR="00782B51" w:rsidRDefault="00536135">
            <w:pPr>
              <w:widowControl/>
              <w:textAlignment w:val="center"/>
              <w:rPr>
                <w:rFonts w:ascii="宋体" w:hAnsi="宋体" w:cs="宋体"/>
                <w:sz w:val="21"/>
                <w:szCs w:val="21"/>
              </w:rPr>
            </w:pPr>
            <w:r>
              <w:rPr>
                <w:rFonts w:ascii="宋体" w:hAnsi="宋体" w:cs="宋体" w:hint="eastAsia"/>
                <w:sz w:val="21"/>
                <w:szCs w:val="21"/>
              </w:rPr>
              <w:t>3.</w:t>
            </w:r>
            <w:r>
              <w:rPr>
                <w:rFonts w:ascii="宋体" w:hAnsi="宋体" w:cs="宋体" w:hint="eastAsia"/>
                <w:sz w:val="21"/>
                <w:szCs w:val="21"/>
              </w:rPr>
              <w:t>影片编辑和问答内容整理和设计</w:t>
            </w:r>
          </w:p>
          <w:p w:rsidR="00782B51" w:rsidRDefault="00536135">
            <w:pPr>
              <w:pStyle w:val="a2"/>
              <w:rPr>
                <w:rFonts w:ascii="宋体" w:hAnsi="宋体" w:cs="宋体"/>
                <w:sz w:val="21"/>
                <w:szCs w:val="21"/>
              </w:rPr>
            </w:pPr>
            <w:r>
              <w:rPr>
                <w:rFonts w:ascii="宋体" w:hAnsi="宋体" w:cs="宋体" w:hint="eastAsia"/>
                <w:bCs w:val="0"/>
                <w:spacing w:val="0"/>
                <w:kern w:val="2"/>
                <w:sz w:val="21"/>
                <w:szCs w:val="21"/>
              </w:rPr>
              <w:t>4.</w:t>
            </w:r>
            <w:r>
              <w:rPr>
                <w:rFonts w:ascii="宋体" w:hAnsi="宋体" w:cs="宋体" w:hint="eastAsia"/>
                <w:bCs w:val="0"/>
                <w:spacing w:val="0"/>
                <w:kern w:val="2"/>
                <w:sz w:val="21"/>
                <w:szCs w:val="21"/>
              </w:rPr>
              <w:t>影片数量</w:t>
            </w:r>
            <w:r>
              <w:rPr>
                <w:rFonts w:ascii="宋体" w:hAnsi="宋体" w:cs="宋体" w:hint="eastAsia"/>
                <w:bCs w:val="0"/>
                <w:spacing w:val="0"/>
                <w:kern w:val="2"/>
                <w:sz w:val="21"/>
                <w:szCs w:val="21"/>
              </w:rPr>
              <w:t xml:space="preserve"> </w:t>
            </w:r>
            <w:r>
              <w:rPr>
                <w:rFonts w:ascii="宋体" w:hAnsi="宋体" w:cs="宋体" w:hint="eastAsia"/>
                <w:bCs w:val="0"/>
                <w:spacing w:val="0"/>
                <w:kern w:val="2"/>
                <w:sz w:val="21"/>
                <w:szCs w:val="21"/>
              </w:rPr>
              <w:t>大于等于</w:t>
            </w:r>
            <w:r>
              <w:rPr>
                <w:rFonts w:ascii="宋体" w:hAnsi="宋体" w:cs="宋体" w:hint="eastAsia"/>
                <w:bCs w:val="0"/>
                <w:spacing w:val="0"/>
                <w:kern w:val="2"/>
                <w:sz w:val="21"/>
                <w:szCs w:val="21"/>
              </w:rPr>
              <w:t>6</w:t>
            </w:r>
            <w:r>
              <w:rPr>
                <w:rFonts w:ascii="宋体" w:hAnsi="宋体" w:cs="宋体" w:hint="eastAsia"/>
                <w:bCs w:val="0"/>
                <w:spacing w:val="0"/>
                <w:kern w:val="2"/>
                <w:sz w:val="21"/>
                <w:szCs w:val="21"/>
              </w:rPr>
              <w:t>条，片段平均时长</w:t>
            </w:r>
            <w:r>
              <w:rPr>
                <w:rFonts w:ascii="宋体" w:hAnsi="宋体" w:cs="宋体" w:hint="eastAsia"/>
                <w:bCs w:val="0"/>
                <w:spacing w:val="0"/>
                <w:kern w:val="2"/>
                <w:sz w:val="21"/>
                <w:szCs w:val="21"/>
              </w:rPr>
              <w:t>30</w:t>
            </w:r>
            <w:r>
              <w:rPr>
                <w:rFonts w:ascii="宋体" w:hAnsi="宋体" w:cs="宋体" w:hint="eastAsia"/>
                <w:bCs w:val="0"/>
                <w:spacing w:val="0"/>
                <w:kern w:val="2"/>
                <w:sz w:val="21"/>
                <w:szCs w:val="21"/>
              </w:rPr>
              <w:t>秒以上，</w:t>
            </w:r>
            <w:r>
              <w:rPr>
                <w:rFonts w:ascii="宋体" w:hAnsi="宋体" w:cs="宋体" w:hint="eastAsia"/>
                <w:sz w:val="21"/>
                <w:szCs w:val="21"/>
              </w:rPr>
              <w:t>分辨率</w:t>
            </w:r>
            <w:r>
              <w:rPr>
                <w:rFonts w:ascii="宋体" w:hAnsi="宋体" w:cs="宋体" w:hint="eastAsia"/>
                <w:sz w:val="21"/>
                <w:szCs w:val="21"/>
              </w:rPr>
              <w:t>1920x1080p</w:t>
            </w:r>
            <w:r>
              <w:rPr>
                <w:rFonts w:ascii="宋体" w:hAnsi="宋体" w:cs="宋体" w:hint="eastAsia"/>
                <w:sz w:val="21"/>
                <w:szCs w:val="21"/>
              </w:rPr>
              <w:t>以上，通过专业软件统一调色制作。</w:t>
            </w:r>
          </w:p>
        </w:tc>
      </w:tr>
      <w:tr w:rsidR="00782B51">
        <w:trPr>
          <w:trHeight w:val="320"/>
        </w:trPr>
        <w:tc>
          <w:tcPr>
            <w:tcW w:w="81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2</w:t>
            </w:r>
          </w:p>
        </w:tc>
        <w:tc>
          <w:tcPr>
            <w:tcW w:w="1830" w:type="dxa"/>
            <w:vAlign w:val="center"/>
          </w:tcPr>
          <w:p w:rsidR="00782B51" w:rsidRDefault="00536135">
            <w:pPr>
              <w:widowControl/>
              <w:jc w:val="center"/>
              <w:textAlignment w:val="center"/>
              <w:rPr>
                <w:rFonts w:ascii="宋体" w:hAnsi="宋体" w:cs="宋体"/>
                <w:sz w:val="21"/>
                <w:szCs w:val="21"/>
              </w:rPr>
            </w:pPr>
            <w:r>
              <w:rPr>
                <w:rFonts w:ascii="宋体" w:hAnsi="宋体" w:cs="宋体" w:hint="eastAsia"/>
                <w:color w:val="000000"/>
                <w:kern w:val="0"/>
                <w:sz w:val="21"/>
                <w:szCs w:val="21"/>
                <w:lang w:bidi="ar"/>
              </w:rPr>
              <w:t>省</w:t>
            </w:r>
            <w:proofErr w:type="gramStart"/>
            <w:r>
              <w:rPr>
                <w:rFonts w:ascii="宋体" w:hAnsi="宋体" w:cs="宋体" w:hint="eastAsia"/>
                <w:color w:val="000000"/>
                <w:kern w:val="0"/>
                <w:sz w:val="21"/>
                <w:szCs w:val="21"/>
                <w:lang w:bidi="ar"/>
              </w:rPr>
              <w:t>医</w:t>
            </w:r>
            <w:proofErr w:type="gramEnd"/>
            <w:r>
              <w:rPr>
                <w:rFonts w:ascii="宋体" w:hAnsi="宋体" w:cs="宋体" w:hint="eastAsia"/>
                <w:color w:val="000000"/>
                <w:kern w:val="0"/>
                <w:sz w:val="21"/>
                <w:szCs w:val="21"/>
                <w:lang w:bidi="ar"/>
              </w:rPr>
              <w:t>实力影视系列片段制作</w:t>
            </w:r>
          </w:p>
        </w:tc>
        <w:tc>
          <w:tcPr>
            <w:tcW w:w="6405" w:type="dxa"/>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整体分辨率：定做</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2.</w:t>
            </w:r>
            <w:r>
              <w:rPr>
                <w:rFonts w:ascii="宋体" w:hAnsi="宋体" w:cs="宋体" w:hint="eastAsia"/>
                <w:color w:val="000000"/>
                <w:kern w:val="0"/>
                <w:sz w:val="21"/>
                <w:szCs w:val="21"/>
                <w:lang w:bidi="ar"/>
              </w:rPr>
              <w:t>部分内容三维制作和后期特效镜头</w:t>
            </w:r>
            <w:r>
              <w:rPr>
                <w:rFonts w:ascii="宋体" w:hAnsi="宋体" w:cs="宋体" w:hint="eastAsia"/>
                <w:color w:val="000000"/>
                <w:kern w:val="0"/>
                <w:sz w:val="21"/>
                <w:szCs w:val="21"/>
                <w:lang w:bidi="ar"/>
              </w:rPr>
              <w:t xml:space="preserve">                                                                      2.</w:t>
            </w:r>
            <w:r>
              <w:rPr>
                <w:rFonts w:ascii="宋体" w:hAnsi="宋体" w:cs="宋体" w:hint="eastAsia"/>
                <w:color w:val="000000"/>
                <w:kern w:val="0"/>
                <w:sz w:val="21"/>
                <w:szCs w:val="21"/>
                <w:lang w:bidi="ar"/>
              </w:rPr>
              <w:t>输出帧数：</w:t>
            </w:r>
            <w:r>
              <w:rPr>
                <w:rFonts w:ascii="宋体" w:hAnsi="宋体" w:cs="宋体" w:hint="eastAsia"/>
                <w:color w:val="000000"/>
                <w:kern w:val="0"/>
                <w:sz w:val="21"/>
                <w:szCs w:val="21"/>
                <w:lang w:bidi="ar"/>
              </w:rPr>
              <w:t>25</w:t>
            </w:r>
            <w:r>
              <w:rPr>
                <w:rFonts w:ascii="宋体" w:hAnsi="宋体" w:cs="宋体" w:hint="eastAsia"/>
                <w:color w:val="000000"/>
                <w:kern w:val="0"/>
                <w:sz w:val="21"/>
                <w:szCs w:val="21"/>
                <w:lang w:bidi="ar"/>
              </w:rPr>
              <w:t>帧</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秒</w:t>
            </w:r>
          </w:p>
          <w:p w:rsidR="00782B51" w:rsidRDefault="00536135">
            <w:pPr>
              <w:widowControl/>
              <w:textAlignment w:val="center"/>
              <w:rPr>
                <w:rFonts w:ascii="宋体" w:hAnsi="宋体" w:cs="宋体"/>
                <w:sz w:val="21"/>
                <w:szCs w:val="21"/>
              </w:rPr>
            </w:pPr>
            <w:r>
              <w:rPr>
                <w:rFonts w:ascii="宋体" w:hAnsi="宋体" w:cs="宋体" w:hint="eastAsia"/>
                <w:color w:val="000000"/>
                <w:kern w:val="0"/>
                <w:sz w:val="21"/>
                <w:szCs w:val="21"/>
                <w:lang w:bidi="ar"/>
              </w:rPr>
              <w:t>3.</w:t>
            </w:r>
            <w:r>
              <w:rPr>
                <w:rFonts w:ascii="宋体" w:hAnsi="宋体" w:cs="宋体" w:hint="eastAsia"/>
                <w:color w:val="000000"/>
                <w:kern w:val="0"/>
                <w:sz w:val="21"/>
                <w:szCs w:val="21"/>
                <w:lang w:bidi="ar"/>
              </w:rPr>
              <w:t>格式：</w:t>
            </w:r>
            <w:r>
              <w:rPr>
                <w:rFonts w:ascii="宋体" w:hAnsi="宋体" w:cs="宋体" w:hint="eastAsia"/>
                <w:color w:val="000000"/>
                <w:kern w:val="0"/>
                <w:sz w:val="21"/>
                <w:szCs w:val="21"/>
                <w:lang w:bidi="ar"/>
              </w:rPr>
              <w:t>QT</w:t>
            </w:r>
            <w:r>
              <w:rPr>
                <w:rFonts w:ascii="宋体" w:hAnsi="宋体" w:cs="宋体" w:hint="eastAsia"/>
                <w:color w:val="000000"/>
                <w:kern w:val="0"/>
                <w:sz w:val="21"/>
                <w:szCs w:val="21"/>
                <w:lang w:bidi="ar"/>
              </w:rPr>
              <w:t>无损输出、</w:t>
            </w:r>
            <w:r>
              <w:rPr>
                <w:rFonts w:ascii="宋体" w:hAnsi="宋体" w:cs="宋体" w:hint="eastAsia"/>
                <w:color w:val="000000"/>
                <w:kern w:val="0"/>
                <w:sz w:val="21"/>
                <w:szCs w:val="21"/>
                <w:lang w:bidi="ar"/>
              </w:rPr>
              <w:t>MPEG</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AVI</w:t>
            </w:r>
            <w:r>
              <w:rPr>
                <w:rFonts w:ascii="宋体" w:hAnsi="宋体" w:cs="宋体" w:hint="eastAsia"/>
                <w:color w:val="000000"/>
                <w:kern w:val="0"/>
                <w:sz w:val="21"/>
                <w:szCs w:val="21"/>
                <w:lang w:bidi="ar"/>
              </w:rPr>
              <w:t>等多种流行播放格式输出选择</w:t>
            </w:r>
          </w:p>
        </w:tc>
      </w:tr>
      <w:tr w:rsidR="00782B51">
        <w:trPr>
          <w:trHeight w:val="320"/>
        </w:trPr>
        <w:tc>
          <w:tcPr>
            <w:tcW w:w="81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3</w:t>
            </w:r>
          </w:p>
        </w:tc>
        <w:tc>
          <w:tcPr>
            <w:tcW w:w="1830"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科研成就内容展示系统多媒体内容制作</w:t>
            </w:r>
          </w:p>
        </w:tc>
        <w:tc>
          <w:tcPr>
            <w:tcW w:w="6405" w:type="dxa"/>
            <w:vAlign w:val="center"/>
          </w:tcPr>
          <w:p w:rsidR="00782B51" w:rsidRDefault="00536135">
            <w:pPr>
              <w:widowControl/>
              <w:textAlignment w:val="center"/>
              <w:rPr>
                <w:rFonts w:ascii="宋体" w:hAnsi="宋体" w:cs="宋体"/>
                <w:sz w:val="21"/>
                <w:szCs w:val="21"/>
              </w:rPr>
            </w:pPr>
            <w:r>
              <w:rPr>
                <w:rFonts w:ascii="宋体" w:hAnsi="宋体" w:cs="宋体" w:hint="eastAsia"/>
                <w:color w:val="000000"/>
                <w:kern w:val="0"/>
                <w:sz w:val="21"/>
                <w:szCs w:val="21"/>
                <w:lang w:bidi="ar"/>
              </w:rPr>
              <w:t>设计页面层级大于或等于</w:t>
            </w:r>
            <w:r>
              <w:rPr>
                <w:rFonts w:ascii="宋体" w:hAnsi="宋体" w:cs="宋体" w:hint="eastAsia"/>
                <w:color w:val="000000"/>
                <w:kern w:val="0"/>
                <w:sz w:val="21"/>
                <w:szCs w:val="21"/>
                <w:lang w:bidi="ar"/>
              </w:rPr>
              <w:t>5</w:t>
            </w:r>
            <w:r>
              <w:rPr>
                <w:rFonts w:ascii="宋体" w:hAnsi="宋体" w:cs="宋体" w:hint="eastAsia"/>
                <w:color w:val="000000"/>
                <w:kern w:val="0"/>
                <w:sz w:val="21"/>
                <w:szCs w:val="21"/>
                <w:lang w:bidi="ar"/>
              </w:rPr>
              <w:t>级，页面总数大于或等于</w:t>
            </w:r>
            <w:r>
              <w:rPr>
                <w:rFonts w:ascii="宋体" w:hAnsi="宋体" w:cs="宋体" w:hint="eastAsia"/>
                <w:color w:val="000000"/>
                <w:kern w:val="0"/>
                <w:sz w:val="21"/>
                <w:szCs w:val="21"/>
                <w:lang w:bidi="ar"/>
              </w:rPr>
              <w:t>30P</w:t>
            </w:r>
          </w:p>
        </w:tc>
      </w:tr>
      <w:tr w:rsidR="00782B51">
        <w:trPr>
          <w:trHeight w:val="320"/>
        </w:trPr>
        <w:tc>
          <w:tcPr>
            <w:tcW w:w="81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4</w:t>
            </w:r>
          </w:p>
        </w:tc>
        <w:tc>
          <w:tcPr>
            <w:tcW w:w="1830" w:type="dxa"/>
            <w:vAlign w:val="center"/>
          </w:tcPr>
          <w:p w:rsidR="00782B51" w:rsidRDefault="00536135">
            <w:pPr>
              <w:widowControl/>
              <w:jc w:val="center"/>
              <w:textAlignment w:val="center"/>
              <w:rPr>
                <w:rFonts w:ascii="宋体" w:hAnsi="宋体" w:cs="宋体"/>
                <w:sz w:val="21"/>
                <w:szCs w:val="21"/>
              </w:rPr>
            </w:pPr>
            <w:r>
              <w:rPr>
                <w:rFonts w:ascii="宋体" w:hAnsi="宋体" w:cs="宋体" w:hint="eastAsia"/>
                <w:color w:val="000000"/>
                <w:kern w:val="0"/>
                <w:sz w:val="21"/>
                <w:szCs w:val="21"/>
                <w:lang w:bidi="ar"/>
              </w:rPr>
              <w:t>mapping</w:t>
            </w:r>
            <w:r>
              <w:rPr>
                <w:rFonts w:ascii="宋体" w:hAnsi="宋体" w:cs="宋体" w:hint="eastAsia"/>
                <w:color w:val="000000"/>
                <w:kern w:val="0"/>
                <w:sz w:val="21"/>
                <w:szCs w:val="21"/>
                <w:lang w:bidi="ar"/>
              </w:rPr>
              <w:t>投影通道融合调试</w:t>
            </w:r>
          </w:p>
        </w:tc>
        <w:tc>
          <w:tcPr>
            <w:tcW w:w="6405" w:type="dxa"/>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变型矫正</w:t>
            </w:r>
          </w:p>
          <w:p w:rsidR="00782B51" w:rsidRDefault="00536135">
            <w:pPr>
              <w:widowControl/>
              <w:textAlignment w:val="center"/>
              <w:rPr>
                <w:rFonts w:ascii="宋体" w:hAnsi="宋体" w:cs="宋体"/>
                <w:sz w:val="21"/>
                <w:szCs w:val="21"/>
              </w:rPr>
            </w:pPr>
            <w:r>
              <w:rPr>
                <w:rFonts w:ascii="宋体" w:hAnsi="宋体" w:cs="宋体" w:hint="eastAsia"/>
                <w:color w:val="000000"/>
                <w:kern w:val="0"/>
                <w:sz w:val="21"/>
                <w:szCs w:val="21"/>
                <w:lang w:bidi="ar"/>
              </w:rPr>
              <w:t>2.</w:t>
            </w:r>
            <w:r>
              <w:rPr>
                <w:rFonts w:ascii="宋体" w:hAnsi="宋体" w:cs="宋体" w:hint="eastAsia"/>
                <w:color w:val="000000"/>
                <w:kern w:val="0"/>
                <w:sz w:val="21"/>
                <w:szCs w:val="21"/>
                <w:lang w:bidi="ar"/>
              </w:rPr>
              <w:t>异形画面柔和过渡</w:t>
            </w:r>
          </w:p>
        </w:tc>
      </w:tr>
    </w:tbl>
    <w:p w:rsidR="00782B51" w:rsidRDefault="00536135">
      <w:pPr>
        <w:pStyle w:val="2"/>
      </w:pPr>
      <w:r>
        <w:rPr>
          <w:rFonts w:hint="eastAsia"/>
        </w:rPr>
        <w:t>3.15</w:t>
      </w:r>
      <w:r>
        <w:rPr>
          <w:rFonts w:hint="eastAsia"/>
        </w:rPr>
        <w:t>广东省医院联盟沙盘演示系统</w:t>
      </w:r>
    </w:p>
    <w:p w:rsidR="00782B51" w:rsidRDefault="00536135">
      <w:pPr>
        <w:pStyle w:val="3"/>
      </w:pPr>
      <w:bookmarkStart w:id="23" w:name="_3.15.1广东省医院联盟沙盘演示系统总体需求"/>
      <w:r>
        <w:rPr>
          <w:rFonts w:hint="eastAsia"/>
        </w:rPr>
        <w:t>3.15.1</w:t>
      </w:r>
      <w:r>
        <w:rPr>
          <w:rFonts w:hint="eastAsia"/>
        </w:rPr>
        <w:t>广东省医院联盟沙盘演示系统总体需求</w:t>
      </w:r>
    </w:p>
    <w:bookmarkEnd w:id="23"/>
    <w:p w:rsidR="00782B51" w:rsidRDefault="00536135">
      <w:pPr>
        <w:ind w:firstLine="420"/>
      </w:pPr>
      <w:r>
        <w:rPr>
          <w:rFonts w:hint="eastAsia"/>
        </w:rPr>
        <w:t>广东省医院联盟沙盘演示系统，</w:t>
      </w:r>
      <w:proofErr w:type="gramStart"/>
      <w:r>
        <w:rPr>
          <w:rFonts w:hint="eastAsia"/>
        </w:rPr>
        <w:t>是指院史馆</w:t>
      </w:r>
      <w:proofErr w:type="gramEnd"/>
      <w:r>
        <w:rPr>
          <w:rFonts w:hint="eastAsia"/>
        </w:rPr>
        <w:t>范围内，通过直观的区域沙盘及灵活的灯光展示，按序呈现广东省医院联盟的构成历史。</w:t>
      </w:r>
    </w:p>
    <w:p w:rsidR="00782B51" w:rsidRDefault="00536135">
      <w:pPr>
        <w:ind w:firstLine="420"/>
        <w:rPr>
          <w:rFonts w:ascii="宋体" w:hAnsi="宋体" w:cs="宋体"/>
        </w:rPr>
      </w:pPr>
      <w:r>
        <w:rPr>
          <w:rFonts w:hint="eastAsia"/>
        </w:rPr>
        <w:t>系统硬件外观直接视觉面积要求超过</w:t>
      </w:r>
      <w:r>
        <w:rPr>
          <w:rFonts w:hint="eastAsia"/>
        </w:rPr>
        <w:t>3</w:t>
      </w:r>
      <w:r>
        <w:rPr>
          <w:rFonts w:hint="eastAsia"/>
        </w:rPr>
        <w:t>㎡，确保其收到区域内观众的瞩目，厚度小于或等于</w:t>
      </w:r>
      <w:r>
        <w:rPr>
          <w:rFonts w:hint="eastAsia"/>
        </w:rPr>
        <w:t>0.5m</w:t>
      </w:r>
      <w:r>
        <w:rPr>
          <w:rFonts w:hint="eastAsia"/>
        </w:rPr>
        <w:t>，固定于院史馆区域墙上，避免影响院史馆内区域正常动线。</w:t>
      </w:r>
      <w:r>
        <w:rPr>
          <w:rFonts w:hint="eastAsia"/>
        </w:rPr>
        <w:t>独立可控</w:t>
      </w:r>
      <w:r>
        <w:rPr>
          <w:rFonts w:hint="eastAsia"/>
        </w:rPr>
        <w:t>LED</w:t>
      </w:r>
      <w:r>
        <w:rPr>
          <w:rFonts w:hint="eastAsia"/>
        </w:rPr>
        <w:t>灯带组数大于等于</w:t>
      </w:r>
      <w:r>
        <w:rPr>
          <w:rFonts w:hint="eastAsia"/>
        </w:rPr>
        <w:t>5</w:t>
      </w:r>
      <w:r>
        <w:rPr>
          <w:rFonts w:hint="eastAsia"/>
        </w:rPr>
        <w:t>。</w:t>
      </w:r>
      <w:r>
        <w:rPr>
          <w:rFonts w:hint="eastAsia"/>
        </w:rPr>
        <w:t>该系统</w:t>
      </w:r>
      <w:r>
        <w:rPr>
          <w:rFonts w:ascii="宋体" w:hAnsi="宋体" w:cs="宋体" w:hint="eastAsia"/>
        </w:rPr>
        <w:t>需</w:t>
      </w:r>
      <w:proofErr w:type="gramStart"/>
      <w:r>
        <w:rPr>
          <w:rFonts w:ascii="宋体" w:hAnsi="宋体" w:cs="宋体" w:hint="eastAsia"/>
        </w:rPr>
        <w:t>以</w:t>
      </w:r>
      <w:r>
        <w:rPr>
          <w:rFonts w:ascii="宋体" w:hAnsi="宋体" w:cs="宋体" w:hint="eastAsia"/>
        </w:rPr>
        <w:t>效果</w:t>
      </w:r>
      <w:proofErr w:type="gramEnd"/>
      <w:r>
        <w:rPr>
          <w:rFonts w:ascii="宋体" w:hAnsi="宋体" w:cs="宋体" w:hint="eastAsia"/>
        </w:rPr>
        <w:t>图形式呈现在全域一体化整体解决方案中。</w:t>
      </w:r>
    </w:p>
    <w:tbl>
      <w:tblPr>
        <w:tblW w:w="93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985"/>
        <w:gridCol w:w="6499"/>
      </w:tblGrid>
      <w:tr w:rsidR="00782B51">
        <w:trPr>
          <w:trHeight w:val="320"/>
        </w:trPr>
        <w:tc>
          <w:tcPr>
            <w:tcW w:w="817"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序号</w:t>
            </w:r>
          </w:p>
        </w:tc>
        <w:tc>
          <w:tcPr>
            <w:tcW w:w="1985"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指标项</w:t>
            </w:r>
          </w:p>
        </w:tc>
        <w:tc>
          <w:tcPr>
            <w:tcW w:w="6499"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指标要求</w:t>
            </w:r>
          </w:p>
        </w:tc>
      </w:tr>
      <w:tr w:rsidR="00782B51">
        <w:trPr>
          <w:trHeight w:val="320"/>
        </w:trPr>
        <w:tc>
          <w:tcPr>
            <w:tcW w:w="817"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1</w:t>
            </w:r>
          </w:p>
        </w:tc>
        <w:tc>
          <w:tcPr>
            <w:tcW w:w="1985" w:type="dxa"/>
            <w:vAlign w:val="center"/>
          </w:tcPr>
          <w:p w:rsidR="00782B51" w:rsidRDefault="00536135">
            <w:pPr>
              <w:widowControl/>
              <w:jc w:val="center"/>
              <w:textAlignment w:val="center"/>
              <w:rPr>
                <w:rFonts w:ascii="宋体" w:hAnsi="宋体" w:cs="宋体"/>
                <w:sz w:val="21"/>
                <w:szCs w:val="21"/>
              </w:rPr>
            </w:pPr>
            <w:r>
              <w:rPr>
                <w:rFonts w:ascii="宋体" w:hAnsi="宋体" w:cs="宋体" w:hint="eastAsia"/>
                <w:sz w:val="21"/>
                <w:szCs w:val="21"/>
              </w:rPr>
              <w:t>模型直接视觉面积</w:t>
            </w:r>
          </w:p>
        </w:tc>
        <w:tc>
          <w:tcPr>
            <w:tcW w:w="6499" w:type="dxa"/>
            <w:vAlign w:val="center"/>
          </w:tcPr>
          <w:p w:rsidR="00782B51" w:rsidRDefault="00536135">
            <w:pPr>
              <w:widowControl/>
              <w:textAlignment w:val="center"/>
              <w:rPr>
                <w:rFonts w:ascii="宋体" w:hAnsi="宋体" w:cs="宋体"/>
                <w:sz w:val="21"/>
                <w:szCs w:val="21"/>
              </w:rPr>
            </w:pPr>
            <w:r>
              <w:rPr>
                <w:rFonts w:ascii="宋体" w:hAnsi="宋体" w:cs="宋体" w:hint="eastAsia"/>
                <w:sz w:val="21"/>
                <w:szCs w:val="21"/>
              </w:rPr>
              <w:t>≥</w:t>
            </w:r>
            <w:r>
              <w:rPr>
                <w:rFonts w:ascii="宋体" w:hAnsi="宋体" w:cs="宋体" w:hint="eastAsia"/>
                <w:sz w:val="21"/>
                <w:szCs w:val="21"/>
              </w:rPr>
              <w:t>3</w:t>
            </w:r>
            <w:r>
              <w:rPr>
                <w:rFonts w:ascii="宋体" w:hAnsi="宋体" w:cs="宋体" w:hint="eastAsia"/>
                <w:sz w:val="21"/>
                <w:szCs w:val="21"/>
              </w:rPr>
              <w:t>㎡</w:t>
            </w:r>
          </w:p>
        </w:tc>
      </w:tr>
      <w:tr w:rsidR="00782B51">
        <w:trPr>
          <w:trHeight w:val="320"/>
        </w:trPr>
        <w:tc>
          <w:tcPr>
            <w:tcW w:w="817"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2</w:t>
            </w:r>
          </w:p>
        </w:tc>
        <w:tc>
          <w:tcPr>
            <w:tcW w:w="1985" w:type="dxa"/>
            <w:vAlign w:val="center"/>
          </w:tcPr>
          <w:p w:rsidR="00782B51" w:rsidRDefault="00536135">
            <w:pPr>
              <w:widowControl/>
              <w:jc w:val="center"/>
              <w:textAlignment w:val="center"/>
              <w:rPr>
                <w:rFonts w:ascii="宋体" w:hAnsi="宋体" w:cs="宋体"/>
                <w:sz w:val="21"/>
                <w:szCs w:val="21"/>
              </w:rPr>
            </w:pPr>
            <w:r>
              <w:rPr>
                <w:rFonts w:ascii="宋体" w:hAnsi="宋体" w:cs="宋体" w:hint="eastAsia"/>
                <w:sz w:val="21"/>
                <w:szCs w:val="21"/>
              </w:rPr>
              <w:t>模型体积</w:t>
            </w:r>
          </w:p>
        </w:tc>
        <w:tc>
          <w:tcPr>
            <w:tcW w:w="6499" w:type="dxa"/>
            <w:vAlign w:val="center"/>
          </w:tcPr>
          <w:p w:rsidR="00782B51" w:rsidRDefault="00536135">
            <w:pPr>
              <w:widowControl/>
              <w:textAlignment w:val="center"/>
              <w:rPr>
                <w:rFonts w:ascii="宋体" w:hAnsi="宋体" w:cs="宋体"/>
                <w:sz w:val="21"/>
                <w:szCs w:val="21"/>
              </w:rPr>
            </w:pPr>
            <w:r>
              <w:rPr>
                <w:rFonts w:ascii="宋体" w:hAnsi="宋体" w:cs="宋体" w:hint="eastAsia"/>
                <w:sz w:val="21"/>
                <w:szCs w:val="21"/>
              </w:rPr>
              <w:t>≤</w:t>
            </w:r>
            <w:r>
              <w:rPr>
                <w:rFonts w:ascii="宋体" w:hAnsi="宋体" w:cs="宋体" w:hint="eastAsia"/>
                <w:sz w:val="21"/>
                <w:szCs w:val="21"/>
              </w:rPr>
              <w:t>1.5m</w:t>
            </w:r>
            <w:r>
              <w:rPr>
                <w:rFonts w:ascii="宋体" w:hAnsi="宋体" w:cs="宋体" w:hint="eastAsia"/>
                <w:sz w:val="21"/>
                <w:szCs w:val="21"/>
              </w:rPr>
              <w:t>³</w:t>
            </w:r>
          </w:p>
        </w:tc>
      </w:tr>
      <w:tr w:rsidR="00782B51">
        <w:trPr>
          <w:trHeight w:val="320"/>
        </w:trPr>
        <w:tc>
          <w:tcPr>
            <w:tcW w:w="817"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lastRenderedPageBreak/>
              <w:t>3</w:t>
            </w:r>
          </w:p>
        </w:tc>
        <w:tc>
          <w:tcPr>
            <w:tcW w:w="1985" w:type="dxa"/>
            <w:vAlign w:val="center"/>
          </w:tcPr>
          <w:p w:rsidR="00782B51" w:rsidRDefault="00536135">
            <w:pPr>
              <w:widowControl/>
              <w:jc w:val="center"/>
              <w:textAlignment w:val="center"/>
              <w:rPr>
                <w:rFonts w:ascii="宋体" w:hAnsi="宋体" w:cs="宋体"/>
                <w:sz w:val="21"/>
                <w:szCs w:val="21"/>
              </w:rPr>
            </w:pPr>
            <w:r>
              <w:rPr>
                <w:rFonts w:ascii="宋体" w:hAnsi="宋体" w:cs="宋体" w:hint="eastAsia"/>
                <w:sz w:val="21"/>
                <w:szCs w:val="21"/>
              </w:rPr>
              <w:t>模型材质</w:t>
            </w:r>
          </w:p>
        </w:tc>
        <w:tc>
          <w:tcPr>
            <w:tcW w:w="6499" w:type="dxa"/>
            <w:vAlign w:val="center"/>
          </w:tcPr>
          <w:p w:rsidR="00782B51" w:rsidRDefault="00536135">
            <w:pPr>
              <w:widowControl/>
              <w:textAlignment w:val="center"/>
              <w:rPr>
                <w:rFonts w:ascii="宋体" w:hAnsi="宋体" w:cs="宋体"/>
                <w:sz w:val="21"/>
                <w:szCs w:val="21"/>
              </w:rPr>
            </w:pPr>
            <w:r>
              <w:rPr>
                <w:rFonts w:ascii="宋体" w:hAnsi="宋体" w:cs="宋体" w:hint="eastAsia"/>
                <w:sz w:val="21"/>
                <w:szCs w:val="21"/>
              </w:rPr>
              <w:t>订制木装，系统整体密度≤</w:t>
            </w:r>
            <w:r>
              <w:rPr>
                <w:rFonts w:ascii="宋体" w:hAnsi="宋体" w:cs="宋体" w:hint="eastAsia"/>
                <w:sz w:val="21"/>
                <w:szCs w:val="21"/>
              </w:rPr>
              <w:t>1kg/m</w:t>
            </w:r>
            <w:r>
              <w:rPr>
                <w:rFonts w:ascii="宋体" w:hAnsi="宋体" w:cs="宋体" w:hint="eastAsia"/>
                <w:sz w:val="21"/>
                <w:szCs w:val="21"/>
              </w:rPr>
              <w:t>³</w:t>
            </w:r>
            <w:r>
              <w:rPr>
                <w:rFonts w:ascii="宋体" w:hAnsi="宋体" w:cs="宋体" w:hint="eastAsia"/>
                <w:sz w:val="21"/>
                <w:szCs w:val="21"/>
              </w:rPr>
              <w:t xml:space="preserve"> </w:t>
            </w:r>
            <w:r>
              <w:rPr>
                <w:rFonts w:ascii="宋体" w:hAnsi="宋体" w:cs="宋体" w:hint="eastAsia"/>
                <w:sz w:val="21"/>
                <w:szCs w:val="21"/>
              </w:rPr>
              <w:t>，避免墙体受力变形及安全隐患</w:t>
            </w:r>
          </w:p>
        </w:tc>
      </w:tr>
      <w:tr w:rsidR="00782B51">
        <w:trPr>
          <w:trHeight w:val="320"/>
        </w:trPr>
        <w:tc>
          <w:tcPr>
            <w:tcW w:w="817"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4</w:t>
            </w:r>
          </w:p>
        </w:tc>
        <w:tc>
          <w:tcPr>
            <w:tcW w:w="1985" w:type="dxa"/>
            <w:vAlign w:val="center"/>
          </w:tcPr>
          <w:p w:rsidR="00782B51" w:rsidRDefault="00536135">
            <w:pPr>
              <w:widowControl/>
              <w:jc w:val="center"/>
              <w:textAlignment w:val="center"/>
              <w:rPr>
                <w:rFonts w:ascii="宋体" w:hAnsi="宋体" w:cs="宋体"/>
                <w:sz w:val="21"/>
                <w:szCs w:val="21"/>
              </w:rPr>
            </w:pPr>
            <w:r>
              <w:rPr>
                <w:rFonts w:ascii="宋体" w:hAnsi="宋体" w:cs="宋体" w:hint="eastAsia"/>
                <w:sz w:val="21"/>
                <w:szCs w:val="21"/>
              </w:rPr>
              <w:t>模型工艺</w:t>
            </w:r>
          </w:p>
        </w:tc>
        <w:tc>
          <w:tcPr>
            <w:tcW w:w="6499" w:type="dxa"/>
            <w:vAlign w:val="center"/>
          </w:tcPr>
          <w:p w:rsidR="00782B51" w:rsidRDefault="00536135">
            <w:pPr>
              <w:widowControl/>
              <w:textAlignment w:val="center"/>
              <w:rPr>
                <w:rFonts w:ascii="宋体" w:hAnsi="宋体" w:cs="宋体"/>
                <w:sz w:val="21"/>
                <w:szCs w:val="21"/>
              </w:rPr>
            </w:pPr>
            <w:r>
              <w:rPr>
                <w:rFonts w:ascii="宋体" w:hAnsi="宋体" w:cs="宋体" w:hint="eastAsia"/>
                <w:sz w:val="21"/>
                <w:szCs w:val="21"/>
              </w:rPr>
              <w:t>松木框体，</w:t>
            </w:r>
            <w:r>
              <w:rPr>
                <w:rFonts w:ascii="宋体" w:hAnsi="宋体" w:cs="宋体" w:hint="eastAsia"/>
                <w:sz w:val="21"/>
                <w:szCs w:val="21"/>
              </w:rPr>
              <w:t>500</w:t>
            </w:r>
            <w:r>
              <w:rPr>
                <w:rFonts w:ascii="宋体" w:hAnsi="宋体" w:cs="宋体" w:hint="eastAsia"/>
                <w:sz w:val="21"/>
                <w:szCs w:val="21"/>
              </w:rPr>
              <w:t>目砂纸打磨，厚底乳胶漆大于等于两层</w:t>
            </w:r>
          </w:p>
          <w:p w:rsidR="00782B51" w:rsidRDefault="00536135">
            <w:pPr>
              <w:widowControl/>
              <w:textAlignment w:val="center"/>
              <w:rPr>
                <w:rFonts w:ascii="宋体" w:hAnsi="宋体" w:cs="宋体"/>
                <w:sz w:val="21"/>
                <w:szCs w:val="21"/>
              </w:rPr>
            </w:pPr>
            <w:r>
              <w:rPr>
                <w:rFonts w:ascii="宋体" w:hAnsi="宋体" w:cs="宋体" w:hint="eastAsia"/>
                <w:sz w:val="21"/>
                <w:szCs w:val="21"/>
              </w:rPr>
              <w:t>内嵌可编程控制灯带，与中控系统关联</w:t>
            </w:r>
          </w:p>
        </w:tc>
      </w:tr>
      <w:tr w:rsidR="00782B51">
        <w:trPr>
          <w:trHeight w:val="320"/>
        </w:trPr>
        <w:tc>
          <w:tcPr>
            <w:tcW w:w="817"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5</w:t>
            </w:r>
          </w:p>
        </w:tc>
        <w:tc>
          <w:tcPr>
            <w:tcW w:w="1985" w:type="dxa"/>
            <w:vAlign w:val="center"/>
          </w:tcPr>
          <w:p w:rsidR="00782B51" w:rsidRDefault="00536135">
            <w:pPr>
              <w:widowControl/>
              <w:jc w:val="center"/>
              <w:textAlignment w:val="center"/>
              <w:rPr>
                <w:rFonts w:ascii="宋体" w:hAnsi="宋体" w:cs="宋体"/>
                <w:sz w:val="21"/>
                <w:szCs w:val="21"/>
              </w:rPr>
            </w:pPr>
            <w:r>
              <w:rPr>
                <w:rFonts w:ascii="宋体" w:hAnsi="宋体" w:cs="宋体" w:hint="eastAsia"/>
                <w:sz w:val="21"/>
                <w:szCs w:val="21"/>
              </w:rPr>
              <w:t>灯带组数</w:t>
            </w:r>
          </w:p>
        </w:tc>
        <w:tc>
          <w:tcPr>
            <w:tcW w:w="6499" w:type="dxa"/>
            <w:vAlign w:val="center"/>
          </w:tcPr>
          <w:p w:rsidR="00782B51" w:rsidRDefault="00536135">
            <w:pPr>
              <w:widowControl/>
              <w:textAlignment w:val="center"/>
              <w:rPr>
                <w:rFonts w:ascii="宋体" w:hAnsi="宋体" w:cs="宋体"/>
                <w:sz w:val="21"/>
                <w:szCs w:val="21"/>
              </w:rPr>
            </w:pPr>
            <w:r>
              <w:rPr>
                <w:rFonts w:ascii="宋体" w:hAnsi="宋体" w:cs="宋体" w:hint="eastAsia"/>
                <w:sz w:val="21"/>
                <w:szCs w:val="21"/>
              </w:rPr>
              <w:t>≥</w:t>
            </w:r>
            <w:r>
              <w:rPr>
                <w:rFonts w:ascii="宋体" w:hAnsi="宋体" w:cs="宋体" w:hint="eastAsia"/>
                <w:sz w:val="21"/>
                <w:szCs w:val="21"/>
              </w:rPr>
              <w:t>5</w:t>
            </w:r>
            <w:r>
              <w:rPr>
                <w:rFonts w:ascii="宋体" w:hAnsi="宋体" w:cs="宋体" w:hint="eastAsia"/>
                <w:sz w:val="21"/>
                <w:szCs w:val="21"/>
              </w:rPr>
              <w:t>组</w:t>
            </w:r>
          </w:p>
        </w:tc>
      </w:tr>
    </w:tbl>
    <w:p w:rsidR="00782B51" w:rsidRDefault="00782B51">
      <w:pPr>
        <w:pStyle w:val="2"/>
      </w:pPr>
    </w:p>
    <w:p w:rsidR="00782B51" w:rsidRDefault="00536135">
      <w:pPr>
        <w:pStyle w:val="2"/>
      </w:pPr>
      <w:r>
        <w:rPr>
          <w:rFonts w:hint="eastAsia"/>
        </w:rPr>
        <w:t>3.16</w:t>
      </w:r>
      <w:r>
        <w:rPr>
          <w:rFonts w:hint="eastAsia"/>
        </w:rPr>
        <w:t>高</w:t>
      </w:r>
      <w:proofErr w:type="gramStart"/>
      <w:r>
        <w:rPr>
          <w:rFonts w:hint="eastAsia"/>
        </w:rPr>
        <w:t>感程序</w:t>
      </w:r>
      <w:proofErr w:type="gramEnd"/>
      <w:r>
        <w:rPr>
          <w:rFonts w:hint="eastAsia"/>
        </w:rPr>
        <w:t>科技电动隔断系统</w:t>
      </w:r>
      <w:r>
        <w:rPr>
          <w:rFonts w:hint="eastAsia"/>
        </w:rPr>
        <w:t xml:space="preserve"> </w:t>
      </w:r>
    </w:p>
    <w:p w:rsidR="00782B51" w:rsidRDefault="00536135">
      <w:pPr>
        <w:pStyle w:val="3"/>
      </w:pPr>
      <w:bookmarkStart w:id="24" w:name="_3.16.1高感程序科技电动隔断系统总体需求"/>
      <w:r>
        <w:rPr>
          <w:rFonts w:hint="eastAsia"/>
        </w:rPr>
        <w:t>3.16.1</w:t>
      </w:r>
      <w:r>
        <w:rPr>
          <w:rFonts w:hint="eastAsia"/>
        </w:rPr>
        <w:t>高</w:t>
      </w:r>
      <w:proofErr w:type="gramStart"/>
      <w:r>
        <w:rPr>
          <w:rFonts w:hint="eastAsia"/>
        </w:rPr>
        <w:t>感程序</w:t>
      </w:r>
      <w:proofErr w:type="gramEnd"/>
      <w:r>
        <w:rPr>
          <w:rFonts w:hint="eastAsia"/>
        </w:rPr>
        <w:t>科技电动隔断系统总体需求</w:t>
      </w:r>
    </w:p>
    <w:bookmarkEnd w:id="24"/>
    <w:p w:rsidR="00782B51" w:rsidRDefault="00536135">
      <w:pPr>
        <w:ind w:firstLine="420"/>
      </w:pPr>
      <w:r>
        <w:rPr>
          <w:rFonts w:hint="eastAsia"/>
        </w:rPr>
        <w:t>高</w:t>
      </w:r>
      <w:proofErr w:type="gramStart"/>
      <w:r>
        <w:rPr>
          <w:rFonts w:hint="eastAsia"/>
        </w:rPr>
        <w:t>感程序</w:t>
      </w:r>
      <w:proofErr w:type="gramEnd"/>
      <w:r>
        <w:rPr>
          <w:rFonts w:hint="eastAsia"/>
        </w:rPr>
        <w:t>科技电动隔断系统，</w:t>
      </w:r>
      <w:proofErr w:type="gramStart"/>
      <w:r>
        <w:rPr>
          <w:rFonts w:hint="eastAsia"/>
        </w:rPr>
        <w:t>是指院史馆</w:t>
      </w:r>
      <w:proofErr w:type="gramEnd"/>
      <w:r>
        <w:rPr>
          <w:rFonts w:hint="eastAsia"/>
        </w:rPr>
        <w:t>区域内，区隔高水平医院建设内容与其他部分的重要仪式系统，通过感应技术和机械装置为参观者提供参观仪式感。</w:t>
      </w:r>
    </w:p>
    <w:p w:rsidR="00782B51" w:rsidRDefault="00536135">
      <w:pPr>
        <w:ind w:firstLine="420"/>
      </w:pPr>
      <w:r>
        <w:rPr>
          <w:rFonts w:hint="eastAsia"/>
        </w:rPr>
        <w:t>系统硬件外观直接面积超过</w:t>
      </w:r>
      <w:r>
        <w:rPr>
          <w:rFonts w:hint="eastAsia"/>
        </w:rPr>
        <w:t>4.8</w:t>
      </w:r>
      <w:r>
        <w:rPr>
          <w:rFonts w:hint="eastAsia"/>
        </w:rPr>
        <w:t>平方米，总重量在</w:t>
      </w:r>
      <w:r>
        <w:rPr>
          <w:rFonts w:hint="eastAsia"/>
        </w:rPr>
        <w:t>80kg</w:t>
      </w:r>
      <w:r>
        <w:rPr>
          <w:rFonts w:hint="eastAsia"/>
        </w:rPr>
        <w:t>以上，由中控联动的电动装置驱动，确保系统为参观者带来稳重的仪式感。外观部分需对高水平医院建设内容做部分可视化处理，使得整体感觉大气通透。</w:t>
      </w:r>
    </w:p>
    <w:p w:rsidR="00782B51" w:rsidRDefault="00536135">
      <w:pPr>
        <w:ind w:firstLine="420"/>
        <w:rPr>
          <w:rFonts w:ascii="宋体" w:hAnsi="宋体" w:cs="宋体"/>
        </w:rPr>
      </w:pPr>
      <w:r>
        <w:rPr>
          <w:rFonts w:ascii="宋体" w:hAnsi="宋体" w:cs="宋体" w:hint="eastAsia"/>
        </w:rPr>
        <w:t>供应商需根据设计目的、总体需求、全域一体化设计需求提供完整方案，符合中</w:t>
      </w:r>
      <w:proofErr w:type="gramStart"/>
      <w:r>
        <w:rPr>
          <w:rFonts w:ascii="宋体" w:hAnsi="宋体" w:cs="宋体" w:hint="eastAsia"/>
        </w:rPr>
        <w:t>控控制</w:t>
      </w:r>
      <w:proofErr w:type="gramEnd"/>
      <w:r>
        <w:rPr>
          <w:rFonts w:ascii="宋体" w:hAnsi="宋体" w:cs="宋体" w:hint="eastAsia"/>
        </w:rPr>
        <w:t>需求。</w:t>
      </w:r>
      <w:r>
        <w:rPr>
          <w:rFonts w:ascii="宋体" w:hAnsi="宋体" w:cs="宋体" w:hint="eastAsia"/>
        </w:rPr>
        <w:t xml:space="preserve"> </w:t>
      </w:r>
    </w:p>
    <w:p w:rsidR="00782B51" w:rsidRDefault="00536135">
      <w:pPr>
        <w:pStyle w:val="3"/>
      </w:pPr>
      <w:r>
        <w:rPr>
          <w:rFonts w:hint="eastAsia"/>
        </w:rPr>
        <w:t>3.16.2</w:t>
      </w:r>
      <w:r>
        <w:rPr>
          <w:rFonts w:hint="eastAsia"/>
        </w:rPr>
        <w:t>高</w:t>
      </w:r>
      <w:proofErr w:type="gramStart"/>
      <w:r>
        <w:rPr>
          <w:rFonts w:hint="eastAsia"/>
        </w:rPr>
        <w:t>感程序</w:t>
      </w:r>
      <w:proofErr w:type="gramEnd"/>
      <w:r>
        <w:rPr>
          <w:rFonts w:hint="eastAsia"/>
        </w:rPr>
        <w:t>科技电动隔断系统硬件参数需求</w:t>
      </w:r>
    </w:p>
    <w:tbl>
      <w:tblPr>
        <w:tblW w:w="93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6"/>
        <w:gridCol w:w="1830"/>
        <w:gridCol w:w="6405"/>
      </w:tblGrid>
      <w:tr w:rsidR="00782B51">
        <w:trPr>
          <w:trHeight w:val="320"/>
        </w:trPr>
        <w:tc>
          <w:tcPr>
            <w:tcW w:w="1066"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序号</w:t>
            </w:r>
          </w:p>
        </w:tc>
        <w:tc>
          <w:tcPr>
            <w:tcW w:w="1830"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指标项</w:t>
            </w:r>
          </w:p>
        </w:tc>
        <w:tc>
          <w:tcPr>
            <w:tcW w:w="6405"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指标要求</w:t>
            </w:r>
          </w:p>
        </w:tc>
      </w:tr>
      <w:tr w:rsidR="00782B51">
        <w:trPr>
          <w:trHeight w:val="320"/>
        </w:trPr>
        <w:tc>
          <w:tcPr>
            <w:tcW w:w="1066" w:type="dxa"/>
            <w:vAlign w:val="center"/>
          </w:tcPr>
          <w:p w:rsidR="00782B51" w:rsidRDefault="00536135">
            <w:pPr>
              <w:widowControl/>
              <w:jc w:val="center"/>
              <w:rPr>
                <w:rFonts w:ascii="宋体" w:hAnsi="宋体" w:cs="宋体"/>
                <w:color w:val="000000"/>
                <w:sz w:val="21"/>
                <w:szCs w:val="21"/>
              </w:rPr>
            </w:pPr>
            <w:r>
              <w:rPr>
                <w:rFonts w:ascii="宋体" w:hAnsi="宋体" w:cs="宋体" w:hint="eastAsia"/>
                <w:sz w:val="21"/>
                <w:szCs w:val="21"/>
              </w:rPr>
              <w:t>1</w:t>
            </w:r>
          </w:p>
        </w:tc>
        <w:tc>
          <w:tcPr>
            <w:tcW w:w="1830" w:type="dxa"/>
            <w:vAlign w:val="center"/>
          </w:tcPr>
          <w:p w:rsidR="00782B51" w:rsidRDefault="00536135">
            <w:pPr>
              <w:widowControl/>
              <w:jc w:val="center"/>
              <w:textAlignment w:val="center"/>
              <w:rPr>
                <w:rFonts w:ascii="宋体" w:hAnsi="宋体" w:cs="宋体"/>
                <w:color w:val="000000"/>
                <w:sz w:val="21"/>
                <w:szCs w:val="21"/>
              </w:rPr>
            </w:pPr>
            <w:r>
              <w:rPr>
                <w:rFonts w:ascii="宋体" w:hAnsi="宋体" w:cs="宋体" w:hint="eastAsia"/>
                <w:sz w:val="21"/>
                <w:szCs w:val="21"/>
              </w:rPr>
              <w:t>系统外观尺寸</w:t>
            </w:r>
          </w:p>
        </w:tc>
        <w:tc>
          <w:tcPr>
            <w:tcW w:w="6405" w:type="dxa"/>
            <w:vAlign w:val="center"/>
          </w:tcPr>
          <w:p w:rsidR="00782B51" w:rsidRDefault="00536135">
            <w:pPr>
              <w:jc w:val="both"/>
              <w:rPr>
                <w:rFonts w:ascii="宋体" w:hAnsi="宋体" w:cs="宋体"/>
                <w:color w:val="000000"/>
                <w:sz w:val="21"/>
                <w:szCs w:val="21"/>
              </w:rPr>
            </w:pPr>
            <w:r>
              <w:rPr>
                <w:rFonts w:ascii="宋体" w:hAnsi="宋体" w:cs="宋体" w:hint="eastAsia"/>
                <w:sz w:val="21"/>
                <w:szCs w:val="21"/>
              </w:rPr>
              <w:t>宽度大于等于</w:t>
            </w:r>
            <w:r>
              <w:rPr>
                <w:rFonts w:ascii="宋体" w:hAnsi="宋体" w:cs="宋体" w:hint="eastAsia"/>
                <w:sz w:val="21"/>
                <w:szCs w:val="21"/>
              </w:rPr>
              <w:t xml:space="preserve">2450mm  </w:t>
            </w:r>
            <w:r>
              <w:rPr>
                <w:rFonts w:ascii="宋体" w:hAnsi="宋体" w:cs="宋体" w:hint="eastAsia"/>
                <w:sz w:val="21"/>
                <w:szCs w:val="21"/>
              </w:rPr>
              <w:t>高度大于等于</w:t>
            </w:r>
            <w:r>
              <w:rPr>
                <w:rFonts w:ascii="宋体" w:hAnsi="宋体" w:cs="宋体" w:hint="eastAsia"/>
                <w:sz w:val="21"/>
                <w:szCs w:val="21"/>
              </w:rPr>
              <w:t>2200mm</w:t>
            </w:r>
          </w:p>
        </w:tc>
      </w:tr>
      <w:tr w:rsidR="00782B51">
        <w:trPr>
          <w:trHeight w:val="320"/>
        </w:trPr>
        <w:tc>
          <w:tcPr>
            <w:tcW w:w="1066" w:type="dxa"/>
            <w:vAlign w:val="center"/>
          </w:tcPr>
          <w:p w:rsidR="00782B51" w:rsidRDefault="00536135">
            <w:pPr>
              <w:jc w:val="center"/>
              <w:rPr>
                <w:rFonts w:ascii="宋体" w:hAnsi="宋体" w:cs="宋体"/>
                <w:sz w:val="21"/>
                <w:szCs w:val="21"/>
              </w:rPr>
            </w:pPr>
            <w:r>
              <w:rPr>
                <w:rFonts w:ascii="宋体" w:hAnsi="宋体" w:cs="宋体" w:hint="eastAsia"/>
                <w:sz w:val="21"/>
                <w:szCs w:val="21"/>
              </w:rPr>
              <w:t>2</w:t>
            </w:r>
          </w:p>
        </w:tc>
        <w:tc>
          <w:tcPr>
            <w:tcW w:w="1830" w:type="dxa"/>
            <w:vAlign w:val="center"/>
          </w:tcPr>
          <w:p w:rsidR="00782B51" w:rsidRDefault="00536135">
            <w:pPr>
              <w:jc w:val="center"/>
              <w:rPr>
                <w:rFonts w:ascii="宋体" w:hAnsi="宋体" w:cs="宋体"/>
                <w:sz w:val="21"/>
                <w:szCs w:val="21"/>
              </w:rPr>
            </w:pPr>
            <w:r>
              <w:rPr>
                <w:rFonts w:ascii="宋体" w:hAnsi="宋体" w:cs="宋体" w:hint="eastAsia"/>
                <w:sz w:val="21"/>
                <w:szCs w:val="21"/>
              </w:rPr>
              <w:t>系统总重量</w:t>
            </w:r>
          </w:p>
        </w:tc>
        <w:tc>
          <w:tcPr>
            <w:tcW w:w="6405" w:type="dxa"/>
            <w:vAlign w:val="center"/>
          </w:tcPr>
          <w:p w:rsidR="00782B51" w:rsidRDefault="00536135">
            <w:pPr>
              <w:jc w:val="both"/>
              <w:rPr>
                <w:rFonts w:ascii="宋体" w:hAnsi="宋体" w:cs="宋体"/>
                <w:sz w:val="21"/>
                <w:szCs w:val="21"/>
              </w:rPr>
            </w:pPr>
            <w:r>
              <w:rPr>
                <w:rFonts w:ascii="宋体" w:hAnsi="宋体" w:cs="宋体" w:hint="eastAsia"/>
                <w:sz w:val="21"/>
                <w:szCs w:val="21"/>
              </w:rPr>
              <w:t>大于等于</w:t>
            </w:r>
            <w:r>
              <w:rPr>
                <w:rFonts w:ascii="宋体" w:hAnsi="宋体" w:cs="宋体" w:hint="eastAsia"/>
                <w:sz w:val="21"/>
                <w:szCs w:val="21"/>
              </w:rPr>
              <w:t>80kg</w:t>
            </w:r>
          </w:p>
        </w:tc>
      </w:tr>
      <w:tr w:rsidR="00782B51">
        <w:trPr>
          <w:trHeight w:val="320"/>
        </w:trPr>
        <w:tc>
          <w:tcPr>
            <w:tcW w:w="1066" w:type="dxa"/>
            <w:vAlign w:val="center"/>
          </w:tcPr>
          <w:p w:rsidR="00782B51" w:rsidRDefault="00536135">
            <w:pPr>
              <w:jc w:val="center"/>
              <w:rPr>
                <w:rFonts w:ascii="宋体" w:hAnsi="宋体" w:cs="宋体"/>
                <w:sz w:val="21"/>
                <w:szCs w:val="21"/>
              </w:rPr>
            </w:pPr>
            <w:r>
              <w:rPr>
                <w:rFonts w:ascii="宋体" w:hAnsi="宋体" w:cs="宋体" w:hint="eastAsia"/>
                <w:sz w:val="21"/>
                <w:szCs w:val="21"/>
              </w:rPr>
              <w:t>3</w:t>
            </w:r>
          </w:p>
        </w:tc>
        <w:tc>
          <w:tcPr>
            <w:tcW w:w="1830" w:type="dxa"/>
            <w:vAlign w:val="center"/>
          </w:tcPr>
          <w:p w:rsidR="00782B51" w:rsidRDefault="00536135">
            <w:pPr>
              <w:jc w:val="center"/>
              <w:rPr>
                <w:rFonts w:ascii="宋体" w:hAnsi="宋体" w:cs="宋体"/>
                <w:sz w:val="21"/>
                <w:szCs w:val="21"/>
              </w:rPr>
            </w:pPr>
            <w:r>
              <w:rPr>
                <w:rFonts w:ascii="宋体" w:hAnsi="宋体" w:cs="宋体" w:hint="eastAsia"/>
                <w:sz w:val="21"/>
                <w:szCs w:val="21"/>
              </w:rPr>
              <w:t>系统外观风格</w:t>
            </w:r>
          </w:p>
        </w:tc>
        <w:tc>
          <w:tcPr>
            <w:tcW w:w="6405" w:type="dxa"/>
            <w:vAlign w:val="center"/>
          </w:tcPr>
          <w:p w:rsidR="00782B51" w:rsidRDefault="00536135">
            <w:pPr>
              <w:jc w:val="both"/>
              <w:rPr>
                <w:rFonts w:ascii="宋体" w:hAnsi="宋体" w:cs="宋体"/>
                <w:sz w:val="21"/>
                <w:szCs w:val="21"/>
              </w:rPr>
            </w:pPr>
            <w:r>
              <w:rPr>
                <w:rFonts w:ascii="宋体" w:hAnsi="宋体" w:cs="宋体" w:hint="eastAsia"/>
                <w:sz w:val="21"/>
                <w:szCs w:val="21"/>
              </w:rPr>
              <w:t>等高线纹理新中式风格</w:t>
            </w:r>
          </w:p>
        </w:tc>
      </w:tr>
      <w:tr w:rsidR="00782B51">
        <w:trPr>
          <w:trHeight w:val="320"/>
        </w:trPr>
        <w:tc>
          <w:tcPr>
            <w:tcW w:w="1066" w:type="dxa"/>
            <w:vAlign w:val="center"/>
          </w:tcPr>
          <w:p w:rsidR="00782B51" w:rsidRDefault="00536135">
            <w:pPr>
              <w:jc w:val="center"/>
              <w:rPr>
                <w:rFonts w:ascii="宋体" w:hAnsi="宋体" w:cs="宋体"/>
                <w:sz w:val="21"/>
                <w:szCs w:val="21"/>
              </w:rPr>
            </w:pPr>
            <w:r>
              <w:rPr>
                <w:rFonts w:ascii="宋体" w:hAnsi="宋体" w:cs="宋体" w:hint="eastAsia"/>
                <w:sz w:val="21"/>
                <w:szCs w:val="21"/>
              </w:rPr>
              <w:t>4</w:t>
            </w:r>
          </w:p>
        </w:tc>
        <w:tc>
          <w:tcPr>
            <w:tcW w:w="1830" w:type="dxa"/>
            <w:vAlign w:val="center"/>
          </w:tcPr>
          <w:p w:rsidR="00782B51" w:rsidRDefault="00536135">
            <w:pPr>
              <w:jc w:val="center"/>
              <w:rPr>
                <w:rFonts w:ascii="宋体" w:hAnsi="宋体" w:cs="宋体"/>
                <w:sz w:val="21"/>
                <w:szCs w:val="21"/>
              </w:rPr>
            </w:pPr>
            <w:r>
              <w:rPr>
                <w:rFonts w:ascii="宋体" w:hAnsi="宋体" w:cs="宋体" w:hint="eastAsia"/>
                <w:sz w:val="21"/>
                <w:szCs w:val="21"/>
              </w:rPr>
              <w:t>系统外观照明</w:t>
            </w:r>
          </w:p>
        </w:tc>
        <w:tc>
          <w:tcPr>
            <w:tcW w:w="6405" w:type="dxa"/>
            <w:vAlign w:val="center"/>
          </w:tcPr>
          <w:p w:rsidR="00782B51" w:rsidRDefault="00536135">
            <w:pPr>
              <w:jc w:val="both"/>
              <w:rPr>
                <w:rFonts w:ascii="宋体" w:hAnsi="宋体" w:cs="宋体"/>
                <w:sz w:val="21"/>
                <w:szCs w:val="21"/>
              </w:rPr>
            </w:pPr>
            <w:r>
              <w:rPr>
                <w:rFonts w:ascii="宋体" w:hAnsi="宋体" w:cs="宋体" w:hint="eastAsia"/>
                <w:sz w:val="21"/>
                <w:szCs w:val="21"/>
              </w:rPr>
              <w:t>内嵌</w:t>
            </w:r>
            <w:r>
              <w:rPr>
                <w:rFonts w:ascii="宋体" w:hAnsi="宋体" w:cs="宋体" w:hint="eastAsia"/>
                <w:sz w:val="21"/>
                <w:szCs w:val="21"/>
              </w:rPr>
              <w:t>LED</w:t>
            </w:r>
            <w:r>
              <w:rPr>
                <w:rFonts w:ascii="宋体" w:hAnsi="宋体" w:cs="宋体" w:hint="eastAsia"/>
                <w:sz w:val="21"/>
                <w:szCs w:val="21"/>
              </w:rPr>
              <w:t>灯带</w:t>
            </w:r>
          </w:p>
        </w:tc>
      </w:tr>
      <w:tr w:rsidR="00782B51">
        <w:trPr>
          <w:trHeight w:val="320"/>
        </w:trPr>
        <w:tc>
          <w:tcPr>
            <w:tcW w:w="1066" w:type="dxa"/>
            <w:vAlign w:val="center"/>
          </w:tcPr>
          <w:p w:rsidR="00782B51" w:rsidRDefault="00536135">
            <w:pPr>
              <w:jc w:val="center"/>
              <w:rPr>
                <w:rFonts w:ascii="宋体" w:hAnsi="宋体" w:cs="宋体"/>
                <w:sz w:val="21"/>
                <w:szCs w:val="21"/>
              </w:rPr>
            </w:pPr>
            <w:r>
              <w:rPr>
                <w:rFonts w:ascii="宋体" w:hAnsi="宋体" w:cs="宋体" w:hint="eastAsia"/>
                <w:sz w:val="21"/>
                <w:szCs w:val="21"/>
              </w:rPr>
              <w:t>5</w:t>
            </w:r>
          </w:p>
        </w:tc>
        <w:tc>
          <w:tcPr>
            <w:tcW w:w="1830" w:type="dxa"/>
            <w:vAlign w:val="center"/>
          </w:tcPr>
          <w:p w:rsidR="00782B51" w:rsidRDefault="00536135">
            <w:pPr>
              <w:jc w:val="center"/>
              <w:rPr>
                <w:rFonts w:ascii="宋体" w:hAnsi="宋体" w:cs="宋体"/>
                <w:sz w:val="21"/>
                <w:szCs w:val="21"/>
              </w:rPr>
            </w:pPr>
            <w:r>
              <w:rPr>
                <w:rFonts w:ascii="宋体" w:hAnsi="宋体" w:cs="宋体" w:hint="eastAsia"/>
                <w:sz w:val="21"/>
                <w:szCs w:val="21"/>
              </w:rPr>
              <w:t>系统动力构成</w:t>
            </w:r>
          </w:p>
        </w:tc>
        <w:tc>
          <w:tcPr>
            <w:tcW w:w="6405" w:type="dxa"/>
            <w:vAlign w:val="center"/>
          </w:tcPr>
          <w:p w:rsidR="00782B51" w:rsidRDefault="00536135">
            <w:pPr>
              <w:jc w:val="both"/>
              <w:rPr>
                <w:rFonts w:ascii="宋体" w:hAnsi="宋体" w:cs="宋体"/>
                <w:sz w:val="21"/>
                <w:szCs w:val="21"/>
              </w:rPr>
            </w:pPr>
            <w:r>
              <w:rPr>
                <w:rFonts w:ascii="宋体" w:hAnsi="宋体" w:cs="宋体" w:hint="eastAsia"/>
                <w:sz w:val="21"/>
                <w:szCs w:val="21"/>
              </w:rPr>
              <w:t>强磁伺服电机</w:t>
            </w:r>
            <w:r>
              <w:rPr>
                <w:rFonts w:ascii="宋体" w:hAnsi="宋体" w:cs="宋体" w:hint="eastAsia"/>
                <w:sz w:val="21"/>
                <w:szCs w:val="21"/>
              </w:rPr>
              <w:t xml:space="preserve"> </w:t>
            </w:r>
            <w:r>
              <w:rPr>
                <w:rFonts w:ascii="宋体" w:hAnsi="宋体" w:cs="宋体" w:hint="eastAsia"/>
                <w:sz w:val="21"/>
                <w:szCs w:val="21"/>
              </w:rPr>
              <w:t>功率大于等于</w:t>
            </w:r>
            <w:r>
              <w:rPr>
                <w:rFonts w:ascii="宋体" w:hAnsi="宋体" w:cs="宋体" w:hint="eastAsia"/>
                <w:sz w:val="21"/>
                <w:szCs w:val="21"/>
              </w:rPr>
              <w:t>10w</w:t>
            </w:r>
          </w:p>
        </w:tc>
      </w:tr>
      <w:tr w:rsidR="00782B51">
        <w:trPr>
          <w:trHeight w:val="289"/>
        </w:trPr>
        <w:tc>
          <w:tcPr>
            <w:tcW w:w="1066" w:type="dxa"/>
            <w:vAlign w:val="center"/>
          </w:tcPr>
          <w:p w:rsidR="00782B51" w:rsidRDefault="00536135">
            <w:pPr>
              <w:jc w:val="center"/>
              <w:rPr>
                <w:rFonts w:ascii="宋体" w:hAnsi="宋体" w:cs="宋体"/>
                <w:sz w:val="21"/>
                <w:szCs w:val="21"/>
              </w:rPr>
            </w:pPr>
            <w:r>
              <w:rPr>
                <w:rFonts w:ascii="宋体" w:hAnsi="宋体" w:cs="宋体" w:hint="eastAsia"/>
                <w:sz w:val="21"/>
                <w:szCs w:val="21"/>
              </w:rPr>
              <w:t>6</w:t>
            </w:r>
          </w:p>
        </w:tc>
        <w:tc>
          <w:tcPr>
            <w:tcW w:w="1830" w:type="dxa"/>
            <w:vAlign w:val="center"/>
          </w:tcPr>
          <w:p w:rsidR="00782B51" w:rsidRDefault="00536135">
            <w:pPr>
              <w:jc w:val="center"/>
              <w:rPr>
                <w:rFonts w:ascii="宋体" w:hAnsi="宋体" w:cs="宋体"/>
                <w:sz w:val="21"/>
                <w:szCs w:val="21"/>
              </w:rPr>
            </w:pPr>
            <w:r>
              <w:rPr>
                <w:rFonts w:ascii="宋体" w:hAnsi="宋体" w:cs="宋体" w:hint="eastAsia"/>
                <w:sz w:val="21"/>
                <w:szCs w:val="21"/>
              </w:rPr>
              <w:t>系统移动原理</w:t>
            </w:r>
          </w:p>
        </w:tc>
        <w:tc>
          <w:tcPr>
            <w:tcW w:w="6405" w:type="dxa"/>
            <w:vAlign w:val="center"/>
          </w:tcPr>
          <w:p w:rsidR="00782B51" w:rsidRDefault="00536135">
            <w:pPr>
              <w:jc w:val="both"/>
              <w:rPr>
                <w:rFonts w:ascii="宋体" w:hAnsi="宋体" w:cs="宋体"/>
                <w:sz w:val="21"/>
                <w:szCs w:val="21"/>
              </w:rPr>
            </w:pPr>
            <w:r>
              <w:rPr>
                <w:rFonts w:ascii="宋体" w:hAnsi="宋体" w:cs="宋体" w:hint="eastAsia"/>
                <w:sz w:val="21"/>
                <w:szCs w:val="21"/>
              </w:rPr>
              <w:t>加厚</w:t>
            </w:r>
            <w:r>
              <w:rPr>
                <w:rFonts w:ascii="宋体" w:hAnsi="宋体" w:cs="宋体" w:hint="eastAsia"/>
                <w:sz w:val="21"/>
                <w:szCs w:val="21"/>
              </w:rPr>
              <w:t>304</w:t>
            </w:r>
            <w:r>
              <w:rPr>
                <w:rFonts w:ascii="宋体" w:hAnsi="宋体" w:cs="宋体" w:hint="eastAsia"/>
                <w:sz w:val="21"/>
                <w:szCs w:val="21"/>
              </w:rPr>
              <w:t>不锈钢滑轨</w:t>
            </w:r>
          </w:p>
        </w:tc>
      </w:tr>
    </w:tbl>
    <w:p w:rsidR="00782B51" w:rsidRDefault="00782B51"/>
    <w:p w:rsidR="00782B51" w:rsidRDefault="00536135">
      <w:pPr>
        <w:pStyle w:val="2"/>
      </w:pPr>
      <w:r>
        <w:rPr>
          <w:rFonts w:hint="eastAsia"/>
        </w:rPr>
        <w:lastRenderedPageBreak/>
        <w:t>3.17</w:t>
      </w:r>
      <w:r>
        <w:rPr>
          <w:rFonts w:hint="eastAsia"/>
        </w:rPr>
        <w:t>智能展柜系统硬件</w:t>
      </w:r>
    </w:p>
    <w:p w:rsidR="00782B51" w:rsidRDefault="00536135">
      <w:pPr>
        <w:pStyle w:val="3"/>
      </w:pPr>
      <w:bookmarkStart w:id="25" w:name="_3.17.1智能展柜系统硬件总体需求"/>
      <w:r>
        <w:rPr>
          <w:rFonts w:hint="eastAsia"/>
        </w:rPr>
        <w:t>3.17.1</w:t>
      </w:r>
      <w:r>
        <w:rPr>
          <w:rFonts w:hint="eastAsia"/>
        </w:rPr>
        <w:t>智能展柜系统硬件总体需求</w:t>
      </w:r>
    </w:p>
    <w:bookmarkEnd w:id="25"/>
    <w:p w:rsidR="00782B51" w:rsidRDefault="00536135">
      <w:pPr>
        <w:ind w:firstLine="420"/>
      </w:pPr>
      <w:r>
        <w:rPr>
          <w:rFonts w:hint="eastAsia"/>
        </w:rPr>
        <w:t>智能展柜系统硬件共四套，依据省</w:t>
      </w:r>
      <w:proofErr w:type="gramStart"/>
      <w:r>
        <w:rPr>
          <w:rFonts w:hint="eastAsia"/>
        </w:rPr>
        <w:t>医</w:t>
      </w:r>
      <w:proofErr w:type="gramEnd"/>
      <w:r>
        <w:rPr>
          <w:rFonts w:hint="eastAsia"/>
        </w:rPr>
        <w:t>历史文物展陈数量及面积统计，</w:t>
      </w:r>
      <w:proofErr w:type="gramStart"/>
      <w:r>
        <w:rPr>
          <w:rFonts w:hint="eastAsia"/>
        </w:rPr>
        <w:t>需总展</w:t>
      </w:r>
      <w:proofErr w:type="gramEnd"/>
      <w:r>
        <w:rPr>
          <w:rFonts w:hint="eastAsia"/>
        </w:rPr>
        <w:t>陈尺寸横向视觉面积大于或等于</w:t>
      </w:r>
      <w:r>
        <w:rPr>
          <w:rFonts w:hint="eastAsia"/>
        </w:rPr>
        <w:t>11</w:t>
      </w:r>
      <w:r>
        <w:rPr>
          <w:rFonts w:hint="eastAsia"/>
        </w:rPr>
        <w:t>㎡，使用超白加胶玻璃以保证文物及观众安全。含博物馆专用</w:t>
      </w:r>
      <w:proofErr w:type="gramStart"/>
      <w:r>
        <w:rPr>
          <w:rFonts w:hint="eastAsia"/>
        </w:rPr>
        <w:t>沿墙通柜</w:t>
      </w:r>
      <w:r>
        <w:rPr>
          <w:rFonts w:hint="eastAsia"/>
        </w:rPr>
        <w:t>2</w:t>
      </w:r>
      <w:r>
        <w:rPr>
          <w:rFonts w:hint="eastAsia"/>
        </w:rPr>
        <w:t>个</w:t>
      </w:r>
      <w:proofErr w:type="gramEnd"/>
      <w:r>
        <w:rPr>
          <w:rFonts w:hint="eastAsia"/>
        </w:rPr>
        <w:t>及博物馆专用独立柜</w:t>
      </w:r>
      <w:r>
        <w:rPr>
          <w:rFonts w:hint="eastAsia"/>
        </w:rPr>
        <w:t>2</w:t>
      </w:r>
      <w:r>
        <w:rPr>
          <w:rFonts w:hint="eastAsia"/>
        </w:rPr>
        <w:t>个。</w:t>
      </w:r>
    </w:p>
    <w:p w:rsidR="00782B51" w:rsidRDefault="00536135">
      <w:pPr>
        <w:pStyle w:val="3"/>
      </w:pPr>
      <w:r>
        <w:rPr>
          <w:rFonts w:hint="eastAsia"/>
        </w:rPr>
        <w:t>3.17.2</w:t>
      </w:r>
      <w:r>
        <w:rPr>
          <w:rFonts w:hint="eastAsia"/>
        </w:rPr>
        <w:t>智能展柜系统硬件参数</w:t>
      </w:r>
    </w:p>
    <w:p w:rsidR="00782B51" w:rsidRDefault="00536135">
      <w:pPr>
        <w:ind w:firstLineChars="200" w:firstLine="480"/>
        <w:rPr>
          <w:rFonts w:ascii="宋体" w:hAnsi="宋体"/>
        </w:rPr>
      </w:pPr>
      <w:r>
        <w:rPr>
          <w:rFonts w:ascii="宋体" w:hAnsi="宋体" w:hint="eastAsia"/>
        </w:rPr>
        <w:t>智能展柜是院史馆</w:t>
      </w:r>
      <w:proofErr w:type="gramStart"/>
      <w:r>
        <w:rPr>
          <w:rFonts w:ascii="宋体" w:hAnsi="宋体" w:hint="eastAsia"/>
        </w:rPr>
        <w:t>馆</w:t>
      </w:r>
      <w:proofErr w:type="gramEnd"/>
      <w:r>
        <w:rPr>
          <w:rFonts w:ascii="宋体" w:hAnsi="宋体" w:hint="eastAsia"/>
        </w:rPr>
        <w:t>中重要的展陈设施，是展示、保护文物最重要的集成装备。文物展柜具有展示性、保护性、操作性、安全性等四大功能。尽管文物展柜拥有各种各样的形式和类别，但展柜的结构都要为展柜的功能服务，保证文物的欣赏性和安全性。</w:t>
      </w:r>
    </w:p>
    <w:p w:rsidR="00782B51" w:rsidRDefault="00536135">
      <w:pPr>
        <w:ind w:firstLineChars="200" w:firstLine="482"/>
        <w:rPr>
          <w:rFonts w:ascii="宋体" w:hAnsi="宋体"/>
          <w:b/>
        </w:rPr>
      </w:pPr>
      <w:r>
        <w:rPr>
          <w:rFonts w:ascii="宋体" w:hAnsi="宋体" w:hint="eastAsia"/>
          <w:b/>
        </w:rPr>
        <w:t>智能展柜要求：</w:t>
      </w:r>
    </w:p>
    <w:p w:rsidR="00782B51" w:rsidRDefault="00536135">
      <w:pPr>
        <w:ind w:firstLineChars="200" w:firstLine="480"/>
        <w:rPr>
          <w:rFonts w:ascii="宋体" w:hAnsi="宋体"/>
        </w:rPr>
      </w:pPr>
      <w:r>
        <w:rPr>
          <w:rFonts w:ascii="宋体" w:hAnsi="宋体" w:hint="eastAsia"/>
        </w:rPr>
        <w:t>柜体所用玻璃</w:t>
      </w:r>
    </w:p>
    <w:p w:rsidR="00782B51" w:rsidRDefault="00536135">
      <w:pPr>
        <w:ind w:firstLineChars="200" w:firstLine="480"/>
        <w:rPr>
          <w:rFonts w:ascii="宋体" w:hAnsi="宋体"/>
        </w:rPr>
      </w:pPr>
      <w:r>
        <w:rPr>
          <w:rFonts w:ascii="宋体" w:hAnsi="宋体" w:hint="eastAsia"/>
        </w:rPr>
        <w:t>（</w:t>
      </w:r>
      <w:r>
        <w:rPr>
          <w:rFonts w:ascii="宋体" w:hAnsi="宋体" w:hint="eastAsia"/>
        </w:rPr>
        <w:t>1</w:t>
      </w:r>
      <w:r>
        <w:rPr>
          <w:rFonts w:ascii="宋体" w:hAnsi="宋体" w:hint="eastAsia"/>
        </w:rPr>
        <w:t>）全部采用超白夹胶玻璃，需选用</w:t>
      </w:r>
      <w:r>
        <w:rPr>
          <w:rFonts w:ascii="宋体" w:hAnsi="宋体" w:hint="eastAsia"/>
        </w:rPr>
        <w:t>厚度在</w:t>
      </w:r>
      <w:r>
        <w:rPr>
          <w:rFonts w:ascii="宋体" w:hAnsi="宋体" w:hint="eastAsia"/>
        </w:rPr>
        <w:t>6+6</w:t>
      </w:r>
      <w:r>
        <w:rPr>
          <w:rFonts w:ascii="宋体" w:hAnsi="宋体" w:hint="eastAsia"/>
        </w:rPr>
        <w:t>（</w:t>
      </w:r>
      <w:r>
        <w:rPr>
          <w:rFonts w:ascii="宋体" w:hAnsi="宋体" w:hint="eastAsia"/>
        </w:rPr>
        <w:t>mm</w:t>
      </w:r>
      <w:r>
        <w:rPr>
          <w:rFonts w:ascii="宋体" w:hAnsi="宋体" w:hint="eastAsia"/>
        </w:rPr>
        <w:t>）以上超白夹胶玻璃，具有防爆功能。</w:t>
      </w:r>
    </w:p>
    <w:p w:rsidR="00782B51" w:rsidRDefault="00536135">
      <w:pPr>
        <w:ind w:firstLineChars="200" w:firstLine="480"/>
        <w:rPr>
          <w:rFonts w:ascii="宋体" w:hAnsi="宋体"/>
        </w:rPr>
      </w:pPr>
      <w:r>
        <w:rPr>
          <w:rFonts w:ascii="宋体" w:hAnsi="宋体" w:hint="eastAsia"/>
        </w:rPr>
        <w:t>（</w:t>
      </w:r>
      <w:r>
        <w:rPr>
          <w:rFonts w:ascii="宋体" w:hAnsi="宋体" w:hint="eastAsia"/>
        </w:rPr>
        <w:t>2</w:t>
      </w:r>
      <w:r>
        <w:rPr>
          <w:rFonts w:ascii="宋体" w:hAnsi="宋体" w:hint="eastAsia"/>
        </w:rPr>
        <w:t>）外露的边缘必须精抛光。</w:t>
      </w:r>
    </w:p>
    <w:p w:rsidR="00782B51" w:rsidRDefault="00536135">
      <w:pPr>
        <w:ind w:firstLineChars="200" w:firstLine="480"/>
        <w:rPr>
          <w:rFonts w:ascii="宋体" w:hAnsi="宋体"/>
        </w:rPr>
      </w:pPr>
      <w:r>
        <w:rPr>
          <w:rFonts w:ascii="宋体" w:hAnsi="宋体" w:hint="eastAsia"/>
        </w:rPr>
        <w:t>（</w:t>
      </w:r>
      <w:r>
        <w:rPr>
          <w:rFonts w:ascii="宋体" w:hAnsi="宋体" w:hint="eastAsia"/>
        </w:rPr>
        <w:t>3</w:t>
      </w:r>
      <w:r>
        <w:rPr>
          <w:rFonts w:ascii="宋体" w:hAnsi="宋体" w:hint="eastAsia"/>
        </w:rPr>
        <w:t>）玻璃接合处无气泡、无胶痕。</w:t>
      </w:r>
      <w:r>
        <w:rPr>
          <w:rFonts w:ascii="宋体" w:hAnsi="宋体" w:hint="eastAsia"/>
        </w:rPr>
        <w:t xml:space="preserve"> </w:t>
      </w:r>
    </w:p>
    <w:p w:rsidR="00782B51" w:rsidRDefault="00536135">
      <w:pPr>
        <w:ind w:firstLineChars="200" w:firstLine="480"/>
        <w:rPr>
          <w:rFonts w:ascii="宋体" w:hAnsi="宋体"/>
        </w:rPr>
      </w:pPr>
      <w:r>
        <w:rPr>
          <w:rFonts w:ascii="宋体" w:hAnsi="宋体" w:hint="eastAsia"/>
        </w:rPr>
        <w:t>（</w:t>
      </w:r>
      <w:r>
        <w:rPr>
          <w:rFonts w:ascii="宋体" w:hAnsi="宋体" w:hint="eastAsia"/>
        </w:rPr>
        <w:t>4</w:t>
      </w:r>
      <w:r>
        <w:rPr>
          <w:rFonts w:ascii="宋体" w:hAnsi="宋体" w:hint="eastAsia"/>
        </w:rPr>
        <w:t>）展柜玻璃能过滤</w:t>
      </w:r>
      <w:r>
        <w:rPr>
          <w:rFonts w:ascii="宋体" w:hAnsi="宋体" w:hint="eastAsia"/>
        </w:rPr>
        <w:t>99%</w:t>
      </w:r>
      <w:r>
        <w:rPr>
          <w:rFonts w:ascii="宋体" w:hAnsi="宋体" w:hint="eastAsia"/>
        </w:rPr>
        <w:t>以上的紫外线辐射（波长在</w:t>
      </w:r>
      <w:r>
        <w:rPr>
          <w:rFonts w:ascii="宋体" w:hAnsi="宋体" w:hint="eastAsia"/>
        </w:rPr>
        <w:t>320-380</w:t>
      </w:r>
      <w:r>
        <w:rPr>
          <w:rFonts w:ascii="宋体" w:hAnsi="宋体" w:hint="eastAsia"/>
        </w:rPr>
        <w:t>纳米）。</w:t>
      </w:r>
    </w:p>
    <w:p w:rsidR="00782B51" w:rsidRDefault="00536135">
      <w:pPr>
        <w:ind w:firstLineChars="200" w:firstLine="480"/>
        <w:rPr>
          <w:rFonts w:ascii="宋体" w:hAnsi="宋体"/>
        </w:rPr>
      </w:pPr>
      <w:r>
        <w:rPr>
          <w:rFonts w:ascii="宋体" w:hAnsi="宋体" w:hint="eastAsia"/>
        </w:rPr>
        <w:t>（</w:t>
      </w:r>
      <w:r>
        <w:rPr>
          <w:rFonts w:ascii="宋体" w:hAnsi="宋体" w:hint="eastAsia"/>
        </w:rPr>
        <w:t>5</w:t>
      </w:r>
      <w:r>
        <w:rPr>
          <w:rFonts w:ascii="宋体" w:hAnsi="宋体" w:hint="eastAsia"/>
        </w:rPr>
        <w:t>）外露</w:t>
      </w:r>
      <w:proofErr w:type="gramStart"/>
      <w:r>
        <w:rPr>
          <w:rFonts w:ascii="宋体" w:hAnsi="宋体" w:hint="eastAsia"/>
        </w:rPr>
        <w:t>边缘需精抛光</w:t>
      </w:r>
      <w:proofErr w:type="gramEnd"/>
      <w:r>
        <w:rPr>
          <w:rFonts w:ascii="宋体" w:hAnsi="宋体" w:hint="eastAsia"/>
        </w:rPr>
        <w:t>，不被看见的边缘不要求抛光，须进行磨边，磨边规格为</w:t>
      </w:r>
      <w:r>
        <w:rPr>
          <w:rFonts w:ascii="宋体" w:hAnsi="宋体" w:hint="eastAsia"/>
        </w:rPr>
        <w:t>0.7mm</w:t>
      </w:r>
      <w:r>
        <w:rPr>
          <w:rFonts w:ascii="宋体" w:hAnsi="宋体" w:hint="eastAsia"/>
        </w:rPr>
        <w:t>×</w:t>
      </w:r>
      <w:r>
        <w:rPr>
          <w:rFonts w:ascii="宋体" w:hAnsi="宋体" w:hint="eastAsia"/>
        </w:rPr>
        <w:t>0.7mm</w:t>
      </w:r>
      <w:r>
        <w:rPr>
          <w:rFonts w:ascii="宋体" w:hAnsi="宋体" w:hint="eastAsia"/>
        </w:rPr>
        <w:t>；外露</w:t>
      </w:r>
      <w:proofErr w:type="gramStart"/>
      <w:r>
        <w:rPr>
          <w:rFonts w:ascii="宋体" w:hAnsi="宋体" w:hint="eastAsia"/>
        </w:rPr>
        <w:t>角必须倒</w:t>
      </w:r>
      <w:proofErr w:type="gramEnd"/>
      <w:r>
        <w:rPr>
          <w:rFonts w:ascii="宋体" w:hAnsi="宋体" w:hint="eastAsia"/>
        </w:rPr>
        <w:t>为安全角，长度与宽度允许偏差为±</w:t>
      </w:r>
      <w:r>
        <w:rPr>
          <w:rFonts w:ascii="宋体" w:hAnsi="宋体" w:hint="eastAsia"/>
        </w:rPr>
        <w:t>1mm</w:t>
      </w:r>
      <w:r>
        <w:rPr>
          <w:rFonts w:ascii="宋体" w:hAnsi="宋体" w:hint="eastAsia"/>
        </w:rPr>
        <w:t>／</w:t>
      </w:r>
      <w:r>
        <w:rPr>
          <w:rFonts w:ascii="宋体" w:hAnsi="宋体" w:hint="eastAsia"/>
        </w:rPr>
        <w:t>3</w:t>
      </w:r>
      <w:r>
        <w:rPr>
          <w:rFonts w:ascii="宋体" w:hAnsi="宋体" w:hint="eastAsia"/>
        </w:rPr>
        <w:t>㎡，平面</w:t>
      </w:r>
      <w:proofErr w:type="gramStart"/>
      <w:r>
        <w:rPr>
          <w:rFonts w:ascii="宋体" w:hAnsi="宋体" w:hint="eastAsia"/>
        </w:rPr>
        <w:t>度允许</w:t>
      </w:r>
      <w:proofErr w:type="gramEnd"/>
      <w:r>
        <w:rPr>
          <w:rFonts w:ascii="宋体" w:hAnsi="宋体" w:hint="eastAsia"/>
        </w:rPr>
        <w:t>偏差为±</w:t>
      </w:r>
      <w:r>
        <w:rPr>
          <w:rFonts w:ascii="宋体" w:hAnsi="宋体" w:hint="eastAsia"/>
        </w:rPr>
        <w:t>1mm/m</w:t>
      </w:r>
      <w:r>
        <w:rPr>
          <w:rFonts w:ascii="宋体" w:hAnsi="宋体" w:hint="eastAsia"/>
        </w:rPr>
        <w:t>，侧边弯曲度允许偏差为±</w:t>
      </w:r>
      <w:r>
        <w:rPr>
          <w:rFonts w:ascii="宋体" w:hAnsi="宋体" w:hint="eastAsia"/>
        </w:rPr>
        <w:t>1mm/m</w:t>
      </w:r>
      <w:r>
        <w:rPr>
          <w:rFonts w:ascii="宋体" w:hAnsi="宋体" w:hint="eastAsia"/>
        </w:rPr>
        <w:t>，方形</w:t>
      </w:r>
      <w:proofErr w:type="gramStart"/>
      <w:r>
        <w:rPr>
          <w:rFonts w:ascii="宋体" w:hAnsi="宋体" w:hint="eastAsia"/>
        </w:rPr>
        <w:t>度允许</w:t>
      </w:r>
      <w:proofErr w:type="gramEnd"/>
      <w:r>
        <w:rPr>
          <w:rFonts w:ascii="宋体" w:hAnsi="宋体" w:hint="eastAsia"/>
        </w:rPr>
        <w:t>偏差为对角线每</w:t>
      </w:r>
      <w:r>
        <w:rPr>
          <w:rFonts w:ascii="宋体" w:hAnsi="宋体" w:hint="eastAsia"/>
        </w:rPr>
        <w:t>1m</w:t>
      </w:r>
      <w:r>
        <w:rPr>
          <w:rFonts w:ascii="宋体" w:hAnsi="宋体" w:hint="eastAsia"/>
        </w:rPr>
        <w:t>误差不能超过</w:t>
      </w:r>
      <w:r>
        <w:rPr>
          <w:rFonts w:ascii="宋体" w:hAnsi="宋体" w:hint="eastAsia"/>
        </w:rPr>
        <w:t>1mm</w:t>
      </w:r>
      <w:r>
        <w:rPr>
          <w:rFonts w:ascii="宋体" w:hAnsi="宋体" w:hint="eastAsia"/>
        </w:rPr>
        <w:t>，在距离玻璃</w:t>
      </w:r>
      <w:r>
        <w:rPr>
          <w:rFonts w:ascii="宋体" w:hAnsi="宋体" w:hint="eastAsia"/>
        </w:rPr>
        <w:t>1.0m</w:t>
      </w:r>
      <w:r>
        <w:rPr>
          <w:rFonts w:ascii="宋体" w:hAnsi="宋体" w:hint="eastAsia"/>
        </w:rPr>
        <w:t>处目测没有瑕疵。</w:t>
      </w:r>
    </w:p>
    <w:p w:rsidR="00782B51" w:rsidRDefault="00536135">
      <w:pPr>
        <w:ind w:firstLineChars="200" w:firstLine="480"/>
        <w:rPr>
          <w:rFonts w:ascii="宋体" w:hAnsi="宋体"/>
        </w:rPr>
      </w:pPr>
      <w:r>
        <w:rPr>
          <w:rFonts w:ascii="宋体" w:hAnsi="宋体" w:hint="eastAsia"/>
        </w:rPr>
        <w:t>（</w:t>
      </w:r>
      <w:r>
        <w:rPr>
          <w:rFonts w:ascii="宋体" w:hAnsi="宋体" w:hint="eastAsia"/>
        </w:rPr>
        <w:t>6</w:t>
      </w:r>
      <w:r>
        <w:rPr>
          <w:rFonts w:ascii="宋体" w:hAnsi="宋体" w:hint="eastAsia"/>
        </w:rPr>
        <w:t>）玻璃防盗、安全性能符合</w:t>
      </w:r>
      <w:r>
        <w:rPr>
          <w:rFonts w:ascii="宋体" w:hAnsi="宋体" w:hint="eastAsia"/>
        </w:rPr>
        <w:t>GB15763.3-2009</w:t>
      </w:r>
      <w:r>
        <w:rPr>
          <w:rFonts w:ascii="宋体" w:hAnsi="宋体" w:hint="eastAsia"/>
        </w:rPr>
        <w:t>的规定；转交采用</w:t>
      </w:r>
      <w:r>
        <w:rPr>
          <w:rFonts w:ascii="宋体" w:hAnsi="宋体" w:hint="eastAsia"/>
        </w:rPr>
        <w:t>45</w:t>
      </w:r>
      <w:r>
        <w:rPr>
          <w:rFonts w:ascii="宋体" w:hAnsi="宋体" w:hint="eastAsia"/>
        </w:rPr>
        <w:t>度角拼接。</w:t>
      </w:r>
    </w:p>
    <w:p w:rsidR="00782B51" w:rsidRDefault="00536135">
      <w:pPr>
        <w:ind w:firstLineChars="200" w:firstLine="482"/>
        <w:rPr>
          <w:rFonts w:ascii="宋体" w:hAnsi="宋体"/>
          <w:b/>
        </w:rPr>
      </w:pPr>
      <w:r>
        <w:rPr>
          <w:rFonts w:ascii="宋体" w:hAnsi="宋体" w:hint="eastAsia"/>
          <w:b/>
        </w:rPr>
        <w:t>展柜开启方式</w:t>
      </w:r>
    </w:p>
    <w:p w:rsidR="00782B51" w:rsidRDefault="00536135">
      <w:pPr>
        <w:ind w:firstLineChars="200" w:firstLine="480"/>
        <w:rPr>
          <w:rFonts w:ascii="宋体" w:hAnsi="宋体"/>
        </w:rPr>
      </w:pPr>
      <w:r>
        <w:rPr>
          <w:rFonts w:ascii="宋体" w:hAnsi="宋体" w:hint="eastAsia"/>
        </w:rPr>
        <w:t>（</w:t>
      </w:r>
      <w:r>
        <w:rPr>
          <w:rFonts w:ascii="宋体" w:hAnsi="宋体" w:hint="eastAsia"/>
        </w:rPr>
        <w:t>1</w:t>
      </w:r>
      <w:r>
        <w:rPr>
          <w:rFonts w:ascii="宋体" w:hAnsi="宋体" w:hint="eastAsia"/>
        </w:rPr>
        <w:t>）柜体开启方式采用手动</w:t>
      </w:r>
      <w:r>
        <w:rPr>
          <w:rFonts w:ascii="宋体" w:hAnsi="宋体" w:hint="eastAsia"/>
        </w:rPr>
        <w:t>/</w:t>
      </w:r>
      <w:r>
        <w:rPr>
          <w:rFonts w:ascii="宋体" w:hAnsi="宋体" w:hint="eastAsia"/>
        </w:rPr>
        <w:t>电动开启，开启灵活方便。</w:t>
      </w:r>
    </w:p>
    <w:p w:rsidR="00782B51" w:rsidRDefault="00536135">
      <w:pPr>
        <w:ind w:firstLineChars="200" w:firstLine="480"/>
        <w:rPr>
          <w:rFonts w:ascii="宋体" w:hAnsi="宋体"/>
        </w:rPr>
      </w:pPr>
      <w:r>
        <w:rPr>
          <w:rFonts w:ascii="宋体" w:hAnsi="宋体" w:hint="eastAsia"/>
        </w:rPr>
        <w:t>（</w:t>
      </w:r>
      <w:r>
        <w:rPr>
          <w:rFonts w:ascii="宋体" w:hAnsi="宋体" w:hint="eastAsia"/>
        </w:rPr>
        <w:t>2</w:t>
      </w:r>
      <w:r>
        <w:rPr>
          <w:rFonts w:ascii="宋体" w:hAnsi="宋体" w:hint="eastAsia"/>
        </w:rPr>
        <w:t>）柜体锁具于外观不可见，展柜型材、护板上无锁孔。</w:t>
      </w:r>
    </w:p>
    <w:p w:rsidR="00782B51" w:rsidRDefault="00536135">
      <w:pPr>
        <w:ind w:firstLineChars="200" w:firstLine="480"/>
        <w:rPr>
          <w:rFonts w:ascii="宋体" w:hAnsi="宋体"/>
        </w:rPr>
      </w:pPr>
      <w:r>
        <w:rPr>
          <w:rFonts w:ascii="宋体" w:hAnsi="宋体" w:hint="eastAsia"/>
        </w:rPr>
        <w:t>（</w:t>
      </w:r>
      <w:r>
        <w:rPr>
          <w:rFonts w:ascii="宋体" w:hAnsi="宋体" w:hint="eastAsia"/>
        </w:rPr>
        <w:t>3</w:t>
      </w:r>
      <w:r>
        <w:rPr>
          <w:rFonts w:ascii="宋体" w:hAnsi="宋体" w:hint="eastAsia"/>
        </w:rPr>
        <w:t>）使用进口博物馆专用锁具，锁体及钥匙的材料为超硬度的耐磨、防锈材料。</w:t>
      </w:r>
    </w:p>
    <w:p w:rsidR="00782B51" w:rsidRDefault="00536135">
      <w:pPr>
        <w:ind w:firstLineChars="200" w:firstLine="480"/>
        <w:rPr>
          <w:rFonts w:ascii="宋体" w:hAnsi="宋体"/>
        </w:rPr>
      </w:pPr>
      <w:r>
        <w:rPr>
          <w:rFonts w:ascii="宋体" w:hAnsi="宋体" w:hint="eastAsia"/>
        </w:rPr>
        <w:t>（</w:t>
      </w:r>
      <w:r>
        <w:rPr>
          <w:rFonts w:ascii="宋体" w:hAnsi="宋体" w:hint="eastAsia"/>
        </w:rPr>
        <w:t>4</w:t>
      </w:r>
      <w:r>
        <w:rPr>
          <w:rFonts w:ascii="宋体" w:hAnsi="宋体" w:hint="eastAsia"/>
        </w:rPr>
        <w:t>）</w:t>
      </w:r>
      <w:proofErr w:type="gramStart"/>
      <w:r>
        <w:rPr>
          <w:rFonts w:ascii="宋体" w:hAnsi="宋体" w:hint="eastAsia"/>
        </w:rPr>
        <w:t>一</w:t>
      </w:r>
      <w:proofErr w:type="gramEnd"/>
      <w:r>
        <w:rPr>
          <w:rFonts w:ascii="宋体" w:hAnsi="宋体" w:hint="eastAsia"/>
        </w:rPr>
        <w:t>柜一锁，钥匙互不通开</w:t>
      </w:r>
    </w:p>
    <w:p w:rsidR="00782B51" w:rsidRDefault="00536135">
      <w:pPr>
        <w:ind w:firstLineChars="200" w:firstLine="482"/>
        <w:rPr>
          <w:rFonts w:ascii="宋体" w:hAnsi="宋体"/>
          <w:b/>
        </w:rPr>
      </w:pPr>
      <w:r>
        <w:rPr>
          <w:rFonts w:ascii="宋体" w:hAnsi="宋体" w:hint="eastAsia"/>
          <w:b/>
        </w:rPr>
        <w:t>展柜密封性要求包括：</w:t>
      </w:r>
    </w:p>
    <w:p w:rsidR="00782B51" w:rsidRDefault="00536135">
      <w:pPr>
        <w:ind w:firstLineChars="200" w:firstLine="480"/>
        <w:rPr>
          <w:rFonts w:ascii="宋体" w:hAnsi="宋体"/>
        </w:rPr>
      </w:pPr>
      <w:r>
        <w:rPr>
          <w:rFonts w:ascii="宋体" w:hAnsi="宋体" w:hint="eastAsia"/>
        </w:rPr>
        <w:lastRenderedPageBreak/>
        <w:t>1</w:t>
      </w:r>
      <w:r>
        <w:rPr>
          <w:rFonts w:ascii="宋体" w:hAnsi="宋体" w:hint="eastAsia"/>
        </w:rPr>
        <w:t>）添加或者更换橡胶条：密封条常用材料为有机硅，表面要求光滑，无明显的机械杂质，拉伸强度不小于</w:t>
      </w:r>
      <w:r>
        <w:rPr>
          <w:rFonts w:ascii="宋体" w:hAnsi="宋体" w:hint="eastAsia"/>
        </w:rPr>
        <w:t>7.0Mpa</w:t>
      </w:r>
      <w:r>
        <w:rPr>
          <w:rFonts w:ascii="宋体" w:hAnsi="宋体" w:hint="eastAsia"/>
        </w:rPr>
        <w:t>，断裂伸长率不小于</w:t>
      </w:r>
      <w:r>
        <w:rPr>
          <w:rFonts w:ascii="宋体" w:hAnsi="宋体" w:hint="eastAsia"/>
        </w:rPr>
        <w:t>300%</w:t>
      </w:r>
      <w:r>
        <w:rPr>
          <w:rFonts w:ascii="宋体" w:hAnsi="宋体" w:hint="eastAsia"/>
        </w:rPr>
        <w:t>，撕裂强度不小于</w:t>
      </w:r>
      <w:r>
        <w:rPr>
          <w:rFonts w:ascii="宋体" w:hAnsi="宋体" w:hint="eastAsia"/>
        </w:rPr>
        <w:t>15KN/M</w:t>
      </w:r>
      <w:r>
        <w:rPr>
          <w:rFonts w:ascii="宋体" w:hAnsi="宋体" w:hint="eastAsia"/>
        </w:rPr>
        <w:t>，永久变形率不大</w:t>
      </w:r>
      <w:r>
        <w:rPr>
          <w:rFonts w:ascii="宋体" w:hAnsi="宋体" w:hint="eastAsia"/>
        </w:rPr>
        <w:t>于</w:t>
      </w:r>
      <w:r>
        <w:rPr>
          <w:rFonts w:ascii="宋体" w:hAnsi="宋体" w:hint="eastAsia"/>
        </w:rPr>
        <w:t>8%</w:t>
      </w:r>
      <w:r>
        <w:rPr>
          <w:rFonts w:ascii="宋体" w:hAnsi="宋体" w:hint="eastAsia"/>
        </w:rPr>
        <w:t>，硬度</w:t>
      </w:r>
      <w:r>
        <w:rPr>
          <w:rFonts w:ascii="宋体" w:hAnsi="宋体" w:hint="eastAsia"/>
        </w:rPr>
        <w:t>HA</w:t>
      </w:r>
      <w:r>
        <w:rPr>
          <w:rFonts w:ascii="宋体" w:hAnsi="宋体" w:hint="eastAsia"/>
        </w:rPr>
        <w:t>为</w:t>
      </w:r>
      <w:r>
        <w:rPr>
          <w:rFonts w:ascii="宋体" w:hAnsi="宋体" w:hint="eastAsia"/>
        </w:rPr>
        <w:t>60</w:t>
      </w:r>
      <w:r>
        <w:rPr>
          <w:rFonts w:ascii="宋体" w:hAnsi="宋体" w:hint="eastAsia"/>
        </w:rPr>
        <w:t>±</w:t>
      </w:r>
      <w:r>
        <w:rPr>
          <w:rFonts w:ascii="宋体" w:hAnsi="宋体" w:hint="eastAsia"/>
        </w:rPr>
        <w:t>5</w:t>
      </w:r>
      <w:r>
        <w:rPr>
          <w:rFonts w:ascii="宋体" w:hAnsi="宋体" w:hint="eastAsia"/>
        </w:rPr>
        <w:t>，使用寿命原则上不低于十年。</w:t>
      </w:r>
    </w:p>
    <w:p w:rsidR="00782B51" w:rsidRDefault="00536135">
      <w:pPr>
        <w:ind w:firstLineChars="200" w:firstLine="480"/>
        <w:rPr>
          <w:rFonts w:ascii="宋体" w:hAnsi="宋体"/>
        </w:rPr>
      </w:pPr>
      <w:r>
        <w:rPr>
          <w:rFonts w:ascii="宋体" w:hAnsi="宋体" w:hint="eastAsia"/>
        </w:rPr>
        <w:t>2</w:t>
      </w:r>
      <w:r>
        <w:rPr>
          <w:rFonts w:ascii="宋体" w:hAnsi="宋体" w:hint="eastAsia"/>
        </w:rPr>
        <w:t>）添加玻璃密封胶：玻璃</w:t>
      </w:r>
      <w:proofErr w:type="gramStart"/>
      <w:r>
        <w:rPr>
          <w:rFonts w:ascii="宋体" w:hAnsi="宋体" w:hint="eastAsia"/>
        </w:rPr>
        <w:t>密封胶应具备</w:t>
      </w:r>
      <w:proofErr w:type="gramEnd"/>
      <w:r>
        <w:rPr>
          <w:rFonts w:ascii="宋体" w:hAnsi="宋体" w:hint="eastAsia"/>
        </w:rPr>
        <w:t>较高的密闭性，空气交换率应不大于</w:t>
      </w:r>
      <w:r>
        <w:rPr>
          <w:rFonts w:ascii="宋体" w:hAnsi="宋体" w:hint="eastAsia"/>
        </w:rPr>
        <w:t>0.2</w:t>
      </w:r>
      <w:r>
        <w:rPr>
          <w:rFonts w:ascii="宋体" w:hAnsi="宋体" w:hint="eastAsia"/>
        </w:rPr>
        <w:t>次</w:t>
      </w:r>
      <w:r>
        <w:rPr>
          <w:rFonts w:ascii="宋体" w:hAnsi="宋体" w:hint="eastAsia"/>
        </w:rPr>
        <w:t>/</w:t>
      </w:r>
      <w:r>
        <w:rPr>
          <w:rFonts w:ascii="宋体" w:hAnsi="宋体" w:hint="eastAsia"/>
        </w:rPr>
        <w:t>天，具有耐臭氧、耐紫外线等优越的气候性能，耐高低温可在</w:t>
      </w:r>
      <w:r>
        <w:rPr>
          <w:rFonts w:ascii="宋体" w:hAnsi="宋体" w:hint="eastAsia"/>
        </w:rPr>
        <w:t>-50</w:t>
      </w:r>
      <w:r>
        <w:rPr>
          <w:rFonts w:ascii="宋体" w:hAnsi="宋体" w:hint="eastAsia"/>
        </w:rPr>
        <w:t>℃</w:t>
      </w:r>
      <w:r>
        <w:rPr>
          <w:rFonts w:ascii="宋体" w:hAnsi="宋体" w:hint="eastAsia"/>
        </w:rPr>
        <w:t>~+100</w:t>
      </w:r>
      <w:r>
        <w:rPr>
          <w:rFonts w:ascii="宋体" w:hAnsi="宋体" w:hint="eastAsia"/>
        </w:rPr>
        <w:t>℃，具有良好的特强粘接力和弹性。</w:t>
      </w:r>
    </w:p>
    <w:p w:rsidR="00782B51" w:rsidRDefault="00536135">
      <w:pPr>
        <w:ind w:firstLineChars="200" w:firstLine="480"/>
        <w:rPr>
          <w:rFonts w:ascii="宋体" w:hAnsi="宋体"/>
        </w:rPr>
      </w:pPr>
      <w:r>
        <w:rPr>
          <w:rFonts w:ascii="宋体" w:hAnsi="宋体" w:hint="eastAsia"/>
        </w:rPr>
        <w:t>计划对展厅所有不合格</w:t>
      </w:r>
      <w:proofErr w:type="gramStart"/>
      <w:r>
        <w:rPr>
          <w:rFonts w:ascii="宋体" w:hAnsi="宋体" w:hint="eastAsia"/>
        </w:rPr>
        <w:t>通柜进行</w:t>
      </w:r>
      <w:proofErr w:type="gramEnd"/>
      <w:r>
        <w:rPr>
          <w:rFonts w:ascii="宋体" w:hAnsi="宋体" w:hint="eastAsia"/>
        </w:rPr>
        <w:t>密封性改造，经过密封性改造的展柜，要求达到密封展柜的要求，用二氧化碳示踪气体法检测，</w:t>
      </w:r>
      <w:r>
        <w:rPr>
          <w:rFonts w:ascii="宋体" w:hAnsi="宋体" w:hint="eastAsia"/>
        </w:rPr>
        <w:t>0.5d-1</w:t>
      </w:r>
      <w:r>
        <w:rPr>
          <w:rFonts w:ascii="宋体" w:hAnsi="宋体" w:hint="eastAsia"/>
        </w:rPr>
        <w:t>＜展柜换气率≤</w:t>
      </w:r>
      <w:r>
        <w:rPr>
          <w:rFonts w:ascii="宋体" w:hAnsi="宋体" w:hint="eastAsia"/>
        </w:rPr>
        <w:t>1 d-1</w:t>
      </w:r>
      <w:r>
        <w:rPr>
          <w:rFonts w:ascii="宋体" w:hAnsi="宋体" w:hint="eastAsia"/>
        </w:rPr>
        <w:t>。</w:t>
      </w:r>
    </w:p>
    <w:p w:rsidR="00782B51" w:rsidRDefault="00536135">
      <w:pPr>
        <w:ind w:firstLineChars="200" w:firstLine="482"/>
        <w:rPr>
          <w:rFonts w:ascii="宋体" w:hAnsi="宋体"/>
          <w:b/>
        </w:rPr>
      </w:pPr>
      <w:r>
        <w:rPr>
          <w:rFonts w:ascii="宋体" w:hAnsi="宋体" w:hint="eastAsia"/>
          <w:b/>
        </w:rPr>
        <w:t>展柜维护管理性能要求</w:t>
      </w:r>
    </w:p>
    <w:p w:rsidR="00782B51" w:rsidRDefault="00536135">
      <w:pPr>
        <w:ind w:firstLineChars="200" w:firstLine="480"/>
        <w:rPr>
          <w:rFonts w:ascii="宋体" w:hAnsi="宋体"/>
        </w:rPr>
      </w:pPr>
      <w:r>
        <w:rPr>
          <w:rFonts w:ascii="宋体" w:hAnsi="宋体" w:hint="eastAsia"/>
        </w:rPr>
        <w:t>（</w:t>
      </w:r>
      <w:r>
        <w:rPr>
          <w:rFonts w:ascii="宋体" w:hAnsi="宋体" w:hint="eastAsia"/>
        </w:rPr>
        <w:t>1</w:t>
      </w:r>
      <w:r>
        <w:rPr>
          <w:rFonts w:ascii="宋体" w:hAnsi="宋体" w:hint="eastAsia"/>
        </w:rPr>
        <w:t>）展柜设计制作应预留检测、维修、升级相关设备或添加、更新有关的温湿度、空气净化控制设备和安保设</w:t>
      </w:r>
      <w:r>
        <w:rPr>
          <w:rFonts w:ascii="宋体" w:hAnsi="宋体" w:hint="eastAsia"/>
        </w:rPr>
        <w:t>备的空间及相关管路接口。</w:t>
      </w:r>
    </w:p>
    <w:p w:rsidR="00782B51" w:rsidRDefault="00536135">
      <w:pPr>
        <w:ind w:firstLineChars="200" w:firstLine="480"/>
        <w:rPr>
          <w:rFonts w:ascii="宋体" w:hAnsi="宋体"/>
        </w:rPr>
      </w:pPr>
      <w:r>
        <w:rPr>
          <w:rFonts w:ascii="宋体" w:hAnsi="宋体" w:hint="eastAsia"/>
        </w:rPr>
        <w:t>（</w:t>
      </w:r>
      <w:r>
        <w:rPr>
          <w:rFonts w:ascii="宋体" w:hAnsi="宋体" w:hint="eastAsia"/>
        </w:rPr>
        <w:t>2</w:t>
      </w:r>
      <w:r>
        <w:rPr>
          <w:rFonts w:ascii="宋体" w:hAnsi="宋体" w:hint="eastAsia"/>
        </w:rPr>
        <w:t>）展柜按标准化技术进行设计、生产、组装，为便于提升展柜内文物保存环境的微环境控制，展柜在展柜设计制作过程中，展柜内预留后期安装微环境被动调控材料及主动调控设备所需的通风格栅及预留空间。</w:t>
      </w:r>
    </w:p>
    <w:p w:rsidR="00782B51" w:rsidRDefault="00782B51">
      <w:pPr>
        <w:pStyle w:val="a2"/>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079"/>
        <w:gridCol w:w="5260"/>
        <w:gridCol w:w="1166"/>
      </w:tblGrid>
      <w:tr w:rsidR="00782B51">
        <w:trPr>
          <w:trHeight w:val="320"/>
        </w:trPr>
        <w:tc>
          <w:tcPr>
            <w:tcW w:w="817"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序号</w:t>
            </w:r>
          </w:p>
        </w:tc>
        <w:tc>
          <w:tcPr>
            <w:tcW w:w="2079"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指标项</w:t>
            </w:r>
          </w:p>
        </w:tc>
        <w:tc>
          <w:tcPr>
            <w:tcW w:w="5260"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指标要求</w:t>
            </w:r>
          </w:p>
        </w:tc>
        <w:tc>
          <w:tcPr>
            <w:tcW w:w="1166"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数量</w:t>
            </w:r>
          </w:p>
        </w:tc>
      </w:tr>
      <w:tr w:rsidR="00782B51">
        <w:trPr>
          <w:trHeight w:val="320"/>
        </w:trPr>
        <w:tc>
          <w:tcPr>
            <w:tcW w:w="817"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1</w:t>
            </w:r>
          </w:p>
        </w:tc>
        <w:tc>
          <w:tcPr>
            <w:tcW w:w="2079"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博物馆专用沿墙</w:t>
            </w:r>
          </w:p>
          <w:p w:rsidR="00782B51" w:rsidRDefault="00536135">
            <w:pPr>
              <w:widowControl/>
              <w:jc w:val="center"/>
              <w:textAlignment w:val="center"/>
              <w:rPr>
                <w:rFonts w:ascii="宋体" w:hAnsi="宋体" w:cs="宋体"/>
                <w:color w:val="000000"/>
                <w:sz w:val="21"/>
                <w:szCs w:val="21"/>
              </w:rPr>
            </w:pPr>
            <w:proofErr w:type="gramStart"/>
            <w:r>
              <w:rPr>
                <w:rFonts w:ascii="宋体" w:hAnsi="宋体" w:cs="宋体" w:hint="eastAsia"/>
                <w:color w:val="000000"/>
                <w:kern w:val="0"/>
                <w:sz w:val="21"/>
                <w:szCs w:val="21"/>
                <w:lang w:bidi="ar"/>
              </w:rPr>
              <w:t>通柜</w:t>
            </w:r>
            <w:proofErr w:type="gramEnd"/>
          </w:p>
        </w:tc>
        <w:tc>
          <w:tcPr>
            <w:tcW w:w="5260" w:type="dxa"/>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、柜</w:t>
            </w:r>
            <w:proofErr w:type="gramStart"/>
            <w:r>
              <w:rPr>
                <w:rFonts w:ascii="宋体" w:hAnsi="宋体" w:cs="宋体" w:hint="eastAsia"/>
                <w:color w:val="000000"/>
                <w:kern w:val="0"/>
                <w:sz w:val="21"/>
                <w:szCs w:val="21"/>
                <w:lang w:bidi="ar"/>
              </w:rPr>
              <w:t>体材</w:t>
            </w:r>
            <w:proofErr w:type="gramEnd"/>
            <w:r>
              <w:rPr>
                <w:rFonts w:ascii="宋体" w:hAnsi="宋体" w:cs="宋体" w:hint="eastAsia"/>
                <w:color w:val="000000"/>
                <w:kern w:val="0"/>
                <w:sz w:val="21"/>
                <w:szCs w:val="21"/>
                <w:lang w:bidi="ar"/>
              </w:rPr>
              <w:t>质：</w:t>
            </w:r>
            <w:r>
              <w:rPr>
                <w:rFonts w:ascii="宋体" w:hAnsi="宋体" w:cs="宋体" w:hint="eastAsia"/>
                <w:color w:val="000000"/>
                <w:kern w:val="0"/>
                <w:sz w:val="21"/>
                <w:szCs w:val="21"/>
                <w:lang w:bidi="ar"/>
              </w:rPr>
              <w:t>50</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100mm</w:t>
            </w:r>
            <w:r>
              <w:rPr>
                <w:rFonts w:ascii="宋体" w:hAnsi="宋体" w:cs="宋体" w:hint="eastAsia"/>
                <w:color w:val="000000"/>
                <w:kern w:val="0"/>
                <w:sz w:val="21"/>
                <w:szCs w:val="21"/>
                <w:lang w:bidi="ar"/>
              </w:rPr>
              <w:t>不同规格金属方管结合</w:t>
            </w:r>
            <w:r>
              <w:rPr>
                <w:rFonts w:ascii="宋体" w:hAnsi="宋体" w:cs="宋体" w:hint="eastAsia"/>
                <w:color w:val="000000"/>
                <w:kern w:val="0"/>
                <w:sz w:val="21"/>
                <w:szCs w:val="21"/>
                <w:lang w:bidi="ar"/>
              </w:rPr>
              <w:t>1.5</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6mm</w:t>
            </w:r>
            <w:r>
              <w:rPr>
                <w:rFonts w:ascii="宋体" w:hAnsi="宋体" w:cs="宋体" w:hint="eastAsia"/>
                <w:color w:val="000000"/>
                <w:kern w:val="0"/>
                <w:sz w:val="21"/>
                <w:szCs w:val="21"/>
                <w:lang w:bidi="ar"/>
              </w:rPr>
              <w:t>厚度不同冷扎钢板，承重部位使用</w:t>
            </w:r>
            <w:r>
              <w:rPr>
                <w:rFonts w:ascii="宋体" w:hAnsi="宋体" w:cs="宋体" w:hint="eastAsia"/>
                <w:color w:val="000000"/>
                <w:kern w:val="0"/>
                <w:sz w:val="21"/>
                <w:szCs w:val="21"/>
                <w:lang w:bidi="ar"/>
              </w:rPr>
              <w:t>U</w:t>
            </w:r>
            <w:r>
              <w:rPr>
                <w:rFonts w:ascii="宋体" w:hAnsi="宋体" w:cs="宋体" w:hint="eastAsia"/>
                <w:color w:val="000000"/>
                <w:kern w:val="0"/>
                <w:sz w:val="21"/>
                <w:szCs w:val="21"/>
                <w:lang w:bidi="ar"/>
              </w:rPr>
              <w:t>形槽钢</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2</w:t>
            </w:r>
            <w:r>
              <w:rPr>
                <w:rFonts w:ascii="宋体" w:hAnsi="宋体" w:cs="宋体" w:hint="eastAsia"/>
                <w:color w:val="000000"/>
                <w:kern w:val="0"/>
                <w:sz w:val="21"/>
                <w:szCs w:val="21"/>
                <w:lang w:bidi="ar"/>
              </w:rPr>
              <w:t>、尺寸</w:t>
            </w:r>
            <w:r>
              <w:rPr>
                <w:rFonts w:ascii="宋体" w:hAnsi="宋体" w:cs="宋体" w:hint="eastAsia"/>
                <w:color w:val="000000"/>
                <w:kern w:val="0"/>
                <w:sz w:val="21"/>
                <w:szCs w:val="21"/>
                <w:lang w:bidi="ar"/>
              </w:rPr>
              <w:t>1500*3000*800</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3</w:t>
            </w:r>
            <w:r>
              <w:rPr>
                <w:rFonts w:ascii="宋体" w:hAnsi="宋体" w:cs="宋体" w:hint="eastAsia"/>
                <w:color w:val="000000"/>
                <w:kern w:val="0"/>
                <w:sz w:val="21"/>
                <w:szCs w:val="21"/>
                <w:lang w:bidi="ar"/>
              </w:rPr>
              <w:t>、展陈玻璃：采用</w:t>
            </w:r>
            <w:r>
              <w:rPr>
                <w:rFonts w:ascii="宋体" w:hAnsi="宋体" w:cs="宋体" w:hint="eastAsia"/>
                <w:color w:val="000000"/>
                <w:kern w:val="0"/>
                <w:sz w:val="21"/>
                <w:szCs w:val="21"/>
                <w:lang w:bidi="ar"/>
              </w:rPr>
              <w:t>6+0.76PVB+6</w:t>
            </w:r>
            <w:r>
              <w:rPr>
                <w:rFonts w:ascii="宋体" w:hAnsi="宋体" w:cs="宋体" w:hint="eastAsia"/>
                <w:color w:val="000000"/>
                <w:kern w:val="0"/>
                <w:sz w:val="21"/>
                <w:szCs w:val="21"/>
                <w:lang w:bidi="ar"/>
              </w:rPr>
              <w:t>超白夹胶玻璃</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4</w:t>
            </w:r>
            <w:r>
              <w:rPr>
                <w:rFonts w:ascii="宋体" w:hAnsi="宋体" w:cs="宋体" w:hint="eastAsia"/>
                <w:color w:val="000000"/>
                <w:kern w:val="0"/>
                <w:sz w:val="21"/>
                <w:szCs w:val="21"/>
                <w:lang w:bidi="ar"/>
              </w:rPr>
              <w:t>、硬包展台：定制</w:t>
            </w:r>
            <w:r>
              <w:rPr>
                <w:rFonts w:ascii="宋体" w:hAnsi="宋体" w:cs="宋体" w:hint="eastAsia"/>
                <w:color w:val="000000"/>
                <w:kern w:val="0"/>
                <w:sz w:val="21"/>
                <w:szCs w:val="21"/>
                <w:lang w:bidi="ar"/>
              </w:rPr>
              <w:t>18mm</w:t>
            </w:r>
            <w:r>
              <w:rPr>
                <w:rFonts w:ascii="宋体" w:hAnsi="宋体" w:cs="宋体" w:hint="eastAsia"/>
                <w:color w:val="000000"/>
                <w:kern w:val="0"/>
                <w:sz w:val="21"/>
                <w:szCs w:val="21"/>
                <w:lang w:bidi="ar"/>
              </w:rPr>
              <w:t>双面防火密度板外包亚麻布，</w:t>
            </w:r>
            <w:proofErr w:type="gramStart"/>
            <w:r>
              <w:rPr>
                <w:rFonts w:ascii="宋体" w:hAnsi="宋体" w:cs="宋体" w:hint="eastAsia"/>
                <w:color w:val="000000"/>
                <w:kern w:val="0"/>
                <w:sz w:val="21"/>
                <w:szCs w:val="21"/>
                <w:lang w:bidi="ar"/>
              </w:rPr>
              <w:t>标配一级</w:t>
            </w:r>
            <w:proofErr w:type="gramEnd"/>
            <w:r>
              <w:rPr>
                <w:rFonts w:ascii="宋体" w:hAnsi="宋体" w:cs="宋体" w:hint="eastAsia"/>
                <w:color w:val="000000"/>
                <w:kern w:val="0"/>
                <w:sz w:val="21"/>
                <w:szCs w:val="21"/>
                <w:lang w:bidi="ar"/>
              </w:rPr>
              <w:t>平面展台：</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5</w:t>
            </w:r>
            <w:r>
              <w:rPr>
                <w:rFonts w:ascii="宋体" w:hAnsi="宋体" w:cs="宋体" w:hint="eastAsia"/>
                <w:color w:val="000000"/>
                <w:kern w:val="0"/>
                <w:sz w:val="21"/>
                <w:szCs w:val="21"/>
                <w:lang w:bidi="ar"/>
              </w:rPr>
              <w:t>、开启方式：电动左右平移开启；</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6</w:t>
            </w:r>
            <w:r>
              <w:rPr>
                <w:rFonts w:ascii="宋体" w:hAnsi="宋体" w:cs="宋体" w:hint="eastAsia"/>
                <w:color w:val="000000"/>
                <w:kern w:val="0"/>
                <w:sz w:val="21"/>
                <w:szCs w:val="21"/>
                <w:lang w:bidi="ar"/>
              </w:rPr>
              <w:t>、照明系统：</w:t>
            </w:r>
            <w:r>
              <w:rPr>
                <w:rFonts w:ascii="宋体" w:hAnsi="宋体" w:cs="宋体" w:hint="eastAsia"/>
                <w:color w:val="000000"/>
                <w:kern w:val="0"/>
                <w:sz w:val="21"/>
                <w:szCs w:val="21"/>
                <w:lang w:bidi="ar"/>
              </w:rPr>
              <w:t>LED</w:t>
            </w:r>
            <w:r>
              <w:rPr>
                <w:rFonts w:ascii="宋体" w:hAnsi="宋体" w:cs="宋体" w:hint="eastAsia"/>
                <w:color w:val="000000"/>
                <w:kern w:val="0"/>
                <w:sz w:val="21"/>
                <w:szCs w:val="21"/>
                <w:lang w:bidi="ar"/>
              </w:rPr>
              <w:t>射灯，洗墙灯</w:t>
            </w:r>
          </w:p>
          <w:p w:rsidR="00782B51" w:rsidRDefault="00536135">
            <w:pPr>
              <w:widowControl/>
              <w:textAlignment w:val="center"/>
              <w:rPr>
                <w:rFonts w:ascii="宋体" w:hAnsi="宋体" w:cs="宋体"/>
                <w:color w:val="000000"/>
                <w:sz w:val="21"/>
                <w:szCs w:val="21"/>
              </w:rPr>
            </w:pPr>
            <w:r>
              <w:rPr>
                <w:rFonts w:ascii="宋体" w:hAnsi="宋体" w:cs="宋体" w:hint="eastAsia"/>
                <w:color w:val="000000"/>
                <w:kern w:val="0"/>
                <w:sz w:val="21"/>
                <w:szCs w:val="21"/>
                <w:lang w:bidi="ar"/>
              </w:rPr>
              <w:t>7</w:t>
            </w:r>
            <w:r>
              <w:rPr>
                <w:rFonts w:ascii="宋体" w:hAnsi="宋体" w:cs="宋体" w:hint="eastAsia"/>
                <w:color w:val="000000"/>
                <w:kern w:val="0"/>
                <w:sz w:val="21"/>
                <w:szCs w:val="21"/>
                <w:lang w:bidi="ar"/>
              </w:rPr>
              <w:t>、防盗锁具：博物馆专用锁具；</w:t>
            </w:r>
            <w:r>
              <w:rPr>
                <w:rFonts w:ascii="宋体" w:hAnsi="宋体" w:cs="宋体" w:hint="eastAsia"/>
                <w:color w:val="000000"/>
                <w:kern w:val="0"/>
                <w:sz w:val="21"/>
                <w:szCs w:val="21"/>
                <w:lang w:bidi="ar"/>
              </w:rPr>
              <w:t xml:space="preserve">                                                                                                                                                                           </w:t>
            </w:r>
            <w:r>
              <w:rPr>
                <w:rFonts w:ascii="宋体" w:hAnsi="宋体" w:cs="宋体" w:hint="eastAsia"/>
                <w:color w:val="000000"/>
                <w:kern w:val="0"/>
                <w:sz w:val="21"/>
                <w:szCs w:val="21"/>
                <w:lang w:bidi="ar"/>
              </w:rPr>
              <w:t xml:space="preserve">                                                                          8</w:t>
            </w:r>
            <w:r>
              <w:rPr>
                <w:rFonts w:ascii="宋体" w:hAnsi="宋体" w:cs="宋体" w:hint="eastAsia"/>
                <w:color w:val="000000"/>
                <w:kern w:val="0"/>
                <w:sz w:val="21"/>
                <w:szCs w:val="21"/>
                <w:lang w:bidi="ar"/>
              </w:rPr>
              <w:t>、基座：水平调节脚</w:t>
            </w:r>
            <w:r>
              <w:rPr>
                <w:rFonts w:ascii="宋体" w:hAnsi="宋体" w:cs="宋体" w:hint="eastAsia"/>
                <w:color w:val="000000"/>
                <w:kern w:val="0"/>
                <w:sz w:val="21"/>
                <w:szCs w:val="21"/>
                <w:lang w:bidi="ar"/>
              </w:rPr>
              <w:t xml:space="preserve"> </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 xml:space="preserve"> </w:t>
            </w:r>
          </w:p>
        </w:tc>
        <w:tc>
          <w:tcPr>
            <w:tcW w:w="1166"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2</w:t>
            </w:r>
          </w:p>
        </w:tc>
      </w:tr>
      <w:tr w:rsidR="00782B51">
        <w:trPr>
          <w:trHeight w:val="320"/>
        </w:trPr>
        <w:tc>
          <w:tcPr>
            <w:tcW w:w="817"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2</w:t>
            </w:r>
          </w:p>
        </w:tc>
        <w:tc>
          <w:tcPr>
            <w:tcW w:w="2079" w:type="dxa"/>
            <w:vAlign w:val="center"/>
          </w:tcPr>
          <w:p w:rsidR="00782B51" w:rsidRDefault="00536135">
            <w:pPr>
              <w:widowControl/>
              <w:jc w:val="center"/>
              <w:textAlignment w:val="center"/>
              <w:rPr>
                <w:rFonts w:ascii="宋体" w:hAnsi="宋体" w:cs="宋体"/>
                <w:sz w:val="21"/>
                <w:szCs w:val="21"/>
              </w:rPr>
            </w:pPr>
            <w:r>
              <w:rPr>
                <w:rFonts w:ascii="宋体" w:hAnsi="宋体" w:cs="宋体" w:hint="eastAsia"/>
                <w:color w:val="000000"/>
                <w:kern w:val="0"/>
                <w:sz w:val="21"/>
                <w:szCs w:val="21"/>
                <w:lang w:bidi="ar"/>
              </w:rPr>
              <w:t>博物馆专用独立柜</w:t>
            </w:r>
          </w:p>
        </w:tc>
        <w:tc>
          <w:tcPr>
            <w:tcW w:w="5260" w:type="dxa"/>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1</w:t>
            </w:r>
            <w:r>
              <w:rPr>
                <w:rFonts w:ascii="宋体" w:hAnsi="宋体" w:cs="宋体" w:hint="eastAsia"/>
                <w:color w:val="000000"/>
                <w:kern w:val="0"/>
                <w:sz w:val="21"/>
                <w:szCs w:val="21"/>
                <w:lang w:bidi="ar"/>
              </w:rPr>
              <w:t>、柜</w:t>
            </w:r>
            <w:proofErr w:type="gramStart"/>
            <w:r>
              <w:rPr>
                <w:rFonts w:ascii="宋体" w:hAnsi="宋体" w:cs="宋体" w:hint="eastAsia"/>
                <w:color w:val="000000"/>
                <w:kern w:val="0"/>
                <w:sz w:val="21"/>
                <w:szCs w:val="21"/>
                <w:lang w:bidi="ar"/>
              </w:rPr>
              <w:t>体材</w:t>
            </w:r>
            <w:proofErr w:type="gramEnd"/>
            <w:r>
              <w:rPr>
                <w:rFonts w:ascii="宋体" w:hAnsi="宋体" w:cs="宋体" w:hint="eastAsia"/>
                <w:color w:val="000000"/>
                <w:kern w:val="0"/>
                <w:sz w:val="21"/>
                <w:szCs w:val="21"/>
                <w:lang w:bidi="ar"/>
              </w:rPr>
              <w:t>质：</w:t>
            </w:r>
            <w:r>
              <w:rPr>
                <w:rFonts w:ascii="宋体" w:hAnsi="宋体" w:cs="宋体" w:hint="eastAsia"/>
                <w:color w:val="000000"/>
                <w:kern w:val="0"/>
                <w:sz w:val="21"/>
                <w:szCs w:val="21"/>
                <w:lang w:bidi="ar"/>
              </w:rPr>
              <w:t>50</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100mm</w:t>
            </w:r>
            <w:r>
              <w:rPr>
                <w:rFonts w:ascii="宋体" w:hAnsi="宋体" w:cs="宋体" w:hint="eastAsia"/>
                <w:color w:val="000000"/>
                <w:kern w:val="0"/>
                <w:sz w:val="21"/>
                <w:szCs w:val="21"/>
                <w:lang w:bidi="ar"/>
              </w:rPr>
              <w:t>不同规格金属方管结合</w:t>
            </w:r>
            <w:r>
              <w:rPr>
                <w:rFonts w:ascii="宋体" w:hAnsi="宋体" w:cs="宋体" w:hint="eastAsia"/>
                <w:color w:val="000000"/>
                <w:kern w:val="0"/>
                <w:sz w:val="21"/>
                <w:szCs w:val="21"/>
                <w:lang w:bidi="ar"/>
              </w:rPr>
              <w:t>1.5</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6mm</w:t>
            </w:r>
            <w:r>
              <w:rPr>
                <w:rFonts w:ascii="宋体" w:hAnsi="宋体" w:cs="宋体" w:hint="eastAsia"/>
                <w:color w:val="000000"/>
                <w:kern w:val="0"/>
                <w:sz w:val="21"/>
                <w:szCs w:val="21"/>
                <w:lang w:bidi="ar"/>
              </w:rPr>
              <w:t>厚度不同冷扎钢板，承重部位使用</w:t>
            </w:r>
            <w:r>
              <w:rPr>
                <w:rFonts w:ascii="宋体" w:hAnsi="宋体" w:cs="宋体" w:hint="eastAsia"/>
                <w:color w:val="000000"/>
                <w:kern w:val="0"/>
                <w:sz w:val="21"/>
                <w:szCs w:val="21"/>
                <w:lang w:bidi="ar"/>
              </w:rPr>
              <w:t>U</w:t>
            </w:r>
            <w:r>
              <w:rPr>
                <w:rFonts w:ascii="宋体" w:hAnsi="宋体" w:cs="宋体" w:hint="eastAsia"/>
                <w:color w:val="000000"/>
                <w:kern w:val="0"/>
                <w:sz w:val="21"/>
                <w:szCs w:val="21"/>
                <w:lang w:bidi="ar"/>
              </w:rPr>
              <w:t>形槽钢</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2</w:t>
            </w:r>
            <w:r>
              <w:rPr>
                <w:rFonts w:ascii="宋体" w:hAnsi="宋体" w:cs="宋体" w:hint="eastAsia"/>
                <w:color w:val="000000"/>
                <w:kern w:val="0"/>
                <w:sz w:val="21"/>
                <w:szCs w:val="21"/>
                <w:lang w:bidi="ar"/>
              </w:rPr>
              <w:t>、尺寸</w:t>
            </w:r>
            <w:r>
              <w:rPr>
                <w:rFonts w:ascii="宋体" w:hAnsi="宋体" w:cs="宋体" w:hint="eastAsia"/>
                <w:color w:val="000000"/>
                <w:kern w:val="0"/>
                <w:sz w:val="21"/>
                <w:szCs w:val="21"/>
                <w:lang w:bidi="ar"/>
              </w:rPr>
              <w:t>1000*1000*2000</w:t>
            </w:r>
            <w:r>
              <w:rPr>
                <w:rFonts w:ascii="宋体" w:hAnsi="宋体" w:cs="宋体" w:hint="eastAsia"/>
                <w:color w:val="000000"/>
                <w:kern w:val="0"/>
                <w:sz w:val="21"/>
                <w:szCs w:val="21"/>
                <w:lang w:bidi="ar"/>
              </w:rPr>
              <w:t>，</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3</w:t>
            </w:r>
            <w:r>
              <w:rPr>
                <w:rFonts w:ascii="宋体" w:hAnsi="宋体" w:cs="宋体" w:hint="eastAsia"/>
                <w:color w:val="000000"/>
                <w:kern w:val="0"/>
                <w:sz w:val="21"/>
                <w:szCs w:val="21"/>
                <w:lang w:bidi="ar"/>
              </w:rPr>
              <w:t>、展陈玻璃：采用</w:t>
            </w:r>
            <w:r>
              <w:rPr>
                <w:rFonts w:ascii="宋体" w:hAnsi="宋体" w:cs="宋体" w:hint="eastAsia"/>
                <w:color w:val="000000"/>
                <w:kern w:val="0"/>
                <w:sz w:val="21"/>
                <w:szCs w:val="21"/>
                <w:lang w:bidi="ar"/>
              </w:rPr>
              <w:t>6+0.76PVB+6</w:t>
            </w:r>
            <w:r>
              <w:rPr>
                <w:rFonts w:ascii="宋体" w:hAnsi="宋体" w:cs="宋体" w:hint="eastAsia"/>
                <w:color w:val="000000"/>
                <w:kern w:val="0"/>
                <w:sz w:val="21"/>
                <w:szCs w:val="21"/>
                <w:lang w:bidi="ar"/>
              </w:rPr>
              <w:t>超白夹胶玻璃</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lastRenderedPageBreak/>
              <w:t>4</w:t>
            </w:r>
            <w:r>
              <w:rPr>
                <w:rFonts w:ascii="宋体" w:hAnsi="宋体" w:cs="宋体" w:hint="eastAsia"/>
                <w:color w:val="000000"/>
                <w:kern w:val="0"/>
                <w:sz w:val="21"/>
                <w:szCs w:val="21"/>
                <w:lang w:bidi="ar"/>
              </w:rPr>
              <w:t>、硬包展台：定制</w:t>
            </w:r>
            <w:r>
              <w:rPr>
                <w:rFonts w:ascii="宋体" w:hAnsi="宋体" w:cs="宋体" w:hint="eastAsia"/>
                <w:color w:val="000000"/>
                <w:kern w:val="0"/>
                <w:sz w:val="21"/>
                <w:szCs w:val="21"/>
                <w:lang w:bidi="ar"/>
              </w:rPr>
              <w:t>18mm</w:t>
            </w:r>
            <w:r>
              <w:rPr>
                <w:rFonts w:ascii="宋体" w:hAnsi="宋体" w:cs="宋体" w:hint="eastAsia"/>
                <w:color w:val="000000"/>
                <w:kern w:val="0"/>
                <w:sz w:val="21"/>
                <w:szCs w:val="21"/>
                <w:lang w:bidi="ar"/>
              </w:rPr>
              <w:t>双面防火密度板外包亚麻布，</w:t>
            </w:r>
            <w:proofErr w:type="gramStart"/>
            <w:r>
              <w:rPr>
                <w:rFonts w:ascii="宋体" w:hAnsi="宋体" w:cs="宋体" w:hint="eastAsia"/>
                <w:color w:val="000000"/>
                <w:kern w:val="0"/>
                <w:sz w:val="21"/>
                <w:szCs w:val="21"/>
                <w:lang w:bidi="ar"/>
              </w:rPr>
              <w:t>标配一级</w:t>
            </w:r>
            <w:proofErr w:type="gramEnd"/>
            <w:r>
              <w:rPr>
                <w:rFonts w:ascii="宋体" w:hAnsi="宋体" w:cs="宋体" w:hint="eastAsia"/>
                <w:color w:val="000000"/>
                <w:kern w:val="0"/>
                <w:sz w:val="21"/>
                <w:szCs w:val="21"/>
                <w:lang w:bidi="ar"/>
              </w:rPr>
              <w:t>平面展台：</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5</w:t>
            </w:r>
            <w:r>
              <w:rPr>
                <w:rFonts w:ascii="宋体" w:hAnsi="宋体" w:cs="宋体" w:hint="eastAsia"/>
                <w:color w:val="000000"/>
                <w:kern w:val="0"/>
                <w:sz w:val="21"/>
                <w:szCs w:val="21"/>
                <w:lang w:bidi="ar"/>
              </w:rPr>
              <w:t>、开启方式：电动左右平移开启；</w:t>
            </w:r>
          </w:p>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6</w:t>
            </w:r>
            <w:r>
              <w:rPr>
                <w:rFonts w:ascii="宋体" w:hAnsi="宋体" w:cs="宋体" w:hint="eastAsia"/>
                <w:color w:val="000000"/>
                <w:kern w:val="0"/>
                <w:sz w:val="21"/>
                <w:szCs w:val="21"/>
                <w:lang w:bidi="ar"/>
              </w:rPr>
              <w:t>、照明系统：</w:t>
            </w:r>
            <w:r>
              <w:rPr>
                <w:rFonts w:ascii="宋体" w:hAnsi="宋体" w:cs="宋体" w:hint="eastAsia"/>
                <w:color w:val="000000"/>
                <w:kern w:val="0"/>
                <w:sz w:val="21"/>
                <w:szCs w:val="21"/>
                <w:lang w:bidi="ar"/>
              </w:rPr>
              <w:t>LED</w:t>
            </w:r>
            <w:r>
              <w:rPr>
                <w:rFonts w:ascii="宋体" w:hAnsi="宋体" w:cs="宋体" w:hint="eastAsia"/>
                <w:color w:val="000000"/>
                <w:kern w:val="0"/>
                <w:sz w:val="21"/>
                <w:szCs w:val="21"/>
                <w:lang w:bidi="ar"/>
              </w:rPr>
              <w:t>射灯，洗墙灯</w:t>
            </w:r>
          </w:p>
          <w:p w:rsidR="00782B51" w:rsidRDefault="00536135">
            <w:pPr>
              <w:widowControl/>
              <w:textAlignment w:val="center"/>
              <w:rPr>
                <w:rFonts w:ascii="宋体" w:hAnsi="宋体" w:cs="宋体"/>
                <w:sz w:val="21"/>
                <w:szCs w:val="21"/>
              </w:rPr>
            </w:pPr>
            <w:r>
              <w:rPr>
                <w:rFonts w:ascii="宋体" w:hAnsi="宋体" w:cs="宋体" w:hint="eastAsia"/>
                <w:color w:val="000000"/>
                <w:kern w:val="0"/>
                <w:sz w:val="21"/>
                <w:szCs w:val="21"/>
                <w:lang w:bidi="ar"/>
              </w:rPr>
              <w:t>7</w:t>
            </w:r>
            <w:r>
              <w:rPr>
                <w:rFonts w:ascii="宋体" w:hAnsi="宋体" w:cs="宋体" w:hint="eastAsia"/>
                <w:color w:val="000000"/>
                <w:kern w:val="0"/>
                <w:sz w:val="21"/>
                <w:szCs w:val="21"/>
                <w:lang w:bidi="ar"/>
              </w:rPr>
              <w:t>、防盗锁具：博物馆专用锁具；</w:t>
            </w:r>
            <w:r>
              <w:rPr>
                <w:rFonts w:ascii="宋体" w:hAnsi="宋体" w:cs="宋体" w:hint="eastAsia"/>
                <w:color w:val="000000"/>
                <w:kern w:val="0"/>
                <w:sz w:val="21"/>
                <w:szCs w:val="21"/>
                <w:lang w:bidi="ar"/>
              </w:rPr>
              <w:t xml:space="preserve">                                                                                                                                                                                                                                                 </w:t>
            </w:r>
            <w:r>
              <w:rPr>
                <w:rFonts w:ascii="宋体" w:hAnsi="宋体" w:cs="宋体" w:hint="eastAsia"/>
                <w:color w:val="000000"/>
                <w:kern w:val="0"/>
                <w:sz w:val="21"/>
                <w:szCs w:val="21"/>
                <w:lang w:bidi="ar"/>
              </w:rPr>
              <w:t xml:space="preserve">    8</w:t>
            </w:r>
            <w:r>
              <w:rPr>
                <w:rFonts w:ascii="宋体" w:hAnsi="宋体" w:cs="宋体" w:hint="eastAsia"/>
                <w:color w:val="000000"/>
                <w:kern w:val="0"/>
                <w:sz w:val="21"/>
                <w:szCs w:val="21"/>
                <w:lang w:bidi="ar"/>
              </w:rPr>
              <w:t>、基座：水平调节脚</w:t>
            </w:r>
            <w:r>
              <w:rPr>
                <w:rFonts w:ascii="宋体" w:hAnsi="宋体" w:cs="宋体" w:hint="eastAsia"/>
                <w:color w:val="000000"/>
                <w:kern w:val="0"/>
                <w:sz w:val="21"/>
                <w:szCs w:val="21"/>
                <w:lang w:bidi="ar"/>
              </w:rPr>
              <w:t xml:space="preserve"> </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 xml:space="preserve"> </w:t>
            </w:r>
          </w:p>
        </w:tc>
        <w:tc>
          <w:tcPr>
            <w:tcW w:w="1166"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lastRenderedPageBreak/>
              <w:t>2</w:t>
            </w:r>
          </w:p>
        </w:tc>
      </w:tr>
    </w:tbl>
    <w:p w:rsidR="00782B51" w:rsidRDefault="00782B51"/>
    <w:p w:rsidR="00782B51" w:rsidRDefault="00536135">
      <w:pPr>
        <w:pStyle w:val="2"/>
      </w:pPr>
      <w:r>
        <w:rPr>
          <w:rFonts w:hint="eastAsia"/>
        </w:rPr>
        <w:t>3.18</w:t>
      </w:r>
      <w:r>
        <w:rPr>
          <w:rFonts w:hint="eastAsia"/>
        </w:rPr>
        <w:t>智能灯光控制系统硬件</w:t>
      </w:r>
    </w:p>
    <w:p w:rsidR="00782B51" w:rsidRDefault="00536135">
      <w:pPr>
        <w:ind w:firstLine="420"/>
      </w:pPr>
      <w:r>
        <w:rPr>
          <w:rFonts w:hint="eastAsia"/>
        </w:rPr>
        <w:t>依照《博物馆照明设计规范》</w:t>
      </w:r>
      <w:r>
        <w:rPr>
          <w:rFonts w:hint="eastAsia"/>
        </w:rPr>
        <w:t>GBT 23863-2009</w:t>
      </w:r>
      <w:r>
        <w:rPr>
          <w:rFonts w:hint="eastAsia"/>
        </w:rPr>
        <w:t>，《建筑照明设计规范》</w:t>
      </w:r>
      <w:r>
        <w:rPr>
          <w:rFonts w:hint="eastAsia"/>
        </w:rPr>
        <w:t>GB 50034-2013</w:t>
      </w:r>
      <w:r>
        <w:rPr>
          <w:rFonts w:hint="eastAsia"/>
        </w:rPr>
        <w:t>规范，</w:t>
      </w:r>
      <w:proofErr w:type="gramStart"/>
      <w:r>
        <w:rPr>
          <w:rFonts w:hint="eastAsia"/>
        </w:rPr>
        <w:t>以及院</w:t>
      </w:r>
      <w:proofErr w:type="gramEnd"/>
      <w:r>
        <w:rPr>
          <w:rFonts w:hint="eastAsia"/>
        </w:rPr>
        <w:t>史馆面积等客观条件计算，需要至少博物馆专用</w:t>
      </w:r>
      <w:r>
        <w:rPr>
          <w:rFonts w:hint="eastAsia"/>
        </w:rPr>
        <w:t>LED</w:t>
      </w:r>
      <w:r>
        <w:rPr>
          <w:rFonts w:hint="eastAsia"/>
        </w:rPr>
        <w:t>三线单回路轨道灯</w:t>
      </w:r>
      <w:r>
        <w:rPr>
          <w:rFonts w:hint="eastAsia"/>
        </w:rPr>
        <w:t>80</w:t>
      </w:r>
      <w:r>
        <w:rPr>
          <w:rFonts w:hint="eastAsia"/>
        </w:rPr>
        <w:t>个、博物馆专用洗墙灯</w:t>
      </w:r>
      <w:r>
        <w:rPr>
          <w:rFonts w:hint="eastAsia"/>
        </w:rPr>
        <w:t>10</w:t>
      </w:r>
      <w:r>
        <w:rPr>
          <w:rFonts w:hint="eastAsia"/>
        </w:rPr>
        <w:t>个、嵌入式筒灯</w:t>
      </w:r>
      <w:r>
        <w:rPr>
          <w:rFonts w:hint="eastAsia"/>
        </w:rPr>
        <w:t>80</w:t>
      </w:r>
      <w:r>
        <w:rPr>
          <w:rFonts w:hint="eastAsia"/>
        </w:rPr>
        <w:t>个或以上，详见</w:t>
      </w:r>
      <w:r>
        <w:rPr>
          <w:rFonts w:hint="eastAsia"/>
        </w:rPr>
        <w:t>3.18.1</w:t>
      </w:r>
      <w:r>
        <w:rPr>
          <w:rFonts w:hint="eastAsia"/>
        </w:rPr>
        <w:t>硬件参数需求</w:t>
      </w:r>
    </w:p>
    <w:p w:rsidR="00782B51" w:rsidRDefault="00536135">
      <w:pPr>
        <w:pStyle w:val="3"/>
      </w:pPr>
      <w:bookmarkStart w:id="26" w:name="_3.18.1智能灯光控制系统硬件参数需求"/>
      <w:r>
        <w:rPr>
          <w:rFonts w:hint="eastAsia"/>
        </w:rPr>
        <w:t>3.18.1</w:t>
      </w:r>
      <w:r>
        <w:rPr>
          <w:rFonts w:hint="eastAsia"/>
        </w:rPr>
        <w:t>智能灯光控制系统硬件参数需求</w:t>
      </w:r>
    </w:p>
    <w:bookmarkEnd w:id="26"/>
    <w:p w:rsidR="00782B51" w:rsidRDefault="00536135">
      <w:pPr>
        <w:spacing w:beforeLines="50" w:before="156" w:afterLines="50" w:after="156"/>
        <w:ind w:firstLine="420"/>
      </w:pPr>
      <w:r>
        <w:rPr>
          <w:rFonts w:hint="eastAsia"/>
        </w:rPr>
        <w:t>所选展陈照明灯具必须为专业博物馆级高品质</w:t>
      </w:r>
      <w:r>
        <w:rPr>
          <w:rFonts w:hint="eastAsia"/>
        </w:rPr>
        <w:t>LED</w:t>
      </w:r>
      <w:r>
        <w:rPr>
          <w:rFonts w:hint="eastAsia"/>
        </w:rPr>
        <w:t>照明灯具</w:t>
      </w:r>
      <w:r>
        <w:rPr>
          <w:rFonts w:hint="eastAsia"/>
        </w:rPr>
        <w:t xml:space="preserve"> </w:t>
      </w:r>
      <w:r>
        <w:rPr>
          <w:rFonts w:hint="eastAsia"/>
        </w:rPr>
        <w:t>，且经过精密的光源光电</w:t>
      </w:r>
      <w:proofErr w:type="gramStart"/>
      <w:r>
        <w:rPr>
          <w:rFonts w:hint="eastAsia"/>
        </w:rPr>
        <w:t>色综合</w:t>
      </w:r>
      <w:proofErr w:type="gramEnd"/>
      <w:r>
        <w:rPr>
          <w:rFonts w:hint="eastAsia"/>
        </w:rPr>
        <w:t>分析测试分析。确保所选灯光对展品文物的保护，塑造优异的光氛围空间。</w:t>
      </w:r>
    </w:p>
    <w:p w:rsidR="00782B51" w:rsidRDefault="00536135">
      <w:pPr>
        <w:spacing w:beforeLines="50" w:before="156" w:afterLines="50" w:after="156"/>
      </w:pPr>
      <w:r>
        <w:rPr>
          <w:rFonts w:hint="eastAsia"/>
        </w:rPr>
        <w:t>在秉承安全还原、舒适的视觉照明基础之上，呈现对展览空间氛围的</w:t>
      </w:r>
      <w:proofErr w:type="gramStart"/>
      <w:r>
        <w:rPr>
          <w:rFonts w:hint="eastAsia"/>
        </w:rPr>
        <w:t>渲</w:t>
      </w:r>
      <w:proofErr w:type="gramEnd"/>
      <w:r>
        <w:rPr>
          <w:rFonts w:hint="eastAsia"/>
        </w:rPr>
        <w:t xml:space="preserve"> </w:t>
      </w:r>
      <w:r>
        <w:rPr>
          <w:rFonts w:hint="eastAsia"/>
        </w:rPr>
        <w:t>染，对展览顺序流线的引导，提供高质量的光体验空间；</w:t>
      </w:r>
    </w:p>
    <w:p w:rsidR="00782B51" w:rsidRDefault="00536135">
      <w:pPr>
        <w:spacing w:beforeLines="50" w:before="156" w:afterLines="50" w:after="156"/>
        <w:ind w:firstLine="420"/>
      </w:pPr>
      <w:r>
        <w:rPr>
          <w:rFonts w:hint="eastAsia"/>
        </w:rPr>
        <w:t>在照明灯具的选用上，既需考虑节能、环保、安全的诉求，更需考虑到</w:t>
      </w:r>
      <w:r>
        <w:rPr>
          <w:rFonts w:hint="eastAsia"/>
        </w:rPr>
        <w:t xml:space="preserve"> </w:t>
      </w:r>
      <w:r>
        <w:rPr>
          <w:rFonts w:hint="eastAsia"/>
        </w:rPr>
        <w:t>后续的易维护性及可持续性。</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079"/>
        <w:gridCol w:w="5672"/>
        <w:gridCol w:w="754"/>
      </w:tblGrid>
      <w:tr w:rsidR="00782B51">
        <w:trPr>
          <w:trHeight w:val="320"/>
        </w:trPr>
        <w:tc>
          <w:tcPr>
            <w:tcW w:w="817"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序号</w:t>
            </w:r>
          </w:p>
        </w:tc>
        <w:tc>
          <w:tcPr>
            <w:tcW w:w="2079"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指标项</w:t>
            </w:r>
          </w:p>
        </w:tc>
        <w:tc>
          <w:tcPr>
            <w:tcW w:w="5672"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指标要求</w:t>
            </w:r>
          </w:p>
        </w:tc>
        <w:tc>
          <w:tcPr>
            <w:tcW w:w="754"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数量</w:t>
            </w:r>
          </w:p>
        </w:tc>
      </w:tr>
      <w:tr w:rsidR="00782B51">
        <w:trPr>
          <w:trHeight w:val="320"/>
        </w:trPr>
        <w:tc>
          <w:tcPr>
            <w:tcW w:w="817"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1</w:t>
            </w:r>
          </w:p>
        </w:tc>
        <w:tc>
          <w:tcPr>
            <w:tcW w:w="2079" w:type="dxa"/>
            <w:vAlign w:val="center"/>
          </w:tcPr>
          <w:p w:rsidR="00782B51" w:rsidRDefault="00536135">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博物馆专用</w:t>
            </w:r>
            <w:r>
              <w:rPr>
                <w:rFonts w:ascii="宋体" w:hAnsi="宋体" w:cs="宋体" w:hint="eastAsia"/>
                <w:color w:val="000000"/>
                <w:kern w:val="0"/>
                <w:sz w:val="21"/>
                <w:szCs w:val="21"/>
                <w:lang w:bidi="ar"/>
              </w:rPr>
              <w:t>LED</w:t>
            </w:r>
            <w:r>
              <w:rPr>
                <w:rFonts w:ascii="宋体" w:hAnsi="宋体" w:cs="宋体" w:hint="eastAsia"/>
                <w:color w:val="000000"/>
                <w:kern w:val="0"/>
                <w:sz w:val="21"/>
                <w:szCs w:val="21"/>
                <w:lang w:bidi="ar"/>
              </w:rPr>
              <w:t>三线单回路轨道灯</w:t>
            </w:r>
          </w:p>
        </w:tc>
        <w:tc>
          <w:tcPr>
            <w:tcW w:w="5672" w:type="dxa"/>
            <w:vAlign w:val="center"/>
          </w:tcPr>
          <w:p w:rsidR="00782B51" w:rsidRDefault="00536135">
            <w:pPr>
              <w:widowControl/>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光源：</w:t>
            </w:r>
            <w:r>
              <w:rPr>
                <w:rFonts w:ascii="宋体" w:hAnsi="宋体" w:cs="宋体" w:hint="eastAsia"/>
                <w:color w:val="000000"/>
                <w:kern w:val="0"/>
                <w:sz w:val="21"/>
                <w:szCs w:val="21"/>
                <w:lang w:bidi="ar"/>
              </w:rPr>
              <w:t>LED</w:t>
            </w:r>
            <w:r>
              <w:rPr>
                <w:rFonts w:ascii="宋体" w:hAnsi="宋体" w:cs="宋体" w:hint="eastAsia"/>
                <w:color w:val="000000"/>
                <w:kern w:val="0"/>
                <w:sz w:val="21"/>
                <w:szCs w:val="21"/>
                <w:lang w:bidi="ar"/>
              </w:rPr>
              <w:t>芯片，无红外线及紫外线，</w:t>
            </w:r>
            <w:r>
              <w:rPr>
                <w:rFonts w:ascii="宋体" w:hAnsi="宋体" w:cs="宋体" w:hint="eastAsia"/>
                <w:color w:val="000000"/>
                <w:kern w:val="0"/>
                <w:sz w:val="21"/>
                <w:szCs w:val="21"/>
                <w:lang w:bidi="ar"/>
              </w:rPr>
              <w:t>COB</w:t>
            </w:r>
            <w:r>
              <w:rPr>
                <w:rFonts w:ascii="宋体" w:hAnsi="宋体" w:cs="宋体" w:hint="eastAsia"/>
                <w:color w:val="000000"/>
                <w:kern w:val="0"/>
                <w:sz w:val="21"/>
                <w:szCs w:val="21"/>
                <w:lang w:bidi="ar"/>
              </w:rPr>
              <w:t>芯片封装</w:t>
            </w:r>
          </w:p>
          <w:p w:rsidR="00782B51" w:rsidRDefault="00536135">
            <w:pPr>
              <w:widowControl/>
              <w:textAlignment w:val="center"/>
              <w:rPr>
                <w:rFonts w:ascii="宋体" w:hAnsi="宋体" w:cs="宋体"/>
                <w:color w:val="000000"/>
                <w:sz w:val="21"/>
                <w:szCs w:val="21"/>
              </w:rPr>
            </w:pPr>
            <w:r>
              <w:rPr>
                <w:rFonts w:ascii="宋体" w:hAnsi="宋体" w:cs="宋体" w:hint="eastAsia"/>
                <w:color w:val="000000"/>
                <w:kern w:val="0"/>
                <w:sz w:val="21"/>
                <w:szCs w:val="21"/>
                <w:lang w:bidi="ar"/>
              </w:rPr>
              <w:t>调光方式：单灯调光</w:t>
            </w:r>
            <w:r>
              <w:rPr>
                <w:rFonts w:ascii="宋体" w:hAnsi="宋体" w:cs="宋体" w:hint="eastAsia"/>
                <w:color w:val="000000"/>
                <w:kern w:val="0"/>
                <w:sz w:val="21"/>
                <w:szCs w:val="21"/>
                <w:lang w:bidi="ar"/>
              </w:rPr>
              <w:t xml:space="preserve">  </w:t>
            </w:r>
            <w:r>
              <w:rPr>
                <w:rFonts w:ascii="宋体" w:hAnsi="宋体" w:cs="宋体" w:hint="eastAsia"/>
                <w:color w:val="000000"/>
                <w:kern w:val="0"/>
                <w:sz w:val="21"/>
                <w:szCs w:val="21"/>
                <w:lang w:bidi="ar"/>
              </w:rPr>
              <w:t>功率：</w:t>
            </w:r>
            <w:r>
              <w:rPr>
                <w:rFonts w:ascii="宋体" w:hAnsi="宋体" w:cs="宋体" w:hint="eastAsia"/>
                <w:color w:val="000000"/>
                <w:kern w:val="0"/>
                <w:sz w:val="21"/>
                <w:szCs w:val="21"/>
                <w:lang w:bidi="ar"/>
              </w:rPr>
              <w:t xml:space="preserve">20W  </w:t>
            </w:r>
            <w:r>
              <w:rPr>
                <w:rFonts w:ascii="宋体" w:hAnsi="宋体" w:cs="宋体" w:hint="eastAsia"/>
                <w:color w:val="000000"/>
                <w:kern w:val="0"/>
                <w:sz w:val="21"/>
                <w:szCs w:val="21"/>
                <w:lang w:bidi="ar"/>
              </w:rPr>
              <w:t>色温：</w:t>
            </w:r>
            <w:r>
              <w:rPr>
                <w:rFonts w:ascii="宋体" w:hAnsi="宋体" w:cs="宋体" w:hint="eastAsia"/>
                <w:color w:val="000000"/>
                <w:kern w:val="0"/>
                <w:sz w:val="21"/>
                <w:szCs w:val="21"/>
                <w:lang w:bidi="ar"/>
              </w:rPr>
              <w:t xml:space="preserve">3000K  </w:t>
            </w:r>
            <w:r>
              <w:rPr>
                <w:rFonts w:ascii="宋体" w:hAnsi="宋体" w:cs="宋体" w:hint="eastAsia"/>
                <w:color w:val="000000"/>
                <w:kern w:val="0"/>
                <w:sz w:val="21"/>
                <w:szCs w:val="21"/>
                <w:lang w:bidi="ar"/>
              </w:rPr>
              <w:t>显指：</w:t>
            </w:r>
            <w:r>
              <w:rPr>
                <w:rFonts w:ascii="宋体" w:hAnsi="宋体" w:cs="宋体" w:hint="eastAsia"/>
                <w:color w:val="000000"/>
                <w:kern w:val="0"/>
                <w:sz w:val="21"/>
                <w:szCs w:val="21"/>
                <w:lang w:bidi="ar"/>
              </w:rPr>
              <w:t xml:space="preserve">RA95       </w:t>
            </w:r>
            <w:r>
              <w:rPr>
                <w:rFonts w:ascii="宋体" w:hAnsi="宋体" w:cs="宋体" w:hint="eastAsia"/>
                <w:color w:val="000000"/>
                <w:kern w:val="0"/>
                <w:sz w:val="21"/>
                <w:szCs w:val="21"/>
                <w:lang w:bidi="ar"/>
              </w:rPr>
              <w:t xml:space="preserve"> </w:t>
            </w:r>
            <w:r>
              <w:rPr>
                <w:rFonts w:ascii="宋体" w:hAnsi="宋体" w:cs="宋体" w:hint="eastAsia"/>
                <w:color w:val="000000"/>
                <w:kern w:val="0"/>
                <w:sz w:val="21"/>
                <w:szCs w:val="21"/>
                <w:lang w:bidi="ar"/>
              </w:rPr>
              <w:t>光效</w:t>
            </w:r>
            <w:r>
              <w:rPr>
                <w:rFonts w:ascii="宋体" w:hAnsi="宋体" w:cs="宋体" w:hint="eastAsia"/>
                <w:color w:val="000000"/>
                <w:kern w:val="0"/>
                <w:sz w:val="21"/>
                <w:szCs w:val="21"/>
                <w:lang w:bidi="ar"/>
              </w:rPr>
              <w:t xml:space="preserve">:92Lm/W  </w:t>
            </w:r>
            <w:r>
              <w:rPr>
                <w:rFonts w:ascii="宋体" w:hAnsi="宋体" w:cs="宋体" w:hint="eastAsia"/>
                <w:color w:val="000000"/>
                <w:kern w:val="0"/>
                <w:sz w:val="21"/>
                <w:szCs w:val="21"/>
                <w:lang w:bidi="ar"/>
              </w:rPr>
              <w:t>光束角：</w:t>
            </w:r>
            <w:r>
              <w:rPr>
                <w:rFonts w:ascii="宋体" w:hAnsi="宋体" w:cs="宋体" w:hint="eastAsia"/>
                <w:color w:val="000000"/>
                <w:kern w:val="0"/>
                <w:sz w:val="21"/>
                <w:szCs w:val="21"/>
                <w:lang w:bidi="ar"/>
              </w:rPr>
              <w:t>6-60</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 xml:space="preserve">  </w:t>
            </w:r>
            <w:r>
              <w:rPr>
                <w:rFonts w:ascii="宋体" w:hAnsi="宋体" w:cs="宋体" w:hint="eastAsia"/>
                <w:color w:val="000000"/>
                <w:kern w:val="0"/>
                <w:sz w:val="21"/>
                <w:szCs w:val="21"/>
                <w:lang w:bidi="ar"/>
              </w:rPr>
              <w:t>色容差</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w:t>
            </w:r>
            <w:r>
              <w:rPr>
                <w:rFonts w:ascii="宋体" w:hAnsi="宋体" w:cs="宋体" w:hint="eastAsia"/>
                <w:color w:val="000000"/>
                <w:kern w:val="0"/>
                <w:sz w:val="21"/>
                <w:szCs w:val="21"/>
                <w:lang w:bidi="ar"/>
              </w:rPr>
              <w:t xml:space="preserve">3SDCM </w:t>
            </w:r>
            <w:r>
              <w:rPr>
                <w:rFonts w:ascii="宋体" w:hAnsi="宋体" w:cs="宋体" w:hint="eastAsia"/>
                <w:color w:val="000000"/>
                <w:kern w:val="0"/>
                <w:sz w:val="21"/>
                <w:szCs w:val="21"/>
                <w:lang w:bidi="ar"/>
              </w:rPr>
              <w:t>防护等级：</w:t>
            </w:r>
            <w:r>
              <w:rPr>
                <w:rFonts w:ascii="宋体" w:hAnsi="宋体" w:cs="宋体" w:hint="eastAsia"/>
                <w:color w:val="000000"/>
                <w:kern w:val="0"/>
                <w:sz w:val="21"/>
                <w:szCs w:val="21"/>
                <w:lang w:bidi="ar"/>
              </w:rPr>
              <w:t xml:space="preserve"> IP20   </w:t>
            </w:r>
            <w:r>
              <w:rPr>
                <w:rFonts w:ascii="宋体" w:hAnsi="宋体" w:cs="宋体" w:hint="eastAsia"/>
                <w:color w:val="000000"/>
                <w:kern w:val="0"/>
                <w:sz w:val="21"/>
                <w:szCs w:val="21"/>
                <w:lang w:bidi="ar"/>
              </w:rPr>
              <w:t>使用寿命</w:t>
            </w:r>
            <w:r>
              <w:rPr>
                <w:rFonts w:ascii="宋体" w:hAnsi="宋体" w:cs="宋体" w:hint="eastAsia"/>
                <w:color w:val="000000"/>
                <w:kern w:val="0"/>
                <w:sz w:val="21"/>
                <w:szCs w:val="21"/>
                <w:lang w:bidi="ar"/>
              </w:rPr>
              <w:t xml:space="preserve">:50000H     </w:t>
            </w:r>
            <w:r>
              <w:rPr>
                <w:rFonts w:ascii="宋体" w:hAnsi="宋体" w:cs="宋体" w:hint="eastAsia"/>
                <w:color w:val="000000"/>
                <w:kern w:val="0"/>
                <w:sz w:val="21"/>
                <w:szCs w:val="21"/>
                <w:lang w:bidi="ar"/>
              </w:rPr>
              <w:t>垂直</w:t>
            </w:r>
            <w:r>
              <w:rPr>
                <w:rFonts w:ascii="宋体" w:hAnsi="宋体" w:cs="宋体" w:hint="eastAsia"/>
                <w:color w:val="000000"/>
                <w:kern w:val="0"/>
                <w:sz w:val="21"/>
                <w:szCs w:val="21"/>
                <w:lang w:bidi="ar"/>
              </w:rPr>
              <w:t>90</w:t>
            </w:r>
            <w:r>
              <w:rPr>
                <w:rFonts w:ascii="宋体" w:hAnsi="宋体" w:cs="宋体" w:hint="eastAsia"/>
                <w:color w:val="000000"/>
                <w:kern w:val="0"/>
                <w:sz w:val="21"/>
                <w:szCs w:val="21"/>
                <w:lang w:bidi="ar"/>
              </w:rPr>
              <w:t>°水平</w:t>
            </w:r>
            <w:r>
              <w:rPr>
                <w:rFonts w:ascii="宋体" w:hAnsi="宋体" w:cs="宋体" w:hint="eastAsia"/>
                <w:color w:val="000000"/>
                <w:kern w:val="0"/>
                <w:sz w:val="21"/>
                <w:szCs w:val="21"/>
                <w:lang w:bidi="ar"/>
              </w:rPr>
              <w:t>365</w:t>
            </w:r>
            <w:r>
              <w:rPr>
                <w:rFonts w:ascii="宋体" w:hAnsi="宋体" w:cs="宋体" w:hint="eastAsia"/>
                <w:color w:val="000000"/>
                <w:kern w:val="0"/>
                <w:sz w:val="21"/>
                <w:szCs w:val="21"/>
                <w:lang w:bidi="ar"/>
              </w:rPr>
              <w:t>°可调</w:t>
            </w:r>
            <w:r>
              <w:rPr>
                <w:rFonts w:ascii="宋体" w:hAnsi="宋体" w:cs="宋体" w:hint="eastAsia"/>
                <w:color w:val="000000"/>
                <w:kern w:val="0"/>
                <w:sz w:val="21"/>
                <w:szCs w:val="21"/>
                <w:lang w:bidi="ar"/>
              </w:rPr>
              <w:t xml:space="preserve">  </w:t>
            </w:r>
            <w:r>
              <w:rPr>
                <w:rFonts w:ascii="宋体" w:hAnsi="宋体" w:cs="宋体" w:hint="eastAsia"/>
                <w:color w:val="000000"/>
                <w:kern w:val="0"/>
                <w:sz w:val="21"/>
                <w:szCs w:val="21"/>
                <w:lang w:bidi="ar"/>
              </w:rPr>
              <w:t>灯具描述：压铸铝合金材料，表面静电喷粉处理工艺</w:t>
            </w:r>
          </w:p>
        </w:tc>
        <w:tc>
          <w:tcPr>
            <w:tcW w:w="754" w:type="dxa"/>
            <w:vAlign w:val="center"/>
          </w:tcPr>
          <w:p w:rsidR="00782B51" w:rsidRDefault="00536135">
            <w:pPr>
              <w:widowControl/>
              <w:jc w:val="center"/>
              <w:textAlignment w:val="center"/>
              <w:rPr>
                <w:rFonts w:ascii="宋体" w:hAnsi="宋体" w:cs="宋体"/>
                <w:color w:val="000000"/>
                <w:sz w:val="21"/>
                <w:szCs w:val="21"/>
              </w:rPr>
            </w:pPr>
            <w:r>
              <w:rPr>
                <w:rFonts w:ascii="宋体" w:hAnsi="宋体" w:cs="宋体" w:hint="eastAsia"/>
                <w:color w:val="000000"/>
                <w:sz w:val="21"/>
                <w:szCs w:val="21"/>
              </w:rPr>
              <w:t>80</w:t>
            </w:r>
          </w:p>
        </w:tc>
      </w:tr>
      <w:tr w:rsidR="00782B51">
        <w:trPr>
          <w:trHeight w:val="320"/>
        </w:trPr>
        <w:tc>
          <w:tcPr>
            <w:tcW w:w="817"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2</w:t>
            </w:r>
          </w:p>
        </w:tc>
        <w:tc>
          <w:tcPr>
            <w:tcW w:w="2079"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光学配件</w:t>
            </w:r>
            <w:proofErr w:type="gramStart"/>
            <w:r>
              <w:rPr>
                <w:rFonts w:ascii="宋体" w:hAnsi="宋体" w:cs="宋体" w:hint="eastAsia"/>
                <w:color w:val="000000"/>
                <w:kern w:val="0"/>
                <w:sz w:val="21"/>
                <w:szCs w:val="21"/>
                <w:lang w:bidi="ar"/>
              </w:rPr>
              <w:t>丨拉光</w:t>
            </w:r>
            <w:proofErr w:type="gramEnd"/>
            <w:r>
              <w:rPr>
                <w:rFonts w:ascii="宋体" w:hAnsi="宋体" w:cs="宋体" w:hint="eastAsia"/>
                <w:color w:val="000000"/>
                <w:kern w:val="0"/>
                <w:sz w:val="21"/>
                <w:szCs w:val="21"/>
                <w:lang w:bidi="ar"/>
              </w:rPr>
              <w:t>玻璃</w:t>
            </w:r>
          </w:p>
        </w:tc>
        <w:tc>
          <w:tcPr>
            <w:tcW w:w="5672" w:type="dxa"/>
            <w:vAlign w:val="center"/>
          </w:tcPr>
          <w:p w:rsidR="00782B51" w:rsidRDefault="00536135">
            <w:pPr>
              <w:widowControl/>
              <w:textAlignment w:val="center"/>
              <w:rPr>
                <w:rFonts w:ascii="宋体" w:hAnsi="宋体" w:cs="宋体"/>
                <w:color w:val="000000"/>
                <w:sz w:val="21"/>
                <w:szCs w:val="21"/>
              </w:rPr>
            </w:pPr>
            <w:proofErr w:type="gramStart"/>
            <w:r>
              <w:rPr>
                <w:rFonts w:ascii="宋体" w:hAnsi="宋体" w:cs="宋体" w:hint="eastAsia"/>
                <w:color w:val="000000"/>
                <w:sz w:val="21"/>
                <w:szCs w:val="21"/>
              </w:rPr>
              <w:t>订制拉光玻璃</w:t>
            </w:r>
            <w:proofErr w:type="gramEnd"/>
          </w:p>
        </w:tc>
        <w:tc>
          <w:tcPr>
            <w:tcW w:w="754" w:type="dxa"/>
            <w:vAlign w:val="center"/>
          </w:tcPr>
          <w:p w:rsidR="00782B51" w:rsidRDefault="00536135">
            <w:pPr>
              <w:widowControl/>
              <w:jc w:val="center"/>
              <w:textAlignment w:val="center"/>
              <w:rPr>
                <w:rFonts w:ascii="宋体" w:hAnsi="宋体" w:cs="宋体"/>
                <w:color w:val="000000"/>
                <w:sz w:val="21"/>
                <w:szCs w:val="21"/>
              </w:rPr>
            </w:pPr>
            <w:r>
              <w:rPr>
                <w:rFonts w:ascii="宋体" w:hAnsi="宋体" w:cs="宋体" w:hint="eastAsia"/>
                <w:color w:val="000000"/>
                <w:sz w:val="21"/>
                <w:szCs w:val="21"/>
              </w:rPr>
              <w:t>6</w:t>
            </w:r>
          </w:p>
        </w:tc>
      </w:tr>
      <w:tr w:rsidR="00782B51">
        <w:trPr>
          <w:trHeight w:val="320"/>
        </w:trPr>
        <w:tc>
          <w:tcPr>
            <w:tcW w:w="817"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lastRenderedPageBreak/>
              <w:t>3</w:t>
            </w:r>
          </w:p>
        </w:tc>
        <w:tc>
          <w:tcPr>
            <w:tcW w:w="2079"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防眩配件</w:t>
            </w:r>
            <w:proofErr w:type="gramStart"/>
            <w:r>
              <w:rPr>
                <w:rFonts w:ascii="宋体" w:hAnsi="宋体" w:cs="宋体" w:hint="eastAsia"/>
                <w:color w:val="000000"/>
                <w:kern w:val="0"/>
                <w:sz w:val="21"/>
                <w:szCs w:val="21"/>
                <w:lang w:bidi="ar"/>
              </w:rPr>
              <w:t>丨</w:t>
            </w:r>
            <w:proofErr w:type="gramEnd"/>
            <w:r>
              <w:rPr>
                <w:rFonts w:ascii="宋体" w:hAnsi="宋体" w:cs="宋体" w:hint="eastAsia"/>
                <w:color w:val="000000"/>
                <w:kern w:val="0"/>
                <w:sz w:val="21"/>
                <w:szCs w:val="21"/>
                <w:lang w:bidi="ar"/>
              </w:rPr>
              <w:t>蜂窝网</w:t>
            </w:r>
          </w:p>
        </w:tc>
        <w:tc>
          <w:tcPr>
            <w:tcW w:w="5672" w:type="dxa"/>
            <w:vAlign w:val="center"/>
          </w:tcPr>
          <w:p w:rsidR="00782B51" w:rsidRDefault="00536135">
            <w:pPr>
              <w:widowControl/>
              <w:textAlignment w:val="center"/>
              <w:rPr>
                <w:rFonts w:ascii="宋体" w:hAnsi="宋体" w:cs="宋体"/>
                <w:color w:val="000000"/>
                <w:sz w:val="21"/>
                <w:szCs w:val="21"/>
              </w:rPr>
            </w:pPr>
            <w:r>
              <w:rPr>
                <w:rFonts w:ascii="宋体" w:hAnsi="宋体" w:cs="宋体" w:hint="eastAsia"/>
                <w:color w:val="000000"/>
                <w:sz w:val="21"/>
                <w:szCs w:val="21"/>
              </w:rPr>
              <w:t>黑色铝合金</w:t>
            </w:r>
          </w:p>
        </w:tc>
        <w:tc>
          <w:tcPr>
            <w:tcW w:w="754" w:type="dxa"/>
            <w:vAlign w:val="center"/>
          </w:tcPr>
          <w:p w:rsidR="00782B51" w:rsidRDefault="00536135">
            <w:pPr>
              <w:widowControl/>
              <w:jc w:val="center"/>
              <w:textAlignment w:val="center"/>
              <w:rPr>
                <w:rFonts w:ascii="宋体" w:hAnsi="宋体" w:cs="宋体"/>
                <w:color w:val="000000"/>
                <w:sz w:val="21"/>
                <w:szCs w:val="21"/>
              </w:rPr>
            </w:pPr>
            <w:r>
              <w:rPr>
                <w:rFonts w:ascii="宋体" w:hAnsi="宋体" w:cs="宋体" w:hint="eastAsia"/>
                <w:color w:val="000000"/>
                <w:sz w:val="21"/>
                <w:szCs w:val="21"/>
              </w:rPr>
              <w:t>10</w:t>
            </w:r>
          </w:p>
        </w:tc>
      </w:tr>
      <w:tr w:rsidR="00782B51">
        <w:trPr>
          <w:trHeight w:val="320"/>
        </w:trPr>
        <w:tc>
          <w:tcPr>
            <w:tcW w:w="817"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4</w:t>
            </w:r>
          </w:p>
        </w:tc>
        <w:tc>
          <w:tcPr>
            <w:tcW w:w="2079"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博物馆专用洗墙灯</w:t>
            </w:r>
          </w:p>
        </w:tc>
        <w:tc>
          <w:tcPr>
            <w:tcW w:w="5672" w:type="dxa"/>
            <w:vAlign w:val="center"/>
          </w:tcPr>
          <w:p w:rsidR="00782B51" w:rsidRDefault="00536135">
            <w:pPr>
              <w:widowControl/>
              <w:textAlignment w:val="center"/>
              <w:rPr>
                <w:rFonts w:ascii="宋体" w:hAnsi="宋体" w:cs="宋体"/>
                <w:color w:val="000000"/>
                <w:sz w:val="21"/>
                <w:szCs w:val="21"/>
              </w:rPr>
            </w:pPr>
            <w:r>
              <w:rPr>
                <w:rFonts w:ascii="宋体" w:hAnsi="宋体" w:cs="宋体" w:hint="eastAsia"/>
                <w:color w:val="000000"/>
                <w:sz w:val="21"/>
                <w:szCs w:val="21"/>
              </w:rPr>
              <w:t>光源：</w:t>
            </w:r>
            <w:r>
              <w:rPr>
                <w:rFonts w:ascii="宋体" w:hAnsi="宋体" w:cs="宋体" w:hint="eastAsia"/>
                <w:color w:val="000000"/>
                <w:sz w:val="21"/>
                <w:szCs w:val="21"/>
              </w:rPr>
              <w:t>LED</w:t>
            </w:r>
            <w:r>
              <w:rPr>
                <w:rFonts w:ascii="宋体" w:hAnsi="宋体" w:cs="宋体" w:hint="eastAsia"/>
                <w:color w:val="000000"/>
                <w:sz w:val="21"/>
                <w:szCs w:val="21"/>
              </w:rPr>
              <w:t>芯片，无红外线及紫外线，</w:t>
            </w:r>
            <w:r>
              <w:rPr>
                <w:rFonts w:ascii="宋体" w:hAnsi="宋体" w:cs="宋体" w:hint="eastAsia"/>
                <w:color w:val="000000"/>
                <w:sz w:val="21"/>
                <w:szCs w:val="21"/>
              </w:rPr>
              <w:t>COB</w:t>
            </w:r>
            <w:r>
              <w:rPr>
                <w:rFonts w:ascii="宋体" w:hAnsi="宋体" w:cs="宋体" w:hint="eastAsia"/>
                <w:color w:val="000000"/>
                <w:sz w:val="21"/>
                <w:szCs w:val="21"/>
              </w:rPr>
              <w:t>芯片封装</w:t>
            </w:r>
          </w:p>
          <w:p w:rsidR="00782B51" w:rsidRDefault="00536135">
            <w:pPr>
              <w:widowControl/>
              <w:textAlignment w:val="center"/>
              <w:rPr>
                <w:rFonts w:ascii="宋体" w:hAnsi="宋体" w:cs="宋体"/>
                <w:color w:val="000000"/>
                <w:sz w:val="21"/>
                <w:szCs w:val="21"/>
              </w:rPr>
            </w:pPr>
            <w:r>
              <w:rPr>
                <w:rFonts w:ascii="宋体" w:hAnsi="宋体" w:cs="宋体" w:hint="eastAsia"/>
                <w:color w:val="000000"/>
                <w:sz w:val="21"/>
                <w:szCs w:val="21"/>
              </w:rPr>
              <w:t>调光方式：单灯调光</w:t>
            </w:r>
            <w:r>
              <w:rPr>
                <w:rFonts w:ascii="宋体" w:hAnsi="宋体" w:cs="宋体" w:hint="eastAsia"/>
                <w:color w:val="000000"/>
                <w:sz w:val="21"/>
                <w:szCs w:val="21"/>
              </w:rPr>
              <w:t xml:space="preserve">  </w:t>
            </w:r>
            <w:r>
              <w:rPr>
                <w:rFonts w:ascii="宋体" w:hAnsi="宋体" w:cs="宋体" w:hint="eastAsia"/>
                <w:color w:val="000000"/>
                <w:sz w:val="21"/>
                <w:szCs w:val="21"/>
              </w:rPr>
              <w:t>功率：</w:t>
            </w:r>
            <w:r>
              <w:rPr>
                <w:rFonts w:ascii="宋体" w:hAnsi="宋体" w:cs="宋体" w:hint="eastAsia"/>
                <w:color w:val="000000"/>
                <w:sz w:val="21"/>
                <w:szCs w:val="21"/>
              </w:rPr>
              <w:t xml:space="preserve">24W    </w:t>
            </w:r>
            <w:r>
              <w:rPr>
                <w:rFonts w:ascii="宋体" w:hAnsi="宋体" w:cs="宋体" w:hint="eastAsia"/>
                <w:color w:val="000000"/>
                <w:sz w:val="21"/>
                <w:szCs w:val="21"/>
              </w:rPr>
              <w:t>色温：</w:t>
            </w:r>
            <w:r>
              <w:rPr>
                <w:rFonts w:ascii="宋体" w:hAnsi="宋体" w:cs="宋体" w:hint="eastAsia"/>
                <w:color w:val="000000"/>
                <w:sz w:val="21"/>
                <w:szCs w:val="21"/>
              </w:rPr>
              <w:t xml:space="preserve">3000K  </w:t>
            </w:r>
            <w:r>
              <w:rPr>
                <w:rFonts w:ascii="宋体" w:hAnsi="宋体" w:cs="宋体" w:hint="eastAsia"/>
                <w:color w:val="000000"/>
                <w:sz w:val="21"/>
                <w:szCs w:val="21"/>
              </w:rPr>
              <w:t>显指：</w:t>
            </w:r>
            <w:r>
              <w:rPr>
                <w:rFonts w:ascii="宋体" w:hAnsi="宋体" w:cs="宋体" w:hint="eastAsia"/>
                <w:color w:val="000000"/>
                <w:sz w:val="21"/>
                <w:szCs w:val="21"/>
              </w:rPr>
              <w:t xml:space="preserve">RA95  </w:t>
            </w:r>
            <w:r>
              <w:rPr>
                <w:rFonts w:ascii="宋体" w:hAnsi="宋体" w:cs="宋体" w:hint="eastAsia"/>
                <w:color w:val="000000"/>
                <w:sz w:val="21"/>
                <w:szCs w:val="21"/>
              </w:rPr>
              <w:t>光效</w:t>
            </w:r>
            <w:r>
              <w:rPr>
                <w:rFonts w:ascii="宋体" w:hAnsi="宋体" w:cs="宋体" w:hint="eastAsia"/>
                <w:color w:val="000000"/>
                <w:sz w:val="21"/>
                <w:szCs w:val="21"/>
              </w:rPr>
              <w:t xml:space="preserve">:92Lm/W  </w:t>
            </w:r>
            <w:r>
              <w:rPr>
                <w:rFonts w:ascii="宋体" w:hAnsi="宋体" w:cs="宋体" w:hint="eastAsia"/>
                <w:color w:val="000000"/>
                <w:sz w:val="21"/>
                <w:szCs w:val="21"/>
              </w:rPr>
              <w:t>光束角：</w:t>
            </w:r>
            <w:r>
              <w:rPr>
                <w:rFonts w:ascii="宋体" w:hAnsi="宋体" w:cs="宋体" w:hint="eastAsia"/>
                <w:color w:val="000000"/>
                <w:sz w:val="21"/>
                <w:szCs w:val="21"/>
              </w:rPr>
              <w:t>40</w:t>
            </w:r>
            <w:r>
              <w:rPr>
                <w:rFonts w:ascii="宋体" w:hAnsi="宋体" w:cs="宋体" w:hint="eastAsia"/>
                <w:color w:val="000000"/>
                <w:sz w:val="21"/>
                <w:szCs w:val="21"/>
              </w:rPr>
              <w:t>×</w:t>
            </w:r>
            <w:r>
              <w:rPr>
                <w:rFonts w:ascii="宋体" w:hAnsi="宋体" w:cs="宋体" w:hint="eastAsia"/>
                <w:color w:val="000000"/>
                <w:sz w:val="21"/>
                <w:szCs w:val="21"/>
              </w:rPr>
              <w:t>70</w:t>
            </w:r>
            <w:r>
              <w:rPr>
                <w:rFonts w:ascii="宋体" w:hAnsi="宋体" w:cs="宋体" w:hint="eastAsia"/>
                <w:color w:val="000000"/>
                <w:sz w:val="21"/>
                <w:szCs w:val="21"/>
              </w:rPr>
              <w:t>°</w:t>
            </w:r>
            <w:r>
              <w:rPr>
                <w:rFonts w:ascii="宋体" w:hAnsi="宋体" w:cs="宋体" w:hint="eastAsia"/>
                <w:color w:val="000000"/>
                <w:sz w:val="21"/>
                <w:szCs w:val="21"/>
              </w:rPr>
              <w:t xml:space="preserve">  </w:t>
            </w:r>
            <w:r>
              <w:rPr>
                <w:rFonts w:ascii="宋体" w:hAnsi="宋体" w:cs="宋体" w:hint="eastAsia"/>
                <w:color w:val="000000"/>
                <w:sz w:val="21"/>
                <w:szCs w:val="21"/>
              </w:rPr>
              <w:t>色容差</w:t>
            </w:r>
            <w:r>
              <w:rPr>
                <w:rFonts w:ascii="宋体" w:hAnsi="宋体" w:cs="宋体" w:hint="eastAsia"/>
                <w:color w:val="000000"/>
                <w:sz w:val="21"/>
                <w:szCs w:val="21"/>
              </w:rPr>
              <w:t>:</w:t>
            </w:r>
            <w:r>
              <w:rPr>
                <w:rFonts w:ascii="宋体" w:hAnsi="宋体" w:cs="宋体" w:hint="eastAsia"/>
                <w:color w:val="000000"/>
                <w:sz w:val="21"/>
                <w:szCs w:val="21"/>
              </w:rPr>
              <w:t>＜</w:t>
            </w:r>
            <w:r>
              <w:rPr>
                <w:rFonts w:ascii="宋体" w:hAnsi="宋体" w:cs="宋体" w:hint="eastAsia"/>
                <w:color w:val="000000"/>
                <w:sz w:val="21"/>
                <w:szCs w:val="21"/>
              </w:rPr>
              <w:t>3SDCM</w:t>
            </w:r>
          </w:p>
          <w:p w:rsidR="00782B51" w:rsidRDefault="00536135">
            <w:pPr>
              <w:widowControl/>
              <w:textAlignment w:val="center"/>
              <w:rPr>
                <w:rFonts w:ascii="宋体" w:hAnsi="宋体" w:cs="宋体"/>
                <w:color w:val="000000"/>
                <w:sz w:val="21"/>
                <w:szCs w:val="21"/>
              </w:rPr>
            </w:pPr>
            <w:r>
              <w:rPr>
                <w:rFonts w:ascii="宋体" w:hAnsi="宋体" w:cs="宋体" w:hint="eastAsia"/>
                <w:color w:val="000000"/>
                <w:sz w:val="21"/>
                <w:szCs w:val="21"/>
              </w:rPr>
              <w:t>防护等级：</w:t>
            </w:r>
            <w:r>
              <w:rPr>
                <w:rFonts w:ascii="宋体" w:hAnsi="宋体" w:cs="宋体" w:hint="eastAsia"/>
                <w:color w:val="000000"/>
                <w:sz w:val="21"/>
                <w:szCs w:val="21"/>
              </w:rPr>
              <w:t xml:space="preserve"> IP20   </w:t>
            </w:r>
            <w:r>
              <w:rPr>
                <w:rFonts w:ascii="宋体" w:hAnsi="宋体" w:cs="宋体" w:hint="eastAsia"/>
                <w:color w:val="000000"/>
                <w:sz w:val="21"/>
                <w:szCs w:val="21"/>
              </w:rPr>
              <w:t>使用寿命</w:t>
            </w:r>
            <w:r>
              <w:rPr>
                <w:rFonts w:ascii="宋体" w:hAnsi="宋体" w:cs="宋体" w:hint="eastAsia"/>
                <w:color w:val="000000"/>
                <w:sz w:val="21"/>
                <w:szCs w:val="21"/>
              </w:rPr>
              <w:t xml:space="preserve">:50000H   </w:t>
            </w:r>
            <w:r>
              <w:rPr>
                <w:rFonts w:ascii="宋体" w:hAnsi="宋体" w:cs="宋体" w:hint="eastAsia"/>
                <w:color w:val="000000"/>
                <w:sz w:val="21"/>
                <w:szCs w:val="21"/>
              </w:rPr>
              <w:t>垂直</w:t>
            </w:r>
            <w:r>
              <w:rPr>
                <w:rFonts w:ascii="宋体" w:hAnsi="宋体" w:cs="宋体" w:hint="eastAsia"/>
                <w:color w:val="000000"/>
                <w:sz w:val="21"/>
                <w:szCs w:val="21"/>
              </w:rPr>
              <w:t>90</w:t>
            </w:r>
            <w:r>
              <w:rPr>
                <w:rFonts w:ascii="宋体" w:hAnsi="宋体" w:cs="宋体" w:hint="eastAsia"/>
                <w:color w:val="000000"/>
                <w:sz w:val="21"/>
                <w:szCs w:val="21"/>
              </w:rPr>
              <w:t>°水平</w:t>
            </w:r>
            <w:r>
              <w:rPr>
                <w:rFonts w:ascii="宋体" w:hAnsi="宋体" w:cs="宋体" w:hint="eastAsia"/>
                <w:color w:val="000000"/>
                <w:sz w:val="21"/>
                <w:szCs w:val="21"/>
              </w:rPr>
              <w:t>365</w:t>
            </w:r>
            <w:r>
              <w:rPr>
                <w:rFonts w:ascii="宋体" w:hAnsi="宋体" w:cs="宋体" w:hint="eastAsia"/>
                <w:color w:val="000000"/>
                <w:sz w:val="21"/>
                <w:szCs w:val="21"/>
              </w:rPr>
              <w:t>°可调</w:t>
            </w:r>
          </w:p>
          <w:p w:rsidR="00782B51" w:rsidRDefault="00536135">
            <w:pPr>
              <w:widowControl/>
              <w:textAlignment w:val="center"/>
              <w:rPr>
                <w:rFonts w:ascii="宋体" w:hAnsi="宋体" w:cs="宋体"/>
                <w:color w:val="000000"/>
                <w:sz w:val="21"/>
                <w:szCs w:val="21"/>
              </w:rPr>
            </w:pPr>
            <w:r>
              <w:rPr>
                <w:rFonts w:ascii="宋体" w:hAnsi="宋体" w:cs="宋体" w:hint="eastAsia"/>
                <w:color w:val="000000"/>
                <w:sz w:val="21"/>
                <w:szCs w:val="21"/>
              </w:rPr>
              <w:t>灯具描述：压铸铝合金材料，表面静电喷粉处理工艺</w:t>
            </w:r>
          </w:p>
        </w:tc>
        <w:tc>
          <w:tcPr>
            <w:tcW w:w="754" w:type="dxa"/>
            <w:vAlign w:val="center"/>
          </w:tcPr>
          <w:p w:rsidR="00782B51" w:rsidRDefault="00536135">
            <w:pPr>
              <w:widowControl/>
              <w:jc w:val="center"/>
              <w:textAlignment w:val="center"/>
              <w:rPr>
                <w:rFonts w:ascii="宋体" w:hAnsi="宋体" w:cs="宋体"/>
                <w:color w:val="000000"/>
                <w:sz w:val="21"/>
                <w:szCs w:val="21"/>
              </w:rPr>
            </w:pPr>
            <w:r>
              <w:rPr>
                <w:rFonts w:ascii="宋体" w:hAnsi="宋体" w:cs="宋体" w:hint="eastAsia"/>
                <w:color w:val="000000"/>
                <w:sz w:val="21"/>
                <w:szCs w:val="21"/>
              </w:rPr>
              <w:t>10</w:t>
            </w:r>
          </w:p>
        </w:tc>
      </w:tr>
      <w:tr w:rsidR="00782B51">
        <w:trPr>
          <w:trHeight w:val="320"/>
        </w:trPr>
        <w:tc>
          <w:tcPr>
            <w:tcW w:w="817"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5</w:t>
            </w:r>
          </w:p>
        </w:tc>
        <w:tc>
          <w:tcPr>
            <w:tcW w:w="2079"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防眩配件</w:t>
            </w:r>
            <w:proofErr w:type="gramStart"/>
            <w:r>
              <w:rPr>
                <w:rFonts w:ascii="宋体" w:hAnsi="宋体" w:cs="宋体" w:hint="eastAsia"/>
                <w:color w:val="000000"/>
                <w:kern w:val="0"/>
                <w:sz w:val="21"/>
                <w:szCs w:val="21"/>
                <w:lang w:bidi="ar"/>
              </w:rPr>
              <w:t>丨</w:t>
            </w:r>
            <w:proofErr w:type="gramEnd"/>
            <w:r>
              <w:rPr>
                <w:rFonts w:ascii="宋体" w:hAnsi="宋体" w:cs="宋体" w:hint="eastAsia"/>
                <w:color w:val="000000"/>
                <w:kern w:val="0"/>
                <w:sz w:val="21"/>
                <w:szCs w:val="21"/>
                <w:lang w:bidi="ar"/>
              </w:rPr>
              <w:t>蜂窝网</w:t>
            </w:r>
          </w:p>
        </w:tc>
        <w:tc>
          <w:tcPr>
            <w:tcW w:w="5672" w:type="dxa"/>
            <w:vAlign w:val="center"/>
          </w:tcPr>
          <w:p w:rsidR="00782B51" w:rsidRDefault="00536135">
            <w:pPr>
              <w:widowControl/>
              <w:textAlignment w:val="center"/>
              <w:rPr>
                <w:rFonts w:ascii="宋体" w:hAnsi="宋体" w:cs="宋体"/>
                <w:color w:val="000000"/>
                <w:sz w:val="21"/>
                <w:szCs w:val="21"/>
              </w:rPr>
            </w:pPr>
            <w:r>
              <w:rPr>
                <w:rFonts w:ascii="宋体" w:hAnsi="宋体" w:cs="宋体" w:hint="eastAsia"/>
                <w:color w:val="000000"/>
                <w:sz w:val="21"/>
                <w:szCs w:val="21"/>
              </w:rPr>
              <w:t>铝合金</w:t>
            </w:r>
          </w:p>
        </w:tc>
        <w:tc>
          <w:tcPr>
            <w:tcW w:w="754" w:type="dxa"/>
            <w:vAlign w:val="center"/>
          </w:tcPr>
          <w:p w:rsidR="00782B51" w:rsidRDefault="00536135">
            <w:pPr>
              <w:widowControl/>
              <w:jc w:val="center"/>
              <w:textAlignment w:val="center"/>
              <w:rPr>
                <w:rFonts w:ascii="宋体" w:hAnsi="宋体" w:cs="宋体"/>
                <w:color w:val="000000"/>
                <w:sz w:val="21"/>
                <w:szCs w:val="21"/>
              </w:rPr>
            </w:pPr>
            <w:r>
              <w:rPr>
                <w:rFonts w:ascii="宋体" w:hAnsi="宋体" w:cs="宋体" w:hint="eastAsia"/>
                <w:color w:val="000000"/>
                <w:sz w:val="21"/>
                <w:szCs w:val="21"/>
              </w:rPr>
              <w:t>10</w:t>
            </w:r>
          </w:p>
        </w:tc>
      </w:tr>
      <w:tr w:rsidR="00782B51">
        <w:trPr>
          <w:trHeight w:val="320"/>
        </w:trPr>
        <w:tc>
          <w:tcPr>
            <w:tcW w:w="817"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6</w:t>
            </w:r>
          </w:p>
        </w:tc>
        <w:tc>
          <w:tcPr>
            <w:tcW w:w="2079"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博物馆专用</w:t>
            </w:r>
            <w:r>
              <w:rPr>
                <w:rFonts w:ascii="宋体" w:hAnsi="宋体" w:cs="宋体" w:hint="eastAsia"/>
                <w:color w:val="000000"/>
                <w:kern w:val="0"/>
                <w:sz w:val="21"/>
                <w:szCs w:val="21"/>
                <w:lang w:bidi="ar"/>
              </w:rPr>
              <w:t>LED/COB</w:t>
            </w:r>
            <w:r>
              <w:rPr>
                <w:rFonts w:ascii="宋体" w:hAnsi="宋体" w:cs="宋体" w:hint="eastAsia"/>
                <w:color w:val="000000"/>
                <w:kern w:val="0"/>
                <w:sz w:val="21"/>
                <w:szCs w:val="21"/>
                <w:lang w:bidi="ar"/>
              </w:rPr>
              <w:t>嵌入式筒灯</w:t>
            </w:r>
          </w:p>
        </w:tc>
        <w:tc>
          <w:tcPr>
            <w:tcW w:w="5672" w:type="dxa"/>
            <w:vAlign w:val="center"/>
          </w:tcPr>
          <w:p w:rsidR="00782B51" w:rsidRDefault="00536135">
            <w:pPr>
              <w:widowControl/>
              <w:textAlignment w:val="center"/>
              <w:rPr>
                <w:rFonts w:ascii="宋体" w:hAnsi="宋体" w:cs="宋体"/>
                <w:color w:val="000000"/>
                <w:sz w:val="21"/>
                <w:szCs w:val="21"/>
              </w:rPr>
            </w:pPr>
            <w:r>
              <w:rPr>
                <w:rFonts w:ascii="宋体" w:hAnsi="宋体" w:cs="宋体" w:hint="eastAsia"/>
                <w:color w:val="000000"/>
                <w:sz w:val="21"/>
                <w:szCs w:val="21"/>
              </w:rPr>
              <w:t>功率：</w:t>
            </w:r>
            <w:r>
              <w:rPr>
                <w:rFonts w:ascii="宋体" w:hAnsi="宋体" w:cs="宋体" w:hint="eastAsia"/>
                <w:color w:val="000000"/>
                <w:sz w:val="21"/>
                <w:szCs w:val="21"/>
              </w:rPr>
              <w:t xml:space="preserve">12W   </w:t>
            </w:r>
            <w:r>
              <w:rPr>
                <w:rFonts w:ascii="宋体" w:hAnsi="宋体" w:cs="宋体" w:hint="eastAsia"/>
                <w:color w:val="000000"/>
                <w:sz w:val="21"/>
                <w:szCs w:val="21"/>
              </w:rPr>
              <w:t>显指</w:t>
            </w:r>
            <w:r>
              <w:rPr>
                <w:rFonts w:ascii="宋体" w:hAnsi="宋体" w:cs="宋体" w:hint="eastAsia"/>
                <w:color w:val="000000"/>
                <w:sz w:val="21"/>
                <w:szCs w:val="21"/>
              </w:rPr>
              <w:t xml:space="preserve">: &gt;90                                                              </w:t>
            </w:r>
            <w:r>
              <w:rPr>
                <w:rFonts w:ascii="宋体" w:hAnsi="宋体" w:cs="宋体" w:hint="eastAsia"/>
                <w:color w:val="000000"/>
                <w:sz w:val="21"/>
                <w:szCs w:val="21"/>
              </w:rPr>
              <w:t>色温：</w:t>
            </w:r>
            <w:r>
              <w:rPr>
                <w:rFonts w:ascii="宋体" w:hAnsi="宋体" w:cs="宋体" w:hint="eastAsia"/>
                <w:color w:val="000000"/>
                <w:sz w:val="21"/>
                <w:szCs w:val="21"/>
              </w:rPr>
              <w:t xml:space="preserve">3000K   </w:t>
            </w:r>
            <w:r>
              <w:rPr>
                <w:rFonts w:ascii="宋体" w:hAnsi="宋体" w:cs="宋体" w:hint="eastAsia"/>
                <w:color w:val="000000"/>
                <w:sz w:val="21"/>
                <w:szCs w:val="21"/>
              </w:rPr>
              <w:t>光束角：</w:t>
            </w:r>
            <w:r>
              <w:rPr>
                <w:rFonts w:ascii="宋体" w:hAnsi="宋体" w:cs="宋体" w:hint="eastAsia"/>
                <w:color w:val="000000"/>
                <w:sz w:val="21"/>
                <w:szCs w:val="21"/>
              </w:rPr>
              <w:t>120</w:t>
            </w:r>
            <w:r>
              <w:rPr>
                <w:rFonts w:ascii="宋体" w:hAnsi="宋体" w:cs="宋体" w:hint="eastAsia"/>
                <w:color w:val="000000"/>
                <w:sz w:val="21"/>
                <w:szCs w:val="21"/>
              </w:rPr>
              <w:t>±</w:t>
            </w:r>
            <w:r>
              <w:rPr>
                <w:rFonts w:ascii="宋体" w:hAnsi="宋体" w:cs="宋体" w:hint="eastAsia"/>
                <w:color w:val="000000"/>
                <w:sz w:val="21"/>
                <w:szCs w:val="21"/>
              </w:rPr>
              <w:t>5</w:t>
            </w:r>
            <w:r>
              <w:rPr>
                <w:rFonts w:ascii="宋体" w:hAnsi="宋体" w:cs="宋体" w:hint="eastAsia"/>
                <w:color w:val="000000"/>
                <w:sz w:val="21"/>
                <w:szCs w:val="21"/>
              </w:rPr>
              <w:t>°</w:t>
            </w:r>
            <w:r>
              <w:rPr>
                <w:rFonts w:ascii="宋体" w:hAnsi="宋体" w:cs="宋体" w:hint="eastAsia"/>
                <w:color w:val="000000"/>
                <w:sz w:val="21"/>
                <w:szCs w:val="21"/>
              </w:rPr>
              <w:t xml:space="preserve">   </w:t>
            </w:r>
            <w:r>
              <w:rPr>
                <w:rFonts w:ascii="宋体" w:hAnsi="宋体" w:cs="宋体" w:hint="eastAsia"/>
                <w:color w:val="000000"/>
                <w:sz w:val="21"/>
                <w:szCs w:val="21"/>
              </w:rPr>
              <w:t>防护等级：</w:t>
            </w:r>
            <w:r>
              <w:rPr>
                <w:rFonts w:ascii="宋体" w:hAnsi="宋体" w:cs="宋体" w:hint="eastAsia"/>
                <w:color w:val="000000"/>
                <w:sz w:val="21"/>
                <w:szCs w:val="21"/>
              </w:rPr>
              <w:t xml:space="preserve">IP20                          </w:t>
            </w:r>
            <w:r>
              <w:rPr>
                <w:rFonts w:ascii="宋体" w:hAnsi="宋体" w:cs="宋体" w:hint="eastAsia"/>
                <w:color w:val="000000"/>
                <w:sz w:val="21"/>
                <w:szCs w:val="21"/>
              </w:rPr>
              <w:t xml:space="preserve">             </w:t>
            </w:r>
            <w:r>
              <w:rPr>
                <w:rFonts w:ascii="宋体" w:hAnsi="宋体" w:cs="宋体" w:hint="eastAsia"/>
                <w:color w:val="000000"/>
                <w:sz w:val="21"/>
                <w:szCs w:val="21"/>
              </w:rPr>
              <w:t>输入电压：</w:t>
            </w:r>
            <w:r>
              <w:rPr>
                <w:rFonts w:ascii="宋体" w:hAnsi="宋体" w:cs="宋体" w:hint="eastAsia"/>
                <w:color w:val="000000"/>
                <w:sz w:val="21"/>
                <w:szCs w:val="21"/>
              </w:rPr>
              <w:t xml:space="preserve">100V-240V AC       </w:t>
            </w:r>
            <w:r>
              <w:rPr>
                <w:rFonts w:ascii="宋体" w:hAnsi="宋体" w:cs="宋体" w:hint="eastAsia"/>
                <w:color w:val="000000"/>
                <w:sz w:val="21"/>
                <w:szCs w:val="21"/>
              </w:rPr>
              <w:t>工作寿命：</w:t>
            </w:r>
            <w:r>
              <w:rPr>
                <w:rFonts w:ascii="宋体" w:hAnsi="宋体" w:cs="宋体" w:hint="eastAsia"/>
                <w:color w:val="000000"/>
                <w:sz w:val="21"/>
                <w:szCs w:val="21"/>
              </w:rPr>
              <w:t>50000</w:t>
            </w:r>
            <w:r>
              <w:rPr>
                <w:rFonts w:ascii="宋体" w:hAnsi="宋体" w:cs="宋体" w:hint="eastAsia"/>
                <w:color w:val="000000"/>
                <w:sz w:val="21"/>
                <w:szCs w:val="21"/>
              </w:rPr>
              <w:t>小时</w:t>
            </w:r>
          </w:p>
        </w:tc>
        <w:tc>
          <w:tcPr>
            <w:tcW w:w="754" w:type="dxa"/>
            <w:vAlign w:val="center"/>
          </w:tcPr>
          <w:p w:rsidR="00782B51" w:rsidRDefault="00536135">
            <w:pPr>
              <w:widowControl/>
              <w:jc w:val="center"/>
              <w:textAlignment w:val="center"/>
              <w:rPr>
                <w:rFonts w:ascii="宋体" w:hAnsi="宋体" w:cs="宋体"/>
                <w:color w:val="000000"/>
                <w:sz w:val="21"/>
                <w:szCs w:val="21"/>
              </w:rPr>
            </w:pPr>
            <w:r>
              <w:rPr>
                <w:rFonts w:ascii="宋体" w:hAnsi="宋体" w:cs="宋体" w:hint="eastAsia"/>
                <w:color w:val="000000"/>
                <w:sz w:val="21"/>
                <w:szCs w:val="21"/>
              </w:rPr>
              <w:t>40</w:t>
            </w:r>
          </w:p>
        </w:tc>
      </w:tr>
      <w:tr w:rsidR="00782B51">
        <w:trPr>
          <w:trHeight w:val="320"/>
        </w:trPr>
        <w:tc>
          <w:tcPr>
            <w:tcW w:w="817"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7</w:t>
            </w:r>
          </w:p>
        </w:tc>
        <w:tc>
          <w:tcPr>
            <w:tcW w:w="2079"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博物馆专用</w:t>
            </w:r>
            <w:r>
              <w:rPr>
                <w:rFonts w:ascii="宋体" w:hAnsi="宋体" w:cs="宋体" w:hint="eastAsia"/>
                <w:color w:val="000000"/>
                <w:kern w:val="0"/>
                <w:sz w:val="21"/>
                <w:szCs w:val="21"/>
                <w:lang w:bidi="ar"/>
              </w:rPr>
              <w:t>LED/COB</w:t>
            </w:r>
            <w:proofErr w:type="gramStart"/>
            <w:r>
              <w:rPr>
                <w:rFonts w:ascii="宋体" w:hAnsi="宋体" w:cs="宋体" w:hint="eastAsia"/>
                <w:color w:val="000000"/>
                <w:kern w:val="0"/>
                <w:sz w:val="21"/>
                <w:szCs w:val="21"/>
                <w:lang w:bidi="ar"/>
              </w:rPr>
              <w:t>明装吸顶</w:t>
            </w:r>
            <w:proofErr w:type="gramEnd"/>
            <w:r>
              <w:rPr>
                <w:rFonts w:ascii="宋体" w:hAnsi="宋体" w:cs="宋体" w:hint="eastAsia"/>
                <w:color w:val="000000"/>
                <w:kern w:val="0"/>
                <w:sz w:val="21"/>
                <w:szCs w:val="21"/>
                <w:lang w:bidi="ar"/>
              </w:rPr>
              <w:t>筒灯</w:t>
            </w:r>
          </w:p>
        </w:tc>
        <w:tc>
          <w:tcPr>
            <w:tcW w:w="5672" w:type="dxa"/>
            <w:vAlign w:val="center"/>
          </w:tcPr>
          <w:p w:rsidR="00782B51" w:rsidRDefault="00536135">
            <w:pPr>
              <w:widowControl/>
              <w:textAlignment w:val="center"/>
              <w:rPr>
                <w:rFonts w:ascii="宋体" w:hAnsi="宋体" w:cs="宋体"/>
                <w:color w:val="000000"/>
                <w:sz w:val="21"/>
                <w:szCs w:val="21"/>
              </w:rPr>
            </w:pPr>
            <w:r>
              <w:rPr>
                <w:rFonts w:ascii="宋体" w:hAnsi="宋体" w:cs="宋体" w:hint="eastAsia"/>
                <w:color w:val="000000"/>
                <w:sz w:val="21"/>
                <w:szCs w:val="21"/>
              </w:rPr>
              <w:t>功率：</w:t>
            </w:r>
            <w:r>
              <w:rPr>
                <w:rFonts w:ascii="宋体" w:hAnsi="宋体" w:cs="宋体" w:hint="eastAsia"/>
                <w:color w:val="000000"/>
                <w:sz w:val="21"/>
                <w:szCs w:val="21"/>
              </w:rPr>
              <w:t xml:space="preserve">12W           </w:t>
            </w:r>
            <w:r>
              <w:rPr>
                <w:rFonts w:ascii="宋体" w:hAnsi="宋体" w:cs="宋体" w:hint="eastAsia"/>
                <w:color w:val="000000"/>
                <w:sz w:val="21"/>
                <w:szCs w:val="21"/>
              </w:rPr>
              <w:t>显指</w:t>
            </w:r>
            <w:r>
              <w:rPr>
                <w:rFonts w:ascii="宋体" w:hAnsi="宋体" w:cs="宋体" w:hint="eastAsia"/>
                <w:color w:val="000000"/>
                <w:sz w:val="21"/>
                <w:szCs w:val="21"/>
              </w:rPr>
              <w:t xml:space="preserve">: &gt;90     </w:t>
            </w:r>
            <w:r>
              <w:rPr>
                <w:rFonts w:ascii="宋体" w:hAnsi="宋体" w:cs="宋体" w:hint="eastAsia"/>
                <w:color w:val="000000"/>
                <w:sz w:val="21"/>
                <w:szCs w:val="21"/>
              </w:rPr>
              <w:t>色温：</w:t>
            </w:r>
            <w:r>
              <w:rPr>
                <w:rFonts w:ascii="宋体" w:hAnsi="宋体" w:cs="宋体" w:hint="eastAsia"/>
                <w:color w:val="000000"/>
                <w:sz w:val="21"/>
                <w:szCs w:val="21"/>
              </w:rPr>
              <w:t xml:space="preserve">3000K                                                        </w:t>
            </w:r>
            <w:r>
              <w:rPr>
                <w:rFonts w:ascii="宋体" w:hAnsi="宋体" w:cs="宋体" w:hint="eastAsia"/>
                <w:color w:val="000000"/>
                <w:sz w:val="21"/>
                <w:szCs w:val="21"/>
              </w:rPr>
              <w:t>光束角：</w:t>
            </w:r>
            <w:r>
              <w:rPr>
                <w:rFonts w:ascii="宋体" w:hAnsi="宋体" w:cs="宋体" w:hint="eastAsia"/>
                <w:color w:val="000000"/>
                <w:sz w:val="21"/>
                <w:szCs w:val="21"/>
              </w:rPr>
              <w:t>120</w:t>
            </w:r>
            <w:r>
              <w:rPr>
                <w:rFonts w:ascii="宋体" w:hAnsi="宋体" w:cs="宋体" w:hint="eastAsia"/>
                <w:color w:val="000000"/>
                <w:sz w:val="21"/>
                <w:szCs w:val="21"/>
              </w:rPr>
              <w:t>±</w:t>
            </w:r>
            <w:r>
              <w:rPr>
                <w:rFonts w:ascii="宋体" w:hAnsi="宋体" w:cs="宋体" w:hint="eastAsia"/>
                <w:color w:val="000000"/>
                <w:sz w:val="21"/>
                <w:szCs w:val="21"/>
              </w:rPr>
              <w:t>5</w:t>
            </w:r>
            <w:r>
              <w:rPr>
                <w:rFonts w:ascii="宋体" w:hAnsi="宋体" w:cs="宋体" w:hint="eastAsia"/>
                <w:color w:val="000000"/>
                <w:sz w:val="21"/>
                <w:szCs w:val="21"/>
              </w:rPr>
              <w:t>°</w:t>
            </w:r>
            <w:r>
              <w:rPr>
                <w:rFonts w:ascii="宋体" w:hAnsi="宋体" w:cs="宋体" w:hint="eastAsia"/>
                <w:color w:val="000000"/>
                <w:sz w:val="21"/>
                <w:szCs w:val="21"/>
              </w:rPr>
              <w:t xml:space="preserve">    </w:t>
            </w:r>
            <w:r>
              <w:rPr>
                <w:rFonts w:ascii="宋体" w:hAnsi="宋体" w:cs="宋体" w:hint="eastAsia"/>
                <w:color w:val="000000"/>
                <w:sz w:val="21"/>
                <w:szCs w:val="21"/>
              </w:rPr>
              <w:t>防护等级：</w:t>
            </w:r>
            <w:r>
              <w:rPr>
                <w:rFonts w:ascii="宋体" w:hAnsi="宋体" w:cs="宋体" w:hint="eastAsia"/>
                <w:color w:val="000000"/>
                <w:sz w:val="21"/>
                <w:szCs w:val="21"/>
              </w:rPr>
              <w:t xml:space="preserve">IP20                                       </w:t>
            </w:r>
            <w:r>
              <w:rPr>
                <w:rFonts w:ascii="宋体" w:hAnsi="宋体" w:cs="宋体" w:hint="eastAsia"/>
                <w:color w:val="000000"/>
                <w:sz w:val="21"/>
                <w:szCs w:val="21"/>
              </w:rPr>
              <w:t>输入电压：</w:t>
            </w:r>
            <w:r>
              <w:rPr>
                <w:rFonts w:ascii="宋体" w:hAnsi="宋体" w:cs="宋体" w:hint="eastAsia"/>
                <w:color w:val="000000"/>
                <w:sz w:val="21"/>
                <w:szCs w:val="21"/>
              </w:rPr>
              <w:t xml:space="preserve">100V-240V AC    </w:t>
            </w:r>
            <w:r>
              <w:rPr>
                <w:rFonts w:ascii="宋体" w:hAnsi="宋体" w:cs="宋体" w:hint="eastAsia"/>
                <w:color w:val="000000"/>
                <w:sz w:val="21"/>
                <w:szCs w:val="21"/>
              </w:rPr>
              <w:t>工作寿命：</w:t>
            </w:r>
            <w:r>
              <w:rPr>
                <w:rFonts w:ascii="宋体" w:hAnsi="宋体" w:cs="宋体" w:hint="eastAsia"/>
                <w:color w:val="000000"/>
                <w:sz w:val="21"/>
                <w:szCs w:val="21"/>
              </w:rPr>
              <w:t>50000</w:t>
            </w:r>
            <w:r>
              <w:rPr>
                <w:rFonts w:ascii="宋体" w:hAnsi="宋体" w:cs="宋体" w:hint="eastAsia"/>
                <w:color w:val="000000"/>
                <w:sz w:val="21"/>
                <w:szCs w:val="21"/>
              </w:rPr>
              <w:t>小时</w:t>
            </w:r>
          </w:p>
        </w:tc>
        <w:tc>
          <w:tcPr>
            <w:tcW w:w="754" w:type="dxa"/>
            <w:vAlign w:val="center"/>
          </w:tcPr>
          <w:p w:rsidR="00782B51" w:rsidRDefault="00536135">
            <w:pPr>
              <w:widowControl/>
              <w:jc w:val="center"/>
              <w:textAlignment w:val="center"/>
              <w:rPr>
                <w:rFonts w:ascii="宋体" w:hAnsi="宋体" w:cs="宋体"/>
                <w:color w:val="000000"/>
                <w:sz w:val="21"/>
                <w:szCs w:val="21"/>
              </w:rPr>
            </w:pPr>
            <w:r>
              <w:rPr>
                <w:rFonts w:ascii="宋体" w:hAnsi="宋体" w:cs="宋体" w:hint="eastAsia"/>
                <w:color w:val="000000"/>
                <w:sz w:val="21"/>
                <w:szCs w:val="21"/>
              </w:rPr>
              <w:t>40</w:t>
            </w:r>
          </w:p>
        </w:tc>
      </w:tr>
    </w:tbl>
    <w:p w:rsidR="00782B51" w:rsidRDefault="00782B51">
      <w:pPr>
        <w:pStyle w:val="a2"/>
      </w:pPr>
    </w:p>
    <w:p w:rsidR="00782B51" w:rsidRDefault="00536135">
      <w:pPr>
        <w:pStyle w:val="2"/>
      </w:pPr>
      <w:r>
        <w:rPr>
          <w:rFonts w:hint="eastAsia"/>
        </w:rPr>
        <w:t>3.19</w:t>
      </w:r>
      <w:r>
        <w:rPr>
          <w:rFonts w:hint="eastAsia"/>
        </w:rPr>
        <w:t>智能灯光控制系统软件</w:t>
      </w:r>
    </w:p>
    <w:p w:rsidR="00782B51" w:rsidRDefault="00536135">
      <w:pPr>
        <w:pStyle w:val="3"/>
      </w:pPr>
      <w:bookmarkStart w:id="27" w:name="_3.19.1智能灯光控制系统软件总体需求"/>
      <w:r>
        <w:rPr>
          <w:rFonts w:hint="eastAsia"/>
        </w:rPr>
        <w:t>3.19.1</w:t>
      </w:r>
      <w:r>
        <w:rPr>
          <w:rFonts w:hint="eastAsia"/>
        </w:rPr>
        <w:t>智能灯光控制系统软件总体需求</w:t>
      </w:r>
      <w:r>
        <w:rPr>
          <w:rFonts w:hint="eastAsia"/>
        </w:rPr>
        <w:t xml:space="preserve">  </w:t>
      </w:r>
    </w:p>
    <w:bookmarkEnd w:id="27"/>
    <w:p w:rsidR="00782B51" w:rsidRDefault="00536135">
      <w:pPr>
        <w:spacing w:beforeLines="50" w:before="156" w:afterLines="50" w:after="156"/>
        <w:ind w:firstLine="420"/>
      </w:pPr>
      <w:r>
        <w:rPr>
          <w:rFonts w:ascii="宋体" w:hAnsi="宋体" w:cs="宋体" w:hint="eastAsia"/>
        </w:rPr>
        <w:t>智能灯光控制系统管理范围涵盖</w:t>
      </w:r>
      <w:r>
        <w:rPr>
          <w:rFonts w:hint="eastAsia"/>
        </w:rPr>
        <w:t>咖啡馆区域的灯光、图书馆区域的灯光。</w:t>
      </w:r>
    </w:p>
    <w:p w:rsidR="00782B51" w:rsidRDefault="00536135">
      <w:pPr>
        <w:spacing w:beforeLines="50" w:before="156" w:afterLines="50" w:after="156"/>
        <w:ind w:firstLine="420"/>
        <w:rPr>
          <w:rFonts w:ascii="宋体" w:hAnsi="宋体" w:cs="宋体"/>
        </w:rPr>
      </w:pPr>
      <w:r>
        <w:rPr>
          <w:rFonts w:hint="eastAsia"/>
        </w:rPr>
        <w:t>需要对院史馆内陈列文物及重点内容，特别是院史馆中段部分的参观体验做灯光控制设计，确保参观过程中，讲解员可根据流程体验通过中控系统实现“云开天霁”的参观感受。</w:t>
      </w:r>
      <w:r>
        <w:rPr>
          <w:rFonts w:ascii="宋体" w:hAnsi="宋体" w:cs="宋体" w:hint="eastAsia"/>
        </w:rPr>
        <w:t>供应商需根据设计目的、总体需求、全域一体化设计需求提供完整方案，符合中</w:t>
      </w:r>
      <w:proofErr w:type="gramStart"/>
      <w:r>
        <w:rPr>
          <w:rFonts w:ascii="宋体" w:hAnsi="宋体" w:cs="宋体" w:hint="eastAsia"/>
        </w:rPr>
        <w:t>控控制</w:t>
      </w:r>
      <w:proofErr w:type="gramEnd"/>
      <w:r>
        <w:rPr>
          <w:rFonts w:ascii="宋体" w:hAnsi="宋体" w:cs="宋体" w:hint="eastAsia"/>
        </w:rPr>
        <w:t>需求。</w:t>
      </w:r>
    </w:p>
    <w:p w:rsidR="00782B51" w:rsidRDefault="00536135">
      <w:pPr>
        <w:pStyle w:val="a2"/>
        <w:spacing w:beforeLines="50" w:before="156" w:afterLines="50" w:after="156"/>
        <w:ind w:firstLine="420"/>
      </w:pPr>
      <w:r>
        <w:rPr>
          <w:rFonts w:hint="eastAsia"/>
        </w:rPr>
        <w:t>智能灯光控制系统软件需分组或整体控制：博物馆专用</w:t>
      </w:r>
      <w:r>
        <w:rPr>
          <w:rFonts w:hint="eastAsia"/>
        </w:rPr>
        <w:t>LED</w:t>
      </w:r>
      <w:r>
        <w:rPr>
          <w:rFonts w:hint="eastAsia"/>
        </w:rPr>
        <w:t>三线单回路轨道灯</w:t>
      </w:r>
      <w:r>
        <w:rPr>
          <w:rFonts w:hint="eastAsia"/>
        </w:rPr>
        <w:t>80</w:t>
      </w:r>
      <w:r>
        <w:rPr>
          <w:rFonts w:hint="eastAsia"/>
        </w:rPr>
        <w:t>个、博物馆专用洗墙灯</w:t>
      </w:r>
      <w:r>
        <w:rPr>
          <w:rFonts w:hint="eastAsia"/>
        </w:rPr>
        <w:t>10</w:t>
      </w:r>
      <w:r>
        <w:rPr>
          <w:rFonts w:hint="eastAsia"/>
        </w:rPr>
        <w:t>个、嵌入式筒灯</w:t>
      </w:r>
      <w:r>
        <w:rPr>
          <w:rFonts w:hint="eastAsia"/>
        </w:rPr>
        <w:t>80</w:t>
      </w:r>
      <w:r>
        <w:rPr>
          <w:rFonts w:hint="eastAsia"/>
        </w:rPr>
        <w:t>个。</w:t>
      </w:r>
    </w:p>
    <w:p w:rsidR="00782B51" w:rsidRDefault="00536135">
      <w:pPr>
        <w:pStyle w:val="2"/>
      </w:pPr>
      <w:r>
        <w:rPr>
          <w:rFonts w:hint="eastAsia"/>
        </w:rPr>
        <w:lastRenderedPageBreak/>
        <w:t>3.20</w:t>
      </w:r>
      <w:r>
        <w:rPr>
          <w:rFonts w:hint="eastAsia"/>
        </w:rPr>
        <w:t>院史馆展陈流程信息系统</w:t>
      </w:r>
    </w:p>
    <w:p w:rsidR="00782B51" w:rsidRDefault="00536135">
      <w:pPr>
        <w:pStyle w:val="3"/>
      </w:pPr>
      <w:bookmarkStart w:id="28" w:name="_3.20.1院史馆展陈流程信息系统总体需求"/>
      <w:r>
        <w:rPr>
          <w:rFonts w:hint="eastAsia"/>
        </w:rPr>
        <w:t>3.20.1</w:t>
      </w:r>
      <w:r>
        <w:rPr>
          <w:rFonts w:hint="eastAsia"/>
        </w:rPr>
        <w:t>院史馆展陈流程信息系统总体需求</w:t>
      </w:r>
    </w:p>
    <w:bookmarkEnd w:id="28"/>
    <w:p w:rsidR="00782B51" w:rsidRDefault="00536135">
      <w:pPr>
        <w:spacing w:beforeLines="50" w:before="156" w:afterLines="50" w:after="156"/>
        <w:ind w:firstLine="420"/>
        <w:rPr>
          <w:rFonts w:asciiTheme="majorEastAsia" w:eastAsiaTheme="majorEastAsia" w:hAnsiTheme="majorEastAsia"/>
        </w:rPr>
      </w:pPr>
      <w:r>
        <w:rPr>
          <w:rFonts w:asciiTheme="majorEastAsia" w:eastAsiaTheme="majorEastAsia" w:hAnsiTheme="majorEastAsia" w:hint="eastAsia"/>
        </w:rPr>
        <w:t>院史馆展陈流程信息系统，是院史馆区域内展陈信息的载体所在。根据相关展示信息内容、种类、形式梳理，系统外观需形成长约</w:t>
      </w:r>
      <w:r>
        <w:rPr>
          <w:rFonts w:asciiTheme="majorEastAsia" w:eastAsiaTheme="majorEastAsia" w:hAnsiTheme="majorEastAsia" w:hint="eastAsia"/>
        </w:rPr>
        <w:t>120</w:t>
      </w:r>
      <w:r>
        <w:rPr>
          <w:rFonts w:asciiTheme="majorEastAsia" w:eastAsiaTheme="majorEastAsia" w:hAnsiTheme="majorEastAsia" w:hint="eastAsia"/>
        </w:rPr>
        <w:t>米以上展线，以便排布相关内容。</w:t>
      </w:r>
    </w:p>
    <w:p w:rsidR="00782B51" w:rsidRDefault="00536135">
      <w:pPr>
        <w:pStyle w:val="a2"/>
        <w:spacing w:beforeLines="50" w:before="156" w:afterLines="50" w:after="156"/>
        <w:ind w:firstLine="420"/>
        <w:rPr>
          <w:rFonts w:asciiTheme="majorEastAsia" w:eastAsiaTheme="majorEastAsia" w:hAnsiTheme="majorEastAsia"/>
        </w:rPr>
      </w:pPr>
      <w:r>
        <w:rPr>
          <w:rFonts w:asciiTheme="majorEastAsia" w:eastAsiaTheme="majorEastAsia" w:hAnsiTheme="majorEastAsia" w:hint="eastAsia"/>
        </w:rPr>
        <w:t>院史馆展陈流程信息系统，需包含对医院发展历史资料的资料梳理整理、展陈大纲内容编写、展陈流程信息系统深化设计（含版面设计）和展陈流程信息系统搭建（含版面制作安装）。</w:t>
      </w:r>
    </w:p>
    <w:p w:rsidR="00782B51" w:rsidRDefault="00536135">
      <w:pPr>
        <w:pStyle w:val="3"/>
      </w:pPr>
      <w:r>
        <w:rPr>
          <w:rFonts w:hint="eastAsia"/>
        </w:rPr>
        <w:t>3.20.2</w:t>
      </w:r>
      <w:r>
        <w:rPr>
          <w:rFonts w:hint="eastAsia"/>
        </w:rPr>
        <w:t>资料梳理整理需求</w:t>
      </w:r>
    </w:p>
    <w:tbl>
      <w:tblPr>
        <w:tblW w:w="93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6"/>
        <w:gridCol w:w="1830"/>
        <w:gridCol w:w="6421"/>
      </w:tblGrid>
      <w:tr w:rsidR="00782B51">
        <w:trPr>
          <w:trHeight w:val="320"/>
        </w:trPr>
        <w:tc>
          <w:tcPr>
            <w:tcW w:w="1066"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序号</w:t>
            </w:r>
          </w:p>
        </w:tc>
        <w:tc>
          <w:tcPr>
            <w:tcW w:w="1830"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指标项</w:t>
            </w:r>
          </w:p>
        </w:tc>
        <w:tc>
          <w:tcPr>
            <w:tcW w:w="6421"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指标要求</w:t>
            </w:r>
          </w:p>
        </w:tc>
      </w:tr>
      <w:tr w:rsidR="00782B51">
        <w:trPr>
          <w:trHeight w:val="320"/>
        </w:trPr>
        <w:tc>
          <w:tcPr>
            <w:tcW w:w="106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1</w:t>
            </w:r>
          </w:p>
        </w:tc>
        <w:tc>
          <w:tcPr>
            <w:tcW w:w="1830" w:type="dxa"/>
            <w:vAlign w:val="center"/>
          </w:tcPr>
          <w:p w:rsidR="00782B51" w:rsidRDefault="00536135">
            <w:pPr>
              <w:widowControl/>
              <w:jc w:val="center"/>
              <w:textAlignment w:val="center"/>
              <w:rPr>
                <w:rFonts w:ascii="宋体" w:hAnsi="宋体" w:cs="宋体"/>
                <w:color w:val="000000"/>
                <w:sz w:val="21"/>
                <w:szCs w:val="21"/>
              </w:rPr>
            </w:pPr>
            <w:r>
              <w:rPr>
                <w:rFonts w:ascii="宋体" w:hAnsi="宋体" w:cs="宋体" w:hint="eastAsia"/>
                <w:color w:val="000000"/>
                <w:sz w:val="21"/>
                <w:szCs w:val="21"/>
              </w:rPr>
              <w:t>资料梳理</w:t>
            </w:r>
            <w:r>
              <w:rPr>
                <w:rFonts w:ascii="宋体" w:hAnsi="宋体" w:cs="宋体" w:hint="eastAsia"/>
                <w:color w:val="000000"/>
                <w:sz w:val="21"/>
                <w:szCs w:val="21"/>
              </w:rPr>
              <w:t>1</w:t>
            </w:r>
          </w:p>
        </w:tc>
        <w:tc>
          <w:tcPr>
            <w:tcW w:w="6421" w:type="dxa"/>
            <w:vAlign w:val="center"/>
          </w:tcPr>
          <w:p w:rsidR="00782B51" w:rsidRDefault="00536135">
            <w:pPr>
              <w:widowControl/>
              <w:textAlignment w:val="center"/>
              <w:rPr>
                <w:rFonts w:ascii="宋体" w:hAnsi="宋体" w:cs="宋体"/>
                <w:color w:val="000000"/>
                <w:sz w:val="21"/>
                <w:szCs w:val="21"/>
              </w:rPr>
            </w:pPr>
            <w:r>
              <w:rPr>
                <w:rFonts w:ascii="宋体" w:hAnsi="宋体" w:cs="宋体" w:hint="eastAsia"/>
                <w:color w:val="000000"/>
                <w:sz w:val="21"/>
                <w:szCs w:val="21"/>
              </w:rPr>
              <w:t>对《大事记》《</w:t>
            </w:r>
            <w:r>
              <w:rPr>
                <w:rFonts w:ascii="宋体" w:hAnsi="宋体" w:cs="宋体" w:hint="eastAsia"/>
                <w:color w:val="000000"/>
                <w:sz w:val="21"/>
                <w:szCs w:val="21"/>
              </w:rPr>
              <w:t>60</w:t>
            </w:r>
            <w:r>
              <w:rPr>
                <w:rFonts w:ascii="宋体" w:hAnsi="宋体" w:cs="宋体" w:hint="eastAsia"/>
                <w:color w:val="000000"/>
                <w:sz w:val="21"/>
                <w:szCs w:val="21"/>
              </w:rPr>
              <w:t>周年纪念册》等</w:t>
            </w:r>
            <w:r>
              <w:rPr>
                <w:rFonts w:ascii="宋体" w:hAnsi="宋体" w:cs="宋体" w:hint="eastAsia"/>
                <w:color w:val="000000"/>
                <w:sz w:val="21"/>
                <w:szCs w:val="21"/>
              </w:rPr>
              <w:t>20</w:t>
            </w:r>
            <w:r>
              <w:rPr>
                <w:rFonts w:ascii="宋体" w:hAnsi="宋体" w:cs="宋体" w:hint="eastAsia"/>
                <w:color w:val="000000"/>
                <w:sz w:val="21"/>
                <w:szCs w:val="21"/>
              </w:rPr>
              <w:t>万字以上文字资料</w:t>
            </w:r>
          </w:p>
          <w:p w:rsidR="00782B51" w:rsidRDefault="00536135">
            <w:pPr>
              <w:widowControl/>
              <w:textAlignment w:val="center"/>
              <w:rPr>
                <w:rFonts w:ascii="宋体" w:hAnsi="宋体" w:cs="宋体"/>
                <w:color w:val="000000"/>
                <w:sz w:val="21"/>
                <w:szCs w:val="21"/>
              </w:rPr>
            </w:pPr>
            <w:r>
              <w:rPr>
                <w:rFonts w:ascii="宋体" w:hAnsi="宋体" w:cs="宋体" w:hint="eastAsia"/>
                <w:color w:val="000000"/>
                <w:sz w:val="21"/>
                <w:szCs w:val="21"/>
              </w:rPr>
              <w:t>做搜集、比对、整理</w:t>
            </w:r>
          </w:p>
        </w:tc>
      </w:tr>
      <w:tr w:rsidR="00782B51">
        <w:trPr>
          <w:trHeight w:val="320"/>
        </w:trPr>
        <w:tc>
          <w:tcPr>
            <w:tcW w:w="106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2</w:t>
            </w:r>
          </w:p>
        </w:tc>
        <w:tc>
          <w:tcPr>
            <w:tcW w:w="1830"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资料梳理</w:t>
            </w:r>
            <w:r>
              <w:rPr>
                <w:rFonts w:ascii="宋体" w:hAnsi="宋体" w:cs="宋体" w:hint="eastAsia"/>
                <w:color w:val="000000"/>
                <w:kern w:val="0"/>
                <w:sz w:val="21"/>
                <w:szCs w:val="21"/>
                <w:lang w:bidi="ar"/>
              </w:rPr>
              <w:t>2</w:t>
            </w:r>
          </w:p>
        </w:tc>
        <w:tc>
          <w:tcPr>
            <w:tcW w:w="6421" w:type="dxa"/>
            <w:vAlign w:val="center"/>
          </w:tcPr>
          <w:p w:rsidR="00782B51" w:rsidRDefault="00536135">
            <w:pPr>
              <w:widowControl/>
              <w:textAlignment w:val="center"/>
              <w:rPr>
                <w:rFonts w:ascii="宋体" w:hAnsi="宋体" w:cs="宋体"/>
                <w:color w:val="000000"/>
                <w:sz w:val="21"/>
                <w:szCs w:val="21"/>
              </w:rPr>
            </w:pPr>
            <w:r>
              <w:rPr>
                <w:rFonts w:ascii="宋体" w:hAnsi="宋体" w:cs="宋体" w:hint="eastAsia"/>
                <w:color w:val="000000"/>
                <w:sz w:val="21"/>
                <w:szCs w:val="21"/>
              </w:rPr>
              <w:t>对《历史旧照片》等共</w:t>
            </w:r>
            <w:r>
              <w:rPr>
                <w:rFonts w:ascii="宋体" w:hAnsi="宋体" w:cs="宋体" w:hint="eastAsia"/>
                <w:color w:val="000000"/>
                <w:sz w:val="21"/>
                <w:szCs w:val="21"/>
              </w:rPr>
              <w:t>6G</w:t>
            </w:r>
            <w:r>
              <w:rPr>
                <w:rFonts w:ascii="宋体" w:hAnsi="宋体" w:cs="宋体" w:hint="eastAsia"/>
                <w:color w:val="000000"/>
                <w:sz w:val="21"/>
                <w:szCs w:val="21"/>
              </w:rPr>
              <w:t>图片资料做分析、整理</w:t>
            </w:r>
          </w:p>
        </w:tc>
      </w:tr>
    </w:tbl>
    <w:p w:rsidR="00782B51" w:rsidRDefault="00536135">
      <w:pPr>
        <w:pStyle w:val="3"/>
      </w:pPr>
      <w:r>
        <w:rPr>
          <w:rFonts w:hint="eastAsia"/>
        </w:rPr>
        <w:t>3.20.3</w:t>
      </w:r>
      <w:r>
        <w:rPr>
          <w:rFonts w:hint="eastAsia"/>
        </w:rPr>
        <w:t>展陈大纲内容编写需求</w:t>
      </w:r>
    </w:p>
    <w:p w:rsidR="00782B51" w:rsidRDefault="00536135">
      <w:pPr>
        <w:spacing w:afterLines="50" w:after="156"/>
        <w:ind w:firstLine="420"/>
      </w:pPr>
      <w:r>
        <w:rPr>
          <w:rFonts w:hint="eastAsia"/>
        </w:rPr>
        <w:t>展陈大纲内容编写</w:t>
      </w:r>
      <w:proofErr w:type="gramStart"/>
      <w:r>
        <w:rPr>
          <w:rFonts w:ascii="宋体" w:hAnsi="宋体" w:cs="宋体" w:hint="eastAsia"/>
        </w:rPr>
        <w:t>需包括</w:t>
      </w:r>
      <w:proofErr w:type="gramEnd"/>
      <w:r>
        <w:rPr>
          <w:rFonts w:ascii="宋体" w:hAnsi="宋体" w:cs="宋体" w:hint="eastAsia"/>
        </w:rPr>
        <w:t>如下指标项（工序），并提交相应质量的服务团队名单。</w:t>
      </w:r>
    </w:p>
    <w:tbl>
      <w:tblPr>
        <w:tblW w:w="93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6"/>
        <w:gridCol w:w="1830"/>
        <w:gridCol w:w="6421"/>
      </w:tblGrid>
      <w:tr w:rsidR="00782B51">
        <w:trPr>
          <w:trHeight w:val="320"/>
        </w:trPr>
        <w:tc>
          <w:tcPr>
            <w:tcW w:w="1066"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序号</w:t>
            </w:r>
          </w:p>
        </w:tc>
        <w:tc>
          <w:tcPr>
            <w:tcW w:w="1830"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指标项</w:t>
            </w:r>
          </w:p>
        </w:tc>
        <w:tc>
          <w:tcPr>
            <w:tcW w:w="6421"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指标要求</w:t>
            </w:r>
          </w:p>
        </w:tc>
      </w:tr>
      <w:tr w:rsidR="00782B51">
        <w:trPr>
          <w:trHeight w:val="320"/>
        </w:trPr>
        <w:tc>
          <w:tcPr>
            <w:tcW w:w="106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1</w:t>
            </w:r>
          </w:p>
        </w:tc>
        <w:tc>
          <w:tcPr>
            <w:tcW w:w="1830" w:type="dxa"/>
            <w:vAlign w:val="center"/>
          </w:tcPr>
          <w:p w:rsidR="00782B51" w:rsidRDefault="00536135">
            <w:pPr>
              <w:widowControl/>
              <w:jc w:val="center"/>
              <w:textAlignment w:val="center"/>
              <w:rPr>
                <w:rFonts w:ascii="宋体" w:hAnsi="宋体" w:cs="宋体"/>
                <w:color w:val="000000"/>
                <w:sz w:val="21"/>
                <w:szCs w:val="21"/>
              </w:rPr>
            </w:pPr>
            <w:r>
              <w:rPr>
                <w:rFonts w:ascii="宋体" w:hAnsi="宋体" w:cs="宋体" w:hint="eastAsia"/>
                <w:color w:val="000000"/>
                <w:sz w:val="21"/>
                <w:szCs w:val="21"/>
              </w:rPr>
              <w:t>比例</w:t>
            </w:r>
          </w:p>
        </w:tc>
        <w:tc>
          <w:tcPr>
            <w:tcW w:w="6421" w:type="dxa"/>
            <w:vAlign w:val="center"/>
          </w:tcPr>
          <w:p w:rsidR="00782B51" w:rsidRDefault="00536135">
            <w:pPr>
              <w:widowControl/>
              <w:textAlignment w:val="center"/>
              <w:rPr>
                <w:rFonts w:ascii="宋体" w:hAnsi="宋体" w:cs="宋体"/>
                <w:color w:val="000000"/>
                <w:sz w:val="21"/>
                <w:szCs w:val="21"/>
              </w:rPr>
            </w:pPr>
            <w:r>
              <w:rPr>
                <w:rFonts w:ascii="宋体" w:hAnsi="宋体" w:cs="宋体" w:hint="eastAsia"/>
                <w:color w:val="000000"/>
                <w:sz w:val="21"/>
                <w:szCs w:val="21"/>
              </w:rPr>
              <w:t>章节标题草拟并对展线内容配比进行重点分布，形成章节比例</w:t>
            </w:r>
          </w:p>
        </w:tc>
      </w:tr>
      <w:tr w:rsidR="00782B51">
        <w:trPr>
          <w:trHeight w:val="320"/>
        </w:trPr>
        <w:tc>
          <w:tcPr>
            <w:tcW w:w="106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2</w:t>
            </w:r>
          </w:p>
        </w:tc>
        <w:tc>
          <w:tcPr>
            <w:tcW w:w="1830"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文案</w:t>
            </w:r>
          </w:p>
        </w:tc>
        <w:tc>
          <w:tcPr>
            <w:tcW w:w="6421" w:type="dxa"/>
            <w:vAlign w:val="center"/>
          </w:tcPr>
          <w:p w:rsidR="00782B51" w:rsidRDefault="00536135">
            <w:pPr>
              <w:widowControl/>
              <w:textAlignment w:val="center"/>
              <w:rPr>
                <w:rFonts w:ascii="宋体" w:hAnsi="宋体" w:cs="宋体"/>
                <w:color w:val="000000"/>
                <w:sz w:val="21"/>
                <w:szCs w:val="21"/>
              </w:rPr>
            </w:pPr>
            <w:r>
              <w:rPr>
                <w:rFonts w:ascii="宋体" w:hAnsi="宋体" w:cs="宋体" w:hint="eastAsia"/>
                <w:color w:val="000000"/>
                <w:sz w:val="21"/>
                <w:szCs w:val="21"/>
              </w:rPr>
              <w:t>章节标题商定，并对</w:t>
            </w:r>
            <w:r>
              <w:rPr>
                <w:rFonts w:ascii="宋体" w:hAnsi="宋体" w:cs="宋体" w:hint="eastAsia"/>
                <w:color w:val="000000"/>
                <w:sz w:val="21"/>
                <w:szCs w:val="21"/>
              </w:rPr>
              <w:t>80</w:t>
            </w:r>
            <w:r>
              <w:rPr>
                <w:rFonts w:ascii="宋体" w:hAnsi="宋体" w:cs="宋体" w:hint="eastAsia"/>
                <w:color w:val="000000"/>
                <w:sz w:val="21"/>
                <w:szCs w:val="21"/>
              </w:rPr>
              <w:t>个以内章节段落进行</w:t>
            </w:r>
            <w:r>
              <w:rPr>
                <w:rFonts w:ascii="宋体" w:hAnsi="宋体" w:cs="宋体" w:hint="eastAsia"/>
                <w:color w:val="000000"/>
                <w:sz w:val="21"/>
                <w:szCs w:val="21"/>
              </w:rPr>
              <w:t>10</w:t>
            </w:r>
            <w:r>
              <w:rPr>
                <w:rFonts w:ascii="宋体" w:hAnsi="宋体" w:cs="宋体" w:hint="eastAsia"/>
                <w:color w:val="000000"/>
                <w:sz w:val="21"/>
                <w:szCs w:val="21"/>
              </w:rPr>
              <w:t>万字以上</w:t>
            </w:r>
          </w:p>
          <w:p w:rsidR="00782B51" w:rsidRDefault="00536135">
            <w:pPr>
              <w:widowControl/>
              <w:textAlignment w:val="center"/>
              <w:rPr>
                <w:rFonts w:ascii="宋体" w:hAnsi="宋体" w:cs="宋体"/>
                <w:color w:val="000000"/>
                <w:sz w:val="21"/>
                <w:szCs w:val="21"/>
              </w:rPr>
            </w:pPr>
            <w:r>
              <w:rPr>
                <w:rFonts w:ascii="宋体" w:hAnsi="宋体" w:cs="宋体" w:hint="eastAsia"/>
                <w:color w:val="000000"/>
                <w:sz w:val="21"/>
                <w:szCs w:val="21"/>
              </w:rPr>
              <w:t>文案撰写、校对</w:t>
            </w:r>
          </w:p>
        </w:tc>
      </w:tr>
      <w:tr w:rsidR="00782B51">
        <w:trPr>
          <w:trHeight w:val="320"/>
        </w:trPr>
        <w:tc>
          <w:tcPr>
            <w:tcW w:w="106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3</w:t>
            </w:r>
          </w:p>
        </w:tc>
        <w:tc>
          <w:tcPr>
            <w:tcW w:w="1830"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多媒体内容</w:t>
            </w:r>
          </w:p>
        </w:tc>
        <w:tc>
          <w:tcPr>
            <w:tcW w:w="6421" w:type="dxa"/>
            <w:vAlign w:val="center"/>
          </w:tcPr>
          <w:p w:rsidR="00782B51" w:rsidRDefault="00536135">
            <w:pPr>
              <w:widowControl/>
              <w:textAlignment w:val="center"/>
              <w:rPr>
                <w:rFonts w:ascii="宋体" w:hAnsi="宋体" w:cs="宋体"/>
                <w:color w:val="000000"/>
                <w:sz w:val="21"/>
                <w:szCs w:val="21"/>
              </w:rPr>
            </w:pPr>
            <w:r>
              <w:rPr>
                <w:rFonts w:ascii="宋体" w:hAnsi="宋体" w:cs="宋体" w:hint="eastAsia"/>
                <w:color w:val="000000"/>
                <w:sz w:val="21"/>
                <w:szCs w:val="21"/>
              </w:rPr>
              <w:t>对展陈大纲的多媒体内容部分进行系统说明文字撰写及影片脚本撰写</w:t>
            </w:r>
          </w:p>
        </w:tc>
      </w:tr>
      <w:tr w:rsidR="00782B51">
        <w:trPr>
          <w:trHeight w:val="320"/>
        </w:trPr>
        <w:tc>
          <w:tcPr>
            <w:tcW w:w="106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4</w:t>
            </w:r>
          </w:p>
        </w:tc>
        <w:tc>
          <w:tcPr>
            <w:tcW w:w="1830"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展陈大纲调整</w:t>
            </w:r>
          </w:p>
        </w:tc>
        <w:tc>
          <w:tcPr>
            <w:tcW w:w="6421" w:type="dxa"/>
            <w:vAlign w:val="center"/>
          </w:tcPr>
          <w:p w:rsidR="00782B51" w:rsidRDefault="00536135">
            <w:pPr>
              <w:widowControl/>
              <w:textAlignment w:val="center"/>
              <w:rPr>
                <w:rFonts w:ascii="宋体" w:hAnsi="宋体" w:cs="宋体"/>
                <w:color w:val="000000"/>
                <w:sz w:val="21"/>
                <w:szCs w:val="21"/>
              </w:rPr>
            </w:pPr>
            <w:r>
              <w:rPr>
                <w:rFonts w:ascii="宋体" w:hAnsi="宋体" w:cs="宋体" w:hint="eastAsia"/>
                <w:color w:val="000000"/>
                <w:sz w:val="21"/>
                <w:szCs w:val="21"/>
              </w:rPr>
              <w:t>对展陈大纲进行校对、调整</w:t>
            </w:r>
          </w:p>
        </w:tc>
      </w:tr>
    </w:tbl>
    <w:p w:rsidR="00782B51" w:rsidRDefault="00536135">
      <w:pPr>
        <w:pStyle w:val="3"/>
      </w:pPr>
      <w:r>
        <w:rPr>
          <w:rFonts w:hint="eastAsia"/>
        </w:rPr>
        <w:t xml:space="preserve">3.20.4 </w:t>
      </w:r>
      <w:r>
        <w:rPr>
          <w:rFonts w:hint="eastAsia"/>
        </w:rPr>
        <w:t>展陈流程信息系统深化设计</w:t>
      </w:r>
    </w:p>
    <w:p w:rsidR="00782B51" w:rsidRDefault="00536135">
      <w:pPr>
        <w:spacing w:afterLines="50" w:after="156"/>
        <w:ind w:firstLine="420"/>
      </w:pPr>
      <w:r>
        <w:rPr>
          <w:rFonts w:hint="eastAsia"/>
        </w:rPr>
        <w:t>展陈流程信息系统深化设计</w:t>
      </w:r>
      <w:proofErr w:type="gramStart"/>
      <w:r>
        <w:rPr>
          <w:rFonts w:ascii="宋体" w:hAnsi="宋体" w:cs="宋体" w:hint="eastAsia"/>
        </w:rPr>
        <w:t>需包括</w:t>
      </w:r>
      <w:proofErr w:type="gramEnd"/>
      <w:r>
        <w:rPr>
          <w:rFonts w:ascii="宋体" w:hAnsi="宋体" w:cs="宋体" w:hint="eastAsia"/>
        </w:rPr>
        <w:t>如下指标项（工序），并提交相应质量的服务团队名单。</w:t>
      </w:r>
    </w:p>
    <w:tbl>
      <w:tblPr>
        <w:tblW w:w="93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6"/>
        <w:gridCol w:w="1830"/>
        <w:gridCol w:w="6421"/>
      </w:tblGrid>
      <w:tr w:rsidR="00782B51">
        <w:trPr>
          <w:trHeight w:val="320"/>
        </w:trPr>
        <w:tc>
          <w:tcPr>
            <w:tcW w:w="1066"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lastRenderedPageBreak/>
              <w:t>序号</w:t>
            </w:r>
          </w:p>
        </w:tc>
        <w:tc>
          <w:tcPr>
            <w:tcW w:w="1830"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指标项</w:t>
            </w:r>
          </w:p>
        </w:tc>
        <w:tc>
          <w:tcPr>
            <w:tcW w:w="6421" w:type="dxa"/>
            <w:shd w:val="clear" w:color="auto" w:fill="D9D9D9" w:themeFill="background1" w:themeFillShade="D9"/>
            <w:vAlign w:val="center"/>
          </w:tcPr>
          <w:p w:rsidR="00782B51" w:rsidRDefault="00536135">
            <w:pPr>
              <w:widowControl/>
              <w:jc w:val="center"/>
              <w:rPr>
                <w:rFonts w:ascii="宋体" w:hAnsi="宋体" w:cs="宋体"/>
                <w:b/>
                <w:bCs/>
                <w:color w:val="000000"/>
                <w:sz w:val="21"/>
                <w:szCs w:val="21"/>
              </w:rPr>
            </w:pPr>
            <w:r>
              <w:rPr>
                <w:rFonts w:ascii="宋体" w:hAnsi="宋体" w:cs="宋体" w:hint="eastAsia"/>
                <w:b/>
                <w:bCs/>
                <w:color w:val="000000"/>
                <w:sz w:val="21"/>
                <w:szCs w:val="21"/>
              </w:rPr>
              <w:t>指标要求</w:t>
            </w:r>
          </w:p>
        </w:tc>
      </w:tr>
      <w:tr w:rsidR="00782B51">
        <w:trPr>
          <w:trHeight w:val="320"/>
        </w:trPr>
        <w:tc>
          <w:tcPr>
            <w:tcW w:w="106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1</w:t>
            </w:r>
          </w:p>
        </w:tc>
        <w:tc>
          <w:tcPr>
            <w:tcW w:w="1830" w:type="dxa"/>
            <w:vAlign w:val="center"/>
          </w:tcPr>
          <w:p w:rsidR="00782B51" w:rsidRDefault="00536135">
            <w:pPr>
              <w:widowControl/>
              <w:jc w:val="center"/>
              <w:textAlignment w:val="center"/>
              <w:rPr>
                <w:rFonts w:ascii="宋体" w:hAnsi="宋体" w:cs="宋体"/>
                <w:color w:val="000000"/>
                <w:sz w:val="21"/>
                <w:szCs w:val="21"/>
              </w:rPr>
            </w:pPr>
            <w:r>
              <w:rPr>
                <w:rFonts w:ascii="宋体" w:hAnsi="宋体" w:cs="宋体" w:hint="eastAsia"/>
                <w:color w:val="000000"/>
                <w:sz w:val="21"/>
                <w:szCs w:val="21"/>
              </w:rPr>
              <w:t>材料分析</w:t>
            </w:r>
          </w:p>
        </w:tc>
        <w:tc>
          <w:tcPr>
            <w:tcW w:w="6421" w:type="dxa"/>
            <w:vAlign w:val="center"/>
          </w:tcPr>
          <w:p w:rsidR="00782B51" w:rsidRDefault="00536135">
            <w:pPr>
              <w:widowControl/>
              <w:textAlignment w:val="center"/>
              <w:rPr>
                <w:rFonts w:ascii="宋体" w:hAnsi="宋体" w:cs="宋体"/>
                <w:color w:val="000000"/>
                <w:sz w:val="21"/>
                <w:szCs w:val="21"/>
              </w:rPr>
            </w:pPr>
            <w:r>
              <w:rPr>
                <w:rFonts w:ascii="宋体" w:hAnsi="宋体" w:cs="宋体" w:hint="eastAsia"/>
                <w:color w:val="000000"/>
                <w:sz w:val="21"/>
                <w:szCs w:val="21"/>
              </w:rPr>
              <w:t>根据环境条件、日常管理（</w:t>
            </w:r>
            <w:proofErr w:type="gramStart"/>
            <w:r>
              <w:rPr>
                <w:rFonts w:ascii="宋体" w:hAnsi="宋体" w:cs="宋体" w:hint="eastAsia"/>
                <w:color w:val="000000"/>
                <w:sz w:val="21"/>
                <w:szCs w:val="21"/>
              </w:rPr>
              <w:t>含卫生</w:t>
            </w:r>
            <w:proofErr w:type="gramEnd"/>
            <w:r>
              <w:rPr>
                <w:rFonts w:ascii="宋体" w:hAnsi="宋体" w:cs="宋体" w:hint="eastAsia"/>
                <w:color w:val="000000"/>
                <w:sz w:val="21"/>
                <w:szCs w:val="21"/>
              </w:rPr>
              <w:t>情况及参观流程）确定展陈流程信息系统</w:t>
            </w:r>
            <w:proofErr w:type="gramStart"/>
            <w:r>
              <w:rPr>
                <w:rFonts w:ascii="宋体" w:hAnsi="宋体" w:cs="宋体" w:hint="eastAsia"/>
                <w:color w:val="000000"/>
                <w:sz w:val="21"/>
                <w:szCs w:val="21"/>
              </w:rPr>
              <w:t>主材料</w:t>
            </w:r>
            <w:proofErr w:type="gramEnd"/>
            <w:r>
              <w:rPr>
                <w:rFonts w:ascii="宋体" w:hAnsi="宋体" w:cs="宋体" w:hint="eastAsia"/>
                <w:color w:val="000000"/>
                <w:sz w:val="21"/>
                <w:szCs w:val="21"/>
              </w:rPr>
              <w:t>种类（</w:t>
            </w:r>
            <w:r>
              <w:rPr>
                <w:rFonts w:ascii="宋体" w:hAnsi="宋体" w:cs="宋体" w:hint="eastAsia"/>
                <w:color w:val="000000"/>
                <w:sz w:val="21"/>
                <w:szCs w:val="21"/>
              </w:rPr>
              <w:t>4</w:t>
            </w:r>
            <w:r>
              <w:rPr>
                <w:rFonts w:ascii="宋体" w:hAnsi="宋体" w:cs="宋体" w:hint="eastAsia"/>
                <w:color w:val="000000"/>
                <w:sz w:val="21"/>
                <w:szCs w:val="21"/>
              </w:rPr>
              <w:t>种以上</w:t>
            </w:r>
            <w:r>
              <w:rPr>
                <w:rFonts w:ascii="宋体" w:hAnsi="宋体" w:cs="宋体" w:hint="eastAsia"/>
                <w:color w:val="000000"/>
                <w:sz w:val="21"/>
                <w:szCs w:val="21"/>
              </w:rPr>
              <w:t>6</w:t>
            </w:r>
            <w:r>
              <w:rPr>
                <w:rFonts w:ascii="宋体" w:hAnsi="宋体" w:cs="宋体" w:hint="eastAsia"/>
                <w:color w:val="000000"/>
                <w:sz w:val="21"/>
                <w:szCs w:val="21"/>
              </w:rPr>
              <w:t>种以内）</w:t>
            </w:r>
          </w:p>
        </w:tc>
      </w:tr>
      <w:tr w:rsidR="00782B51">
        <w:trPr>
          <w:trHeight w:val="320"/>
        </w:trPr>
        <w:tc>
          <w:tcPr>
            <w:tcW w:w="106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2</w:t>
            </w:r>
          </w:p>
        </w:tc>
        <w:tc>
          <w:tcPr>
            <w:tcW w:w="1830"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视觉分析</w:t>
            </w:r>
          </w:p>
        </w:tc>
        <w:tc>
          <w:tcPr>
            <w:tcW w:w="6421" w:type="dxa"/>
            <w:vAlign w:val="center"/>
          </w:tcPr>
          <w:p w:rsidR="00782B51" w:rsidRDefault="00536135">
            <w:pPr>
              <w:widowControl/>
              <w:textAlignment w:val="center"/>
              <w:rPr>
                <w:rFonts w:ascii="宋体" w:hAnsi="宋体" w:cs="宋体"/>
                <w:color w:val="000000"/>
                <w:sz w:val="21"/>
                <w:szCs w:val="21"/>
              </w:rPr>
            </w:pPr>
            <w:r>
              <w:rPr>
                <w:rFonts w:ascii="宋体" w:hAnsi="宋体" w:cs="宋体" w:hint="eastAsia"/>
                <w:color w:val="000000"/>
                <w:sz w:val="21"/>
                <w:szCs w:val="21"/>
              </w:rPr>
              <w:t>根据展陈大纲及展陈观感触感，确定标题、正文、多媒体内容相关色号、材质、形状等</w:t>
            </w:r>
          </w:p>
        </w:tc>
      </w:tr>
      <w:tr w:rsidR="00782B51">
        <w:trPr>
          <w:trHeight w:val="320"/>
        </w:trPr>
        <w:tc>
          <w:tcPr>
            <w:tcW w:w="1066" w:type="dxa"/>
            <w:vAlign w:val="center"/>
          </w:tcPr>
          <w:p w:rsidR="00782B51" w:rsidRDefault="00536135">
            <w:pPr>
              <w:widowControl/>
              <w:jc w:val="center"/>
              <w:rPr>
                <w:rFonts w:ascii="宋体" w:hAnsi="宋体" w:cs="宋体"/>
                <w:color w:val="000000"/>
                <w:sz w:val="21"/>
                <w:szCs w:val="21"/>
              </w:rPr>
            </w:pPr>
            <w:r>
              <w:rPr>
                <w:rFonts w:ascii="宋体" w:hAnsi="宋体" w:cs="宋体" w:hint="eastAsia"/>
                <w:color w:val="000000"/>
                <w:sz w:val="21"/>
                <w:szCs w:val="21"/>
              </w:rPr>
              <w:t>3</w:t>
            </w:r>
          </w:p>
        </w:tc>
        <w:tc>
          <w:tcPr>
            <w:tcW w:w="1830" w:type="dxa"/>
            <w:vAlign w:val="center"/>
          </w:tcPr>
          <w:p w:rsidR="00782B51" w:rsidRDefault="00536135">
            <w:pPr>
              <w:widowControl/>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深化设计及校对</w:t>
            </w:r>
          </w:p>
        </w:tc>
        <w:tc>
          <w:tcPr>
            <w:tcW w:w="6421" w:type="dxa"/>
            <w:vAlign w:val="center"/>
          </w:tcPr>
          <w:p w:rsidR="00782B51" w:rsidRDefault="00536135">
            <w:pPr>
              <w:widowControl/>
              <w:textAlignment w:val="center"/>
              <w:rPr>
                <w:rFonts w:ascii="宋体" w:hAnsi="宋体" w:cs="宋体"/>
                <w:color w:val="000000"/>
                <w:sz w:val="21"/>
                <w:szCs w:val="21"/>
              </w:rPr>
            </w:pPr>
            <w:r>
              <w:rPr>
                <w:rFonts w:ascii="宋体" w:hAnsi="宋体" w:cs="宋体" w:hint="eastAsia"/>
                <w:color w:val="000000"/>
                <w:sz w:val="21"/>
                <w:szCs w:val="21"/>
              </w:rPr>
              <w:t>根据材料分析及视觉分析，结合展陈大纲形成深化设计方案</w:t>
            </w:r>
          </w:p>
        </w:tc>
      </w:tr>
    </w:tbl>
    <w:p w:rsidR="00782B51" w:rsidRDefault="00782B51">
      <w:pPr>
        <w:pStyle w:val="a2"/>
      </w:pPr>
    </w:p>
    <w:p w:rsidR="00782B51" w:rsidRDefault="00536135">
      <w:pPr>
        <w:pStyle w:val="3"/>
      </w:pPr>
      <w:r>
        <w:rPr>
          <w:rFonts w:hint="eastAsia"/>
        </w:rPr>
        <w:t xml:space="preserve">3.20.5 </w:t>
      </w:r>
      <w:r>
        <w:rPr>
          <w:rFonts w:hint="eastAsia"/>
        </w:rPr>
        <w:t>展陈流程信息系统搭建</w:t>
      </w:r>
    </w:p>
    <w:p w:rsidR="00782B51" w:rsidRDefault="00536135">
      <w:pPr>
        <w:pStyle w:val="a2"/>
        <w:spacing w:before="120" w:after="120"/>
        <w:ind w:firstLine="420"/>
        <w:rPr>
          <w:rFonts w:ascii="宋体" w:hAnsi="宋体" w:cs="宋体"/>
        </w:rPr>
      </w:pPr>
      <w:r>
        <w:rPr>
          <w:rFonts w:hint="eastAsia"/>
        </w:rPr>
        <w:t>展陈流程信息系统</w:t>
      </w:r>
      <w:proofErr w:type="gramStart"/>
      <w:r>
        <w:rPr>
          <w:rFonts w:hint="eastAsia"/>
        </w:rPr>
        <w:t>搭建需</w:t>
      </w:r>
      <w:proofErr w:type="gramEnd"/>
      <w:r>
        <w:rPr>
          <w:rFonts w:hint="eastAsia"/>
        </w:rPr>
        <w:t>包含</w:t>
      </w:r>
      <w:proofErr w:type="gramStart"/>
      <w:r>
        <w:rPr>
          <w:rFonts w:hint="eastAsia"/>
        </w:rPr>
        <w:t>订制木装版面</w:t>
      </w:r>
      <w:proofErr w:type="gramEnd"/>
      <w:r>
        <w:rPr>
          <w:rFonts w:hint="eastAsia"/>
        </w:rPr>
        <w:t>结构、发光</w:t>
      </w:r>
      <w:r>
        <w:rPr>
          <w:rFonts w:hint="eastAsia"/>
        </w:rPr>
        <w:t>LED</w:t>
      </w:r>
      <w:r>
        <w:rPr>
          <w:rFonts w:hint="eastAsia"/>
        </w:rPr>
        <w:t>灯带、发光亚克</w:t>
      </w:r>
      <w:proofErr w:type="gramStart"/>
      <w:r>
        <w:rPr>
          <w:rFonts w:hint="eastAsia"/>
        </w:rPr>
        <w:t>力文字</w:t>
      </w:r>
      <w:proofErr w:type="gramEnd"/>
      <w:r>
        <w:rPr>
          <w:rFonts w:hint="eastAsia"/>
        </w:rPr>
        <w:t>等基本构成。</w:t>
      </w:r>
      <w:r>
        <w:rPr>
          <w:rFonts w:ascii="宋体" w:hAnsi="宋体" w:cs="宋体" w:hint="eastAsia"/>
        </w:rPr>
        <w:t>供应商需根据设计目的、总体需求、全域一体化设计需求提供完整方案。</w:t>
      </w:r>
    </w:p>
    <w:p w:rsidR="00782B51" w:rsidRDefault="00536135">
      <w:pPr>
        <w:pStyle w:val="a2"/>
        <w:spacing w:before="120" w:after="120"/>
        <w:ind w:firstLine="420"/>
        <w:rPr>
          <w:rFonts w:ascii="宋体" w:hAnsi="宋体" w:cs="宋体"/>
        </w:rPr>
      </w:pPr>
      <w:r>
        <w:rPr>
          <w:rFonts w:ascii="宋体" w:hAnsi="宋体" w:cs="宋体" w:hint="eastAsia"/>
        </w:rPr>
        <w:t>对展示质量要求不低于纪念馆</w:t>
      </w:r>
      <w:r>
        <w:rPr>
          <w:rFonts w:ascii="宋体" w:hAnsi="宋体" w:cs="宋体" w:hint="eastAsia"/>
        </w:rPr>
        <w:t>/</w:t>
      </w:r>
      <w:r>
        <w:rPr>
          <w:rFonts w:ascii="宋体" w:hAnsi="宋体" w:cs="宋体" w:hint="eastAsia"/>
        </w:rPr>
        <w:t>博物馆相关标准。</w:t>
      </w:r>
    </w:p>
    <w:tbl>
      <w:tblPr>
        <w:tblW w:w="93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6"/>
        <w:gridCol w:w="1830"/>
        <w:gridCol w:w="6405"/>
      </w:tblGrid>
      <w:tr w:rsidR="00782B51">
        <w:trPr>
          <w:trHeight w:val="320"/>
        </w:trPr>
        <w:tc>
          <w:tcPr>
            <w:tcW w:w="1066" w:type="dxa"/>
            <w:shd w:val="clear" w:color="auto" w:fill="D9D9D9" w:themeFill="background1" w:themeFillShade="D9"/>
            <w:vAlign w:val="center"/>
          </w:tcPr>
          <w:p w:rsidR="00782B51" w:rsidRDefault="00536135">
            <w:pPr>
              <w:widowControl/>
              <w:jc w:val="center"/>
              <w:rPr>
                <w:rFonts w:asciiTheme="majorEastAsia" w:eastAsiaTheme="majorEastAsia" w:hAnsiTheme="majorEastAsia" w:cs="宋体"/>
                <w:b/>
                <w:bCs/>
                <w:color w:val="000000"/>
                <w:sz w:val="21"/>
                <w:szCs w:val="21"/>
              </w:rPr>
            </w:pPr>
            <w:r>
              <w:rPr>
                <w:rFonts w:asciiTheme="majorEastAsia" w:eastAsiaTheme="majorEastAsia" w:hAnsiTheme="majorEastAsia" w:cs="宋体" w:hint="eastAsia"/>
                <w:b/>
                <w:bCs/>
                <w:color w:val="000000"/>
                <w:sz w:val="21"/>
                <w:szCs w:val="21"/>
              </w:rPr>
              <w:t>序号</w:t>
            </w:r>
          </w:p>
        </w:tc>
        <w:tc>
          <w:tcPr>
            <w:tcW w:w="1830" w:type="dxa"/>
            <w:shd w:val="clear" w:color="auto" w:fill="D9D9D9" w:themeFill="background1" w:themeFillShade="D9"/>
            <w:vAlign w:val="center"/>
          </w:tcPr>
          <w:p w:rsidR="00782B51" w:rsidRDefault="00536135">
            <w:pPr>
              <w:widowControl/>
              <w:jc w:val="center"/>
              <w:rPr>
                <w:rFonts w:asciiTheme="majorEastAsia" w:eastAsiaTheme="majorEastAsia" w:hAnsiTheme="majorEastAsia" w:cs="宋体"/>
                <w:b/>
                <w:bCs/>
                <w:color w:val="000000"/>
                <w:sz w:val="21"/>
                <w:szCs w:val="21"/>
              </w:rPr>
            </w:pPr>
            <w:r>
              <w:rPr>
                <w:rFonts w:asciiTheme="majorEastAsia" w:eastAsiaTheme="majorEastAsia" w:hAnsiTheme="majorEastAsia" w:cs="宋体" w:hint="eastAsia"/>
                <w:b/>
                <w:bCs/>
                <w:color w:val="000000"/>
                <w:sz w:val="21"/>
                <w:szCs w:val="21"/>
              </w:rPr>
              <w:t>指标项</w:t>
            </w:r>
          </w:p>
        </w:tc>
        <w:tc>
          <w:tcPr>
            <w:tcW w:w="6405" w:type="dxa"/>
            <w:shd w:val="clear" w:color="auto" w:fill="D9D9D9" w:themeFill="background1" w:themeFillShade="D9"/>
            <w:vAlign w:val="center"/>
          </w:tcPr>
          <w:p w:rsidR="00782B51" w:rsidRDefault="00536135">
            <w:pPr>
              <w:widowControl/>
              <w:jc w:val="center"/>
              <w:rPr>
                <w:rFonts w:asciiTheme="majorEastAsia" w:eastAsiaTheme="majorEastAsia" w:hAnsiTheme="majorEastAsia" w:cs="宋体"/>
                <w:b/>
                <w:bCs/>
                <w:color w:val="000000"/>
                <w:sz w:val="21"/>
                <w:szCs w:val="21"/>
              </w:rPr>
            </w:pPr>
            <w:r>
              <w:rPr>
                <w:rFonts w:asciiTheme="majorEastAsia" w:eastAsiaTheme="majorEastAsia" w:hAnsiTheme="majorEastAsia" w:cs="宋体" w:hint="eastAsia"/>
                <w:b/>
                <w:bCs/>
                <w:color w:val="000000"/>
                <w:sz w:val="21"/>
                <w:szCs w:val="21"/>
              </w:rPr>
              <w:t>指标要求</w:t>
            </w:r>
          </w:p>
        </w:tc>
      </w:tr>
      <w:tr w:rsidR="00782B51">
        <w:trPr>
          <w:trHeight w:val="320"/>
        </w:trPr>
        <w:tc>
          <w:tcPr>
            <w:tcW w:w="1066" w:type="dxa"/>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1</w:t>
            </w:r>
          </w:p>
        </w:tc>
        <w:tc>
          <w:tcPr>
            <w:tcW w:w="1830" w:type="dxa"/>
            <w:vAlign w:val="center"/>
          </w:tcPr>
          <w:p w:rsidR="00782B51" w:rsidRDefault="00536135">
            <w:pPr>
              <w:widowControl/>
              <w:jc w:val="center"/>
              <w:textAlignment w:val="center"/>
              <w:rPr>
                <w:rFonts w:asciiTheme="majorEastAsia" w:eastAsiaTheme="majorEastAsia" w:hAnsiTheme="majorEastAsia"/>
                <w:sz w:val="21"/>
                <w:szCs w:val="21"/>
              </w:rPr>
            </w:pPr>
            <w:r>
              <w:rPr>
                <w:rFonts w:asciiTheme="majorEastAsia" w:eastAsiaTheme="majorEastAsia" w:hAnsiTheme="majorEastAsia" w:hint="eastAsia"/>
                <w:sz w:val="21"/>
                <w:szCs w:val="21"/>
              </w:rPr>
              <w:t>展线长度</w:t>
            </w:r>
          </w:p>
        </w:tc>
        <w:tc>
          <w:tcPr>
            <w:tcW w:w="6405" w:type="dxa"/>
            <w:vAlign w:val="center"/>
          </w:tcPr>
          <w:p w:rsidR="00782B51" w:rsidRDefault="00536135">
            <w:pPr>
              <w:widowControl/>
              <w:textAlignment w:val="center"/>
              <w:rPr>
                <w:rFonts w:asciiTheme="majorEastAsia" w:eastAsiaTheme="majorEastAsia" w:hAnsiTheme="majorEastAsia"/>
                <w:sz w:val="21"/>
                <w:szCs w:val="21"/>
              </w:rPr>
            </w:pPr>
            <w:r>
              <w:rPr>
                <w:rFonts w:asciiTheme="majorEastAsia" w:eastAsiaTheme="majorEastAsia" w:hAnsiTheme="majorEastAsia" w:hint="eastAsia"/>
                <w:sz w:val="21"/>
                <w:szCs w:val="21"/>
              </w:rPr>
              <w:t>≥</w:t>
            </w:r>
            <w:r>
              <w:rPr>
                <w:rFonts w:asciiTheme="majorEastAsia" w:eastAsiaTheme="majorEastAsia" w:hAnsiTheme="majorEastAsia" w:hint="eastAsia"/>
                <w:sz w:val="21"/>
                <w:szCs w:val="21"/>
              </w:rPr>
              <w:t>60</w:t>
            </w:r>
            <w:r>
              <w:rPr>
                <w:rFonts w:asciiTheme="majorEastAsia" w:eastAsiaTheme="majorEastAsia" w:hAnsiTheme="majorEastAsia" w:hint="eastAsia"/>
                <w:sz w:val="21"/>
                <w:szCs w:val="21"/>
              </w:rPr>
              <w:t>米</w:t>
            </w:r>
          </w:p>
        </w:tc>
      </w:tr>
      <w:tr w:rsidR="00782B51">
        <w:trPr>
          <w:trHeight w:val="320"/>
        </w:trPr>
        <w:tc>
          <w:tcPr>
            <w:tcW w:w="1066" w:type="dxa"/>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2</w:t>
            </w:r>
          </w:p>
        </w:tc>
        <w:tc>
          <w:tcPr>
            <w:tcW w:w="1830" w:type="dxa"/>
            <w:vAlign w:val="center"/>
          </w:tcPr>
          <w:p w:rsidR="00782B51" w:rsidRDefault="00536135">
            <w:pPr>
              <w:widowControl/>
              <w:jc w:val="center"/>
              <w:textAlignment w:val="center"/>
              <w:rPr>
                <w:rFonts w:asciiTheme="majorEastAsia" w:eastAsiaTheme="majorEastAsia" w:hAnsiTheme="majorEastAsia" w:cs="宋体"/>
                <w:color w:val="000000"/>
                <w:kern w:val="0"/>
                <w:sz w:val="21"/>
                <w:szCs w:val="21"/>
                <w:lang w:bidi="ar"/>
              </w:rPr>
            </w:pPr>
            <w:r>
              <w:rPr>
                <w:rFonts w:asciiTheme="majorEastAsia" w:eastAsiaTheme="majorEastAsia" w:hAnsiTheme="majorEastAsia" w:hint="eastAsia"/>
                <w:sz w:val="21"/>
                <w:szCs w:val="21"/>
              </w:rPr>
              <w:t>展陈版面材料</w:t>
            </w:r>
          </w:p>
        </w:tc>
        <w:tc>
          <w:tcPr>
            <w:tcW w:w="6405" w:type="dxa"/>
            <w:vAlign w:val="center"/>
          </w:tcPr>
          <w:p w:rsidR="00782B51" w:rsidRDefault="00536135">
            <w:pPr>
              <w:widowControl/>
              <w:textAlignment w:val="center"/>
              <w:rPr>
                <w:rFonts w:asciiTheme="majorEastAsia" w:eastAsiaTheme="majorEastAsia" w:hAnsiTheme="majorEastAsia"/>
                <w:sz w:val="21"/>
                <w:szCs w:val="21"/>
              </w:rPr>
            </w:pPr>
            <w:r>
              <w:rPr>
                <w:rFonts w:asciiTheme="majorEastAsia" w:eastAsiaTheme="majorEastAsia" w:hAnsiTheme="majorEastAsia" w:hint="eastAsia"/>
                <w:sz w:val="21"/>
                <w:szCs w:val="21"/>
              </w:rPr>
              <w:t>种类需求大于或等于以下</w:t>
            </w:r>
            <w:r>
              <w:rPr>
                <w:rFonts w:asciiTheme="majorEastAsia" w:eastAsiaTheme="majorEastAsia" w:hAnsiTheme="majorEastAsia" w:hint="eastAsia"/>
                <w:sz w:val="21"/>
                <w:szCs w:val="21"/>
              </w:rPr>
              <w:t>5</w:t>
            </w:r>
            <w:r>
              <w:rPr>
                <w:rFonts w:asciiTheme="majorEastAsia" w:eastAsiaTheme="majorEastAsia" w:hAnsiTheme="majorEastAsia" w:hint="eastAsia"/>
                <w:sz w:val="21"/>
                <w:szCs w:val="21"/>
              </w:rPr>
              <w:t>种：</w:t>
            </w:r>
          </w:p>
          <w:p w:rsidR="00782B51" w:rsidRDefault="00536135">
            <w:pPr>
              <w:widowControl/>
              <w:textAlignment w:val="center"/>
              <w:rPr>
                <w:rFonts w:asciiTheme="majorEastAsia" w:eastAsiaTheme="majorEastAsia" w:hAnsiTheme="majorEastAsia"/>
                <w:sz w:val="21"/>
                <w:szCs w:val="21"/>
              </w:rPr>
            </w:pPr>
            <w:r>
              <w:rPr>
                <w:rFonts w:asciiTheme="majorEastAsia" w:eastAsiaTheme="majorEastAsia" w:hAnsiTheme="majorEastAsia" w:hint="eastAsia"/>
                <w:sz w:val="21"/>
                <w:szCs w:val="21"/>
              </w:rPr>
              <w:t>1.</w:t>
            </w:r>
            <w:r>
              <w:rPr>
                <w:rFonts w:asciiTheme="majorEastAsia" w:eastAsiaTheme="majorEastAsia" w:hAnsiTheme="majorEastAsia" w:hint="eastAsia"/>
                <w:sz w:val="21"/>
                <w:szCs w:val="21"/>
              </w:rPr>
              <w:t>订制</w:t>
            </w:r>
            <w:r>
              <w:rPr>
                <w:rFonts w:asciiTheme="majorEastAsia" w:eastAsiaTheme="majorEastAsia" w:hAnsiTheme="majorEastAsia" w:hint="eastAsia"/>
                <w:sz w:val="21"/>
                <w:szCs w:val="21"/>
              </w:rPr>
              <w:t>10mm</w:t>
            </w:r>
            <w:r>
              <w:rPr>
                <w:rFonts w:asciiTheme="majorEastAsia" w:eastAsiaTheme="majorEastAsia" w:hAnsiTheme="majorEastAsia" w:hint="eastAsia"/>
                <w:sz w:val="21"/>
                <w:szCs w:val="21"/>
              </w:rPr>
              <w:t>高密度板</w:t>
            </w:r>
          </w:p>
          <w:p w:rsidR="00782B51" w:rsidRDefault="00536135">
            <w:pPr>
              <w:widowControl/>
              <w:textAlignment w:val="center"/>
              <w:rPr>
                <w:rFonts w:asciiTheme="majorEastAsia" w:eastAsiaTheme="majorEastAsia" w:hAnsiTheme="majorEastAsia"/>
                <w:sz w:val="21"/>
                <w:szCs w:val="21"/>
              </w:rPr>
            </w:pPr>
            <w:r>
              <w:rPr>
                <w:rFonts w:asciiTheme="majorEastAsia" w:eastAsiaTheme="majorEastAsia" w:hAnsiTheme="majorEastAsia" w:hint="eastAsia"/>
                <w:sz w:val="21"/>
                <w:szCs w:val="21"/>
              </w:rPr>
              <w:t>2.</w:t>
            </w:r>
            <w:r>
              <w:rPr>
                <w:rFonts w:asciiTheme="majorEastAsia" w:eastAsiaTheme="majorEastAsia" w:hAnsiTheme="majorEastAsia" w:hint="eastAsia"/>
                <w:sz w:val="21"/>
                <w:szCs w:val="21"/>
              </w:rPr>
              <w:t>订制</w:t>
            </w:r>
            <w:r>
              <w:rPr>
                <w:rFonts w:asciiTheme="majorEastAsia" w:eastAsiaTheme="majorEastAsia" w:hAnsiTheme="majorEastAsia" w:hint="eastAsia"/>
                <w:sz w:val="21"/>
                <w:szCs w:val="21"/>
              </w:rPr>
              <w:t>5mm</w:t>
            </w:r>
            <w:r>
              <w:rPr>
                <w:rFonts w:asciiTheme="majorEastAsia" w:eastAsiaTheme="majorEastAsia" w:hAnsiTheme="majorEastAsia" w:hint="eastAsia"/>
                <w:sz w:val="21"/>
                <w:szCs w:val="21"/>
              </w:rPr>
              <w:t>厚透明亚克</w:t>
            </w:r>
            <w:proofErr w:type="gramStart"/>
            <w:r>
              <w:rPr>
                <w:rFonts w:asciiTheme="majorEastAsia" w:eastAsiaTheme="majorEastAsia" w:hAnsiTheme="majorEastAsia" w:hint="eastAsia"/>
                <w:sz w:val="21"/>
                <w:szCs w:val="21"/>
              </w:rPr>
              <w:t>力内容</w:t>
            </w:r>
            <w:proofErr w:type="gramEnd"/>
            <w:r>
              <w:rPr>
                <w:rFonts w:asciiTheme="majorEastAsia" w:eastAsiaTheme="majorEastAsia" w:hAnsiTheme="majorEastAsia" w:hint="eastAsia"/>
                <w:sz w:val="21"/>
                <w:szCs w:val="21"/>
              </w:rPr>
              <w:t>版面基底</w:t>
            </w:r>
          </w:p>
          <w:p w:rsidR="00782B51" w:rsidRDefault="00536135">
            <w:pPr>
              <w:widowControl/>
              <w:textAlignment w:val="center"/>
              <w:rPr>
                <w:rFonts w:asciiTheme="majorEastAsia" w:eastAsiaTheme="majorEastAsia" w:hAnsiTheme="majorEastAsia"/>
                <w:sz w:val="21"/>
                <w:szCs w:val="21"/>
              </w:rPr>
            </w:pPr>
            <w:r>
              <w:rPr>
                <w:rFonts w:asciiTheme="majorEastAsia" w:eastAsiaTheme="majorEastAsia" w:hAnsiTheme="majorEastAsia" w:hint="eastAsia"/>
                <w:sz w:val="21"/>
                <w:szCs w:val="21"/>
              </w:rPr>
              <w:t>3.</w:t>
            </w:r>
            <w:r>
              <w:rPr>
                <w:rFonts w:asciiTheme="majorEastAsia" w:eastAsiaTheme="majorEastAsia" w:hAnsiTheme="majorEastAsia" w:hint="eastAsia"/>
                <w:sz w:val="21"/>
                <w:szCs w:val="21"/>
              </w:rPr>
              <w:t>订制</w:t>
            </w:r>
            <w:r>
              <w:rPr>
                <w:rFonts w:asciiTheme="majorEastAsia" w:eastAsiaTheme="majorEastAsia" w:hAnsiTheme="majorEastAsia" w:hint="eastAsia"/>
                <w:sz w:val="21"/>
                <w:szCs w:val="21"/>
              </w:rPr>
              <w:t>5mm</w:t>
            </w:r>
            <w:r>
              <w:rPr>
                <w:rFonts w:asciiTheme="majorEastAsia" w:eastAsiaTheme="majorEastAsia" w:hAnsiTheme="majorEastAsia" w:hint="eastAsia"/>
                <w:sz w:val="21"/>
                <w:szCs w:val="21"/>
              </w:rPr>
              <w:t>厚密度板木纹标题基底</w:t>
            </w:r>
          </w:p>
          <w:p w:rsidR="00782B51" w:rsidRDefault="00536135">
            <w:pPr>
              <w:widowControl/>
              <w:textAlignment w:val="center"/>
              <w:rPr>
                <w:rFonts w:asciiTheme="majorEastAsia" w:eastAsiaTheme="majorEastAsia" w:hAnsiTheme="majorEastAsia"/>
                <w:sz w:val="21"/>
                <w:szCs w:val="21"/>
              </w:rPr>
            </w:pPr>
            <w:r>
              <w:rPr>
                <w:rFonts w:asciiTheme="majorEastAsia" w:eastAsiaTheme="majorEastAsia" w:hAnsiTheme="majorEastAsia" w:hint="eastAsia"/>
                <w:sz w:val="21"/>
                <w:szCs w:val="21"/>
              </w:rPr>
              <w:t>4.</w:t>
            </w:r>
            <w:r>
              <w:rPr>
                <w:rFonts w:asciiTheme="majorEastAsia" w:eastAsiaTheme="majorEastAsia" w:hAnsiTheme="majorEastAsia" w:hint="eastAsia"/>
                <w:sz w:val="21"/>
                <w:szCs w:val="21"/>
              </w:rPr>
              <w:t>订制</w:t>
            </w:r>
            <w:r>
              <w:rPr>
                <w:rFonts w:asciiTheme="majorEastAsia" w:eastAsiaTheme="majorEastAsia" w:hAnsiTheme="majorEastAsia" w:hint="eastAsia"/>
                <w:sz w:val="21"/>
                <w:szCs w:val="21"/>
              </w:rPr>
              <w:t>10cm</w:t>
            </w:r>
            <w:r>
              <w:rPr>
                <w:rFonts w:asciiTheme="majorEastAsia" w:eastAsiaTheme="majorEastAsia" w:hAnsiTheme="majorEastAsia" w:hint="eastAsia"/>
                <w:sz w:val="21"/>
                <w:szCs w:val="21"/>
              </w:rPr>
              <w:t>标题亚克力字</w:t>
            </w:r>
          </w:p>
          <w:p w:rsidR="00782B51" w:rsidRDefault="00536135">
            <w:pPr>
              <w:widowControl/>
              <w:textAlignment w:val="center"/>
              <w:rPr>
                <w:rFonts w:asciiTheme="majorEastAsia" w:eastAsiaTheme="majorEastAsia" w:hAnsiTheme="majorEastAsia"/>
                <w:sz w:val="21"/>
                <w:szCs w:val="21"/>
              </w:rPr>
            </w:pPr>
            <w:r>
              <w:rPr>
                <w:rFonts w:asciiTheme="majorEastAsia" w:eastAsiaTheme="majorEastAsia" w:hAnsiTheme="majorEastAsia" w:hint="eastAsia"/>
                <w:sz w:val="21"/>
                <w:szCs w:val="21"/>
              </w:rPr>
              <w:t>5.</w:t>
            </w:r>
            <w:r>
              <w:rPr>
                <w:rFonts w:asciiTheme="majorEastAsia" w:eastAsiaTheme="majorEastAsia" w:hAnsiTheme="majorEastAsia" w:hint="eastAsia"/>
                <w:sz w:val="21"/>
                <w:szCs w:val="21"/>
              </w:rPr>
              <w:t>拉丝纹理表面背胶版面文字</w:t>
            </w:r>
          </w:p>
        </w:tc>
      </w:tr>
      <w:tr w:rsidR="00782B51">
        <w:trPr>
          <w:trHeight w:val="320"/>
        </w:trPr>
        <w:tc>
          <w:tcPr>
            <w:tcW w:w="1066" w:type="dxa"/>
            <w:vAlign w:val="center"/>
          </w:tcPr>
          <w:p w:rsidR="00782B51" w:rsidRDefault="00536135">
            <w:pPr>
              <w:widowControl/>
              <w:jc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3</w:t>
            </w:r>
          </w:p>
        </w:tc>
        <w:tc>
          <w:tcPr>
            <w:tcW w:w="1830" w:type="dxa"/>
            <w:vAlign w:val="center"/>
          </w:tcPr>
          <w:p w:rsidR="00782B51" w:rsidRDefault="00536135">
            <w:pPr>
              <w:widowControl/>
              <w:jc w:val="center"/>
              <w:textAlignment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展陈平面层次</w:t>
            </w:r>
          </w:p>
        </w:tc>
        <w:tc>
          <w:tcPr>
            <w:tcW w:w="6405" w:type="dxa"/>
            <w:vAlign w:val="center"/>
          </w:tcPr>
          <w:p w:rsidR="00782B51" w:rsidRDefault="00536135">
            <w:pPr>
              <w:widowControl/>
              <w:textAlignment w:val="center"/>
              <w:rPr>
                <w:rFonts w:asciiTheme="majorEastAsia" w:eastAsiaTheme="majorEastAsia" w:hAnsiTheme="majorEastAsia" w:cs="宋体"/>
                <w:color w:val="000000"/>
                <w:sz w:val="21"/>
                <w:szCs w:val="21"/>
              </w:rPr>
            </w:pPr>
            <w:r>
              <w:rPr>
                <w:rFonts w:asciiTheme="majorEastAsia" w:eastAsiaTheme="majorEastAsia" w:hAnsiTheme="majorEastAsia" w:cs="宋体" w:hint="eastAsia"/>
                <w:color w:val="000000"/>
                <w:sz w:val="21"/>
                <w:szCs w:val="21"/>
              </w:rPr>
              <w:t>4</w:t>
            </w:r>
            <w:r>
              <w:rPr>
                <w:rFonts w:asciiTheme="majorEastAsia" w:eastAsiaTheme="majorEastAsia" w:hAnsiTheme="majorEastAsia" w:cs="宋体" w:hint="eastAsia"/>
                <w:color w:val="000000"/>
                <w:sz w:val="21"/>
                <w:szCs w:val="21"/>
              </w:rPr>
              <w:t>层</w:t>
            </w:r>
          </w:p>
        </w:tc>
      </w:tr>
    </w:tbl>
    <w:p w:rsidR="00782B51" w:rsidRDefault="00782B51"/>
    <w:p w:rsidR="00782B51" w:rsidRDefault="00536135">
      <w:pPr>
        <w:pStyle w:val="2"/>
      </w:pPr>
      <w:r>
        <w:rPr>
          <w:rFonts w:hint="eastAsia"/>
        </w:rPr>
        <w:t>3.21</w:t>
      </w:r>
      <w:r>
        <w:rPr>
          <w:rFonts w:hint="eastAsia"/>
        </w:rPr>
        <w:t>院史馆中央控制系统</w:t>
      </w:r>
    </w:p>
    <w:p w:rsidR="00782B51" w:rsidRDefault="00536135">
      <w:pPr>
        <w:pStyle w:val="3"/>
      </w:pPr>
      <w:bookmarkStart w:id="29" w:name="_3.21.1院史馆中央控制系统软件参数需求"/>
      <w:r>
        <w:rPr>
          <w:rFonts w:hint="eastAsia"/>
        </w:rPr>
        <w:t>3.21.1</w:t>
      </w:r>
      <w:r>
        <w:rPr>
          <w:rFonts w:hint="eastAsia"/>
        </w:rPr>
        <w:t>院史馆中央控制系统</w:t>
      </w:r>
      <w:r>
        <w:rPr>
          <w:rFonts w:hint="eastAsia"/>
        </w:rPr>
        <w:t>总体</w:t>
      </w:r>
      <w:r>
        <w:rPr>
          <w:rFonts w:hint="eastAsia"/>
        </w:rPr>
        <w:t>需求</w:t>
      </w:r>
    </w:p>
    <w:bookmarkEnd w:id="29"/>
    <w:p w:rsidR="00782B51" w:rsidRDefault="00536135">
      <w:pPr>
        <w:ind w:firstLine="480"/>
        <w:rPr>
          <w:rFonts w:ascii="宋体" w:hAnsi="宋体" w:cs="宋体"/>
        </w:rPr>
      </w:pPr>
      <w:r>
        <w:rPr>
          <w:rFonts w:ascii="宋体" w:hAnsi="宋体" w:cs="宋体" w:hint="eastAsia"/>
        </w:rPr>
        <w:t>实现院史馆系统中控管理，满足普通参观及讲解参观的灵活使用需求。系统采用基于组件的标准</w:t>
      </w:r>
      <w:r>
        <w:rPr>
          <w:rFonts w:ascii="宋体" w:hAnsi="宋体" w:cs="宋体" w:hint="eastAsia"/>
        </w:rPr>
        <w:t>SOA</w:t>
      </w:r>
      <w:r>
        <w:rPr>
          <w:rFonts w:ascii="宋体" w:hAnsi="宋体" w:cs="宋体" w:hint="eastAsia"/>
        </w:rPr>
        <w:t>应用架构，以及按照</w:t>
      </w:r>
      <w:r>
        <w:rPr>
          <w:rFonts w:ascii="宋体" w:hAnsi="宋体" w:cs="宋体" w:hint="eastAsia"/>
        </w:rPr>
        <w:t>SOA</w:t>
      </w:r>
      <w:r>
        <w:rPr>
          <w:rFonts w:ascii="宋体" w:hAnsi="宋体" w:cs="宋体" w:hint="eastAsia"/>
        </w:rPr>
        <w:t>方法构建的技术架构。应用架构从组件、子</w:t>
      </w:r>
      <w:r>
        <w:rPr>
          <w:rFonts w:ascii="宋体" w:hAnsi="宋体" w:cs="宋体" w:hint="eastAsia"/>
        </w:rPr>
        <w:lastRenderedPageBreak/>
        <w:t>系统以及门户三个层次对系统进行构建，组件组装形成子系统，子系统集成形成门户从而为人员等提供一个优化的以人为中心的操作界面。</w:t>
      </w:r>
    </w:p>
    <w:p w:rsidR="00782B51" w:rsidRDefault="00536135">
      <w:pPr>
        <w:pStyle w:val="a2"/>
        <w:ind w:firstLine="420"/>
      </w:pPr>
      <w:r>
        <w:rPr>
          <w:rFonts w:hint="eastAsia"/>
        </w:rPr>
        <w:t>院史馆中央控制系统需要建设四个应用业务模块，分别为</w:t>
      </w:r>
      <w:r>
        <w:rPr>
          <w:rFonts w:hint="eastAsia"/>
        </w:rPr>
        <w:t>PAD</w:t>
      </w:r>
      <w:r>
        <w:rPr>
          <w:rFonts w:hint="eastAsia"/>
        </w:rPr>
        <w:t>终端、后台控制端、展项数据管理</w:t>
      </w:r>
      <w:r>
        <w:rPr>
          <w:rFonts w:hint="eastAsia"/>
        </w:rPr>
        <w:t>WEB</w:t>
      </w:r>
      <w:r>
        <w:rPr>
          <w:rFonts w:hint="eastAsia"/>
        </w:rPr>
        <w:t>端等几个部分。建设体验中心应用数据中心数据库，对第三方系统（访客系统、声光电系统）进行数据调用和控制等。</w:t>
      </w:r>
    </w:p>
    <w:p w:rsidR="00782B51" w:rsidRDefault="00536135">
      <w:pPr>
        <w:pStyle w:val="a2"/>
        <w:ind w:firstLine="420"/>
      </w:pPr>
      <w:r>
        <w:rPr>
          <w:rFonts w:ascii="宋体" w:hAnsi="宋体" w:cs="宋体" w:hint="eastAsia"/>
        </w:rPr>
        <w:t>供应商需根据设计目的、总体需求、全域一体化设计需求提供完整方案并提供硬件清单。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3"/>
        <w:gridCol w:w="1814"/>
        <w:gridCol w:w="6439"/>
      </w:tblGrid>
      <w:tr w:rsidR="00782B51">
        <w:trPr>
          <w:trHeight w:val="320"/>
        </w:trPr>
        <w:tc>
          <w:tcPr>
            <w:tcW w:w="556" w:type="pct"/>
            <w:shd w:val="clear" w:color="auto" w:fill="D9D9D9" w:themeFill="background1" w:themeFillShade="D9"/>
            <w:vAlign w:val="center"/>
          </w:tcPr>
          <w:p w:rsidR="00782B51" w:rsidRDefault="00536135">
            <w:pPr>
              <w:widowControl/>
              <w:jc w:val="center"/>
              <w:rPr>
                <w:rFonts w:ascii="宋体" w:hAnsi="宋体" w:cs="宋体"/>
                <w:b/>
                <w:bCs/>
                <w:sz w:val="21"/>
                <w:szCs w:val="21"/>
              </w:rPr>
            </w:pPr>
            <w:r>
              <w:rPr>
                <w:rFonts w:ascii="宋体" w:hAnsi="宋体" w:cs="宋体" w:hint="eastAsia"/>
                <w:b/>
                <w:bCs/>
                <w:sz w:val="21"/>
                <w:szCs w:val="21"/>
              </w:rPr>
              <w:t>序号</w:t>
            </w:r>
          </w:p>
        </w:tc>
        <w:tc>
          <w:tcPr>
            <w:tcW w:w="977" w:type="pct"/>
            <w:shd w:val="clear" w:color="auto" w:fill="D9D9D9" w:themeFill="background1" w:themeFillShade="D9"/>
            <w:vAlign w:val="center"/>
          </w:tcPr>
          <w:p w:rsidR="00782B51" w:rsidRDefault="00536135">
            <w:pPr>
              <w:widowControl/>
              <w:jc w:val="center"/>
              <w:rPr>
                <w:rFonts w:ascii="宋体" w:hAnsi="宋体" w:cs="宋体"/>
                <w:b/>
                <w:bCs/>
                <w:sz w:val="21"/>
                <w:szCs w:val="21"/>
              </w:rPr>
            </w:pPr>
            <w:r>
              <w:rPr>
                <w:rFonts w:ascii="宋体" w:hAnsi="宋体" w:cs="宋体" w:hint="eastAsia"/>
                <w:b/>
                <w:bCs/>
                <w:sz w:val="21"/>
                <w:szCs w:val="21"/>
              </w:rPr>
              <w:t>指标项</w:t>
            </w:r>
          </w:p>
        </w:tc>
        <w:tc>
          <w:tcPr>
            <w:tcW w:w="3466" w:type="pct"/>
            <w:shd w:val="clear" w:color="auto" w:fill="D9D9D9" w:themeFill="background1" w:themeFillShade="D9"/>
            <w:vAlign w:val="center"/>
          </w:tcPr>
          <w:p w:rsidR="00782B51" w:rsidRDefault="00536135">
            <w:pPr>
              <w:widowControl/>
              <w:jc w:val="center"/>
              <w:rPr>
                <w:rFonts w:ascii="宋体" w:hAnsi="宋体" w:cs="宋体"/>
                <w:b/>
                <w:bCs/>
                <w:sz w:val="21"/>
                <w:szCs w:val="21"/>
              </w:rPr>
            </w:pPr>
            <w:r>
              <w:rPr>
                <w:rFonts w:ascii="宋体" w:hAnsi="宋体" w:cs="宋体" w:hint="eastAsia"/>
                <w:b/>
                <w:bCs/>
                <w:sz w:val="21"/>
                <w:szCs w:val="21"/>
              </w:rPr>
              <w:t>指标要求</w:t>
            </w:r>
          </w:p>
        </w:tc>
      </w:tr>
      <w:tr w:rsidR="00782B51">
        <w:trPr>
          <w:trHeight w:val="320"/>
        </w:trPr>
        <w:tc>
          <w:tcPr>
            <w:tcW w:w="556" w:type="pct"/>
            <w:vAlign w:val="center"/>
          </w:tcPr>
          <w:p w:rsidR="00782B51" w:rsidRDefault="00536135">
            <w:pPr>
              <w:widowControl/>
              <w:jc w:val="center"/>
              <w:rPr>
                <w:rFonts w:ascii="宋体" w:hAnsi="宋体" w:cs="宋体"/>
                <w:sz w:val="21"/>
                <w:szCs w:val="21"/>
              </w:rPr>
            </w:pPr>
            <w:r>
              <w:rPr>
                <w:rFonts w:ascii="宋体" w:hAnsi="宋体" w:cs="宋体" w:hint="eastAsia"/>
                <w:sz w:val="21"/>
                <w:szCs w:val="21"/>
              </w:rPr>
              <w:t>1</w:t>
            </w:r>
          </w:p>
        </w:tc>
        <w:tc>
          <w:tcPr>
            <w:tcW w:w="977" w:type="pct"/>
            <w:vAlign w:val="center"/>
          </w:tcPr>
          <w:p w:rsidR="00782B51" w:rsidRDefault="00536135">
            <w:pPr>
              <w:widowControl/>
              <w:jc w:val="center"/>
              <w:rPr>
                <w:rFonts w:ascii="宋体" w:hAnsi="宋体" w:cs="宋体"/>
                <w:sz w:val="21"/>
                <w:szCs w:val="21"/>
              </w:rPr>
            </w:pPr>
            <w:r>
              <w:rPr>
                <w:rFonts w:ascii="宋体" w:hAnsi="宋体" w:cs="宋体" w:hint="eastAsia"/>
                <w:sz w:val="21"/>
                <w:szCs w:val="21"/>
              </w:rPr>
              <w:t>移动</w:t>
            </w:r>
            <w:r>
              <w:rPr>
                <w:rFonts w:ascii="宋体" w:hAnsi="宋体" w:cs="宋体" w:hint="eastAsia"/>
                <w:sz w:val="21"/>
                <w:szCs w:val="21"/>
              </w:rPr>
              <w:t>PAD</w:t>
            </w:r>
            <w:r>
              <w:rPr>
                <w:rFonts w:ascii="宋体" w:hAnsi="宋体" w:cs="宋体" w:hint="eastAsia"/>
                <w:sz w:val="21"/>
                <w:szCs w:val="21"/>
              </w:rPr>
              <w:t>终端</w:t>
            </w:r>
          </w:p>
        </w:tc>
        <w:tc>
          <w:tcPr>
            <w:tcW w:w="3466" w:type="pct"/>
            <w:vAlign w:val="center"/>
          </w:tcPr>
          <w:p w:rsidR="00782B51" w:rsidRDefault="00536135">
            <w:pPr>
              <w:widowControl/>
              <w:rPr>
                <w:rFonts w:ascii="宋体" w:hAnsi="宋体" w:cs="宋体"/>
                <w:sz w:val="21"/>
                <w:szCs w:val="21"/>
              </w:rPr>
            </w:pPr>
            <w:r>
              <w:rPr>
                <w:rFonts w:ascii="宋体" w:hAnsi="宋体" w:cs="宋体" w:hint="eastAsia"/>
                <w:sz w:val="21"/>
                <w:szCs w:val="21"/>
              </w:rPr>
              <w:t>移动</w:t>
            </w:r>
            <w:r>
              <w:rPr>
                <w:rFonts w:ascii="宋体" w:hAnsi="宋体" w:cs="宋体" w:hint="eastAsia"/>
                <w:sz w:val="21"/>
                <w:szCs w:val="21"/>
              </w:rPr>
              <w:t>PAD</w:t>
            </w:r>
            <w:r>
              <w:rPr>
                <w:rFonts w:ascii="宋体" w:hAnsi="宋体" w:cs="宋体" w:hint="eastAsia"/>
                <w:sz w:val="21"/>
                <w:szCs w:val="21"/>
              </w:rPr>
              <w:t>终端是院史馆日常管理的主要业务承载，主要用于讲解员在区域内对各展区展项设备和内容进行控制，能根据不同类型的参观者切换不同的预置情景模式。支持讲解员对展项设备进行控制和开关，在展项设备发生故障时发送提醒等。</w:t>
            </w:r>
          </w:p>
        </w:tc>
      </w:tr>
      <w:tr w:rsidR="00782B51">
        <w:trPr>
          <w:trHeight w:val="320"/>
        </w:trPr>
        <w:tc>
          <w:tcPr>
            <w:tcW w:w="556" w:type="pct"/>
            <w:vAlign w:val="center"/>
          </w:tcPr>
          <w:p w:rsidR="00782B51" w:rsidRDefault="00536135">
            <w:pPr>
              <w:widowControl/>
              <w:jc w:val="center"/>
              <w:rPr>
                <w:rFonts w:ascii="宋体" w:hAnsi="宋体" w:cs="宋体"/>
                <w:sz w:val="21"/>
                <w:szCs w:val="21"/>
              </w:rPr>
            </w:pPr>
            <w:r>
              <w:rPr>
                <w:rFonts w:ascii="宋体" w:hAnsi="宋体" w:cs="宋体" w:hint="eastAsia"/>
                <w:sz w:val="21"/>
                <w:szCs w:val="21"/>
              </w:rPr>
              <w:t>2</w:t>
            </w:r>
          </w:p>
        </w:tc>
        <w:tc>
          <w:tcPr>
            <w:tcW w:w="977" w:type="pct"/>
            <w:vAlign w:val="center"/>
          </w:tcPr>
          <w:p w:rsidR="00782B51" w:rsidRDefault="00536135">
            <w:pPr>
              <w:widowControl/>
              <w:jc w:val="center"/>
              <w:rPr>
                <w:rFonts w:ascii="宋体" w:hAnsi="宋体" w:cs="宋体"/>
                <w:sz w:val="21"/>
                <w:szCs w:val="21"/>
              </w:rPr>
            </w:pPr>
            <w:r>
              <w:rPr>
                <w:rFonts w:ascii="宋体" w:hAnsi="宋体" w:cs="宋体" w:hint="eastAsia"/>
                <w:sz w:val="21"/>
                <w:szCs w:val="21"/>
              </w:rPr>
              <w:t>后台控制端</w:t>
            </w:r>
          </w:p>
        </w:tc>
        <w:tc>
          <w:tcPr>
            <w:tcW w:w="3466" w:type="pct"/>
            <w:vAlign w:val="center"/>
          </w:tcPr>
          <w:p w:rsidR="00782B51" w:rsidRDefault="00536135">
            <w:pPr>
              <w:widowControl/>
              <w:rPr>
                <w:rFonts w:ascii="宋体" w:hAnsi="宋体" w:cs="宋体"/>
                <w:sz w:val="21"/>
                <w:szCs w:val="21"/>
              </w:rPr>
            </w:pPr>
            <w:r>
              <w:rPr>
                <w:rFonts w:ascii="宋体" w:hAnsi="宋体" w:cs="宋体" w:hint="eastAsia"/>
                <w:sz w:val="21"/>
                <w:szCs w:val="21"/>
              </w:rPr>
              <w:t>后台控制端是整个系统的核心功能模块，是整个院史馆中央控制系统的中枢神经。控制</w:t>
            </w:r>
            <w:proofErr w:type="gramStart"/>
            <w:r>
              <w:rPr>
                <w:rFonts w:ascii="宋体" w:hAnsi="宋体" w:cs="宋体" w:hint="eastAsia"/>
                <w:sz w:val="21"/>
                <w:szCs w:val="21"/>
              </w:rPr>
              <w:t>端负责</w:t>
            </w:r>
            <w:proofErr w:type="gramEnd"/>
            <w:r>
              <w:rPr>
                <w:rFonts w:ascii="宋体" w:hAnsi="宋体" w:cs="宋体" w:hint="eastAsia"/>
                <w:sz w:val="21"/>
                <w:szCs w:val="21"/>
              </w:rPr>
              <w:t>体验中心架构搭建，设定不同的情景使用模式，对体验中心应用数据进行分类分区审核管理，通过直观的可视化展项编辑器来设置数字展项脚本。对体验中心运行状态进行监控、统计和报表分析。实现对院史馆所有软硬件设备（包括展项，灯、空调，单独或者分区，整体的控制和调节）的通讯与控制等。</w:t>
            </w:r>
          </w:p>
        </w:tc>
      </w:tr>
      <w:tr w:rsidR="00782B51">
        <w:trPr>
          <w:trHeight w:val="320"/>
        </w:trPr>
        <w:tc>
          <w:tcPr>
            <w:tcW w:w="556" w:type="pct"/>
            <w:vAlign w:val="center"/>
          </w:tcPr>
          <w:p w:rsidR="00782B51" w:rsidRDefault="00536135">
            <w:pPr>
              <w:widowControl/>
              <w:jc w:val="center"/>
              <w:rPr>
                <w:rFonts w:ascii="宋体" w:hAnsi="宋体" w:cs="宋体"/>
                <w:sz w:val="21"/>
                <w:szCs w:val="21"/>
              </w:rPr>
            </w:pPr>
            <w:r>
              <w:rPr>
                <w:rFonts w:ascii="宋体" w:hAnsi="宋体" w:cs="宋体" w:hint="eastAsia"/>
                <w:sz w:val="21"/>
                <w:szCs w:val="21"/>
              </w:rPr>
              <w:t>3</w:t>
            </w:r>
          </w:p>
        </w:tc>
        <w:tc>
          <w:tcPr>
            <w:tcW w:w="977" w:type="pct"/>
            <w:vAlign w:val="center"/>
          </w:tcPr>
          <w:p w:rsidR="00782B51" w:rsidRDefault="00536135">
            <w:pPr>
              <w:widowControl/>
              <w:jc w:val="center"/>
              <w:rPr>
                <w:rFonts w:ascii="宋体" w:hAnsi="宋体" w:cs="宋体"/>
                <w:sz w:val="21"/>
                <w:szCs w:val="21"/>
              </w:rPr>
            </w:pPr>
            <w:r>
              <w:rPr>
                <w:rFonts w:ascii="宋体" w:hAnsi="宋体" w:cs="宋体" w:hint="eastAsia"/>
                <w:sz w:val="21"/>
                <w:szCs w:val="21"/>
              </w:rPr>
              <w:t>展项数据管理</w:t>
            </w:r>
            <w:r>
              <w:rPr>
                <w:rFonts w:ascii="宋体" w:hAnsi="宋体" w:cs="宋体" w:hint="eastAsia"/>
                <w:sz w:val="21"/>
                <w:szCs w:val="21"/>
              </w:rPr>
              <w:t>WEB</w:t>
            </w:r>
            <w:r>
              <w:rPr>
                <w:rFonts w:ascii="宋体" w:hAnsi="宋体" w:cs="宋体" w:hint="eastAsia"/>
                <w:sz w:val="21"/>
                <w:szCs w:val="21"/>
              </w:rPr>
              <w:t>端</w:t>
            </w:r>
          </w:p>
        </w:tc>
        <w:tc>
          <w:tcPr>
            <w:tcW w:w="3466" w:type="pct"/>
            <w:vAlign w:val="center"/>
          </w:tcPr>
          <w:p w:rsidR="00782B51" w:rsidRDefault="00536135">
            <w:pPr>
              <w:widowControl/>
              <w:rPr>
                <w:rFonts w:ascii="宋体" w:hAnsi="宋体" w:cs="宋体"/>
                <w:sz w:val="21"/>
                <w:szCs w:val="21"/>
              </w:rPr>
            </w:pPr>
            <w:r>
              <w:rPr>
                <w:rFonts w:ascii="宋体" w:hAnsi="宋体" w:cs="宋体" w:hint="eastAsia"/>
                <w:sz w:val="21"/>
                <w:szCs w:val="21"/>
              </w:rPr>
              <w:t>展项数据管理</w:t>
            </w:r>
            <w:r>
              <w:rPr>
                <w:rFonts w:ascii="宋体" w:hAnsi="宋体" w:cs="宋体" w:hint="eastAsia"/>
                <w:sz w:val="21"/>
                <w:szCs w:val="21"/>
              </w:rPr>
              <w:t>WEB</w:t>
            </w:r>
            <w:proofErr w:type="gramStart"/>
            <w:r>
              <w:rPr>
                <w:rFonts w:ascii="宋体" w:hAnsi="宋体" w:cs="宋体" w:hint="eastAsia"/>
                <w:sz w:val="21"/>
                <w:szCs w:val="21"/>
              </w:rPr>
              <w:t>端主要</w:t>
            </w:r>
            <w:proofErr w:type="gramEnd"/>
            <w:r>
              <w:rPr>
                <w:rFonts w:ascii="宋体" w:hAnsi="宋体" w:cs="宋体" w:hint="eastAsia"/>
                <w:sz w:val="21"/>
                <w:szCs w:val="21"/>
              </w:rPr>
              <w:t>使用对象是内容管理员，用户通过网页即可便捷的在本单位办公环境添加、更新和维护体验中心的数字展项内容。</w:t>
            </w:r>
          </w:p>
        </w:tc>
      </w:tr>
      <w:tr w:rsidR="00782B51">
        <w:trPr>
          <w:trHeight w:val="320"/>
        </w:trPr>
        <w:tc>
          <w:tcPr>
            <w:tcW w:w="556" w:type="pct"/>
            <w:vAlign w:val="center"/>
          </w:tcPr>
          <w:p w:rsidR="00782B51" w:rsidRDefault="00536135">
            <w:pPr>
              <w:widowControl/>
              <w:jc w:val="center"/>
              <w:rPr>
                <w:rFonts w:ascii="宋体" w:hAnsi="宋体" w:cs="宋体"/>
                <w:sz w:val="21"/>
                <w:szCs w:val="21"/>
              </w:rPr>
            </w:pPr>
            <w:r>
              <w:rPr>
                <w:rFonts w:ascii="宋体" w:hAnsi="宋体" w:cs="宋体" w:hint="eastAsia"/>
                <w:sz w:val="21"/>
                <w:szCs w:val="21"/>
              </w:rPr>
              <w:t>4</w:t>
            </w:r>
          </w:p>
        </w:tc>
        <w:tc>
          <w:tcPr>
            <w:tcW w:w="977" w:type="pct"/>
            <w:vAlign w:val="center"/>
          </w:tcPr>
          <w:p w:rsidR="00782B51" w:rsidRDefault="00536135">
            <w:pPr>
              <w:widowControl/>
              <w:jc w:val="center"/>
              <w:rPr>
                <w:rFonts w:ascii="宋体" w:hAnsi="宋体" w:cs="宋体"/>
                <w:sz w:val="21"/>
                <w:szCs w:val="21"/>
              </w:rPr>
            </w:pPr>
            <w:r>
              <w:rPr>
                <w:rFonts w:ascii="宋体" w:hAnsi="宋体" w:cs="宋体" w:hint="eastAsia"/>
                <w:sz w:val="21"/>
                <w:szCs w:val="21"/>
              </w:rPr>
              <w:t>智能系统</w:t>
            </w:r>
          </w:p>
          <w:p w:rsidR="00782B51" w:rsidRDefault="00536135">
            <w:pPr>
              <w:widowControl/>
              <w:jc w:val="center"/>
              <w:rPr>
                <w:rFonts w:ascii="宋体" w:hAnsi="宋体" w:cs="宋体"/>
                <w:sz w:val="21"/>
                <w:szCs w:val="21"/>
              </w:rPr>
            </w:pPr>
            <w:r>
              <w:rPr>
                <w:rFonts w:ascii="宋体" w:hAnsi="宋体" w:cs="宋体" w:hint="eastAsia"/>
                <w:sz w:val="21"/>
                <w:szCs w:val="21"/>
              </w:rPr>
              <w:t>管理范围</w:t>
            </w:r>
          </w:p>
        </w:tc>
        <w:tc>
          <w:tcPr>
            <w:tcW w:w="3466" w:type="pct"/>
            <w:vAlign w:val="center"/>
          </w:tcPr>
          <w:p w:rsidR="00782B51" w:rsidRDefault="00536135">
            <w:pPr>
              <w:widowControl/>
              <w:rPr>
                <w:rFonts w:ascii="宋体" w:hAnsi="宋体" w:cs="宋体"/>
                <w:sz w:val="21"/>
                <w:szCs w:val="21"/>
              </w:rPr>
            </w:pPr>
            <w:r>
              <w:rPr>
                <w:rFonts w:ascii="宋体" w:hAnsi="宋体" w:cs="宋体" w:hint="eastAsia"/>
                <w:sz w:val="21"/>
                <w:szCs w:val="21"/>
              </w:rPr>
              <w:t>展项、照明、空调，满足单项或分区或整体开关及参数调节</w:t>
            </w:r>
          </w:p>
        </w:tc>
      </w:tr>
      <w:tr w:rsidR="00782B51">
        <w:trPr>
          <w:trHeight w:val="320"/>
        </w:trPr>
        <w:tc>
          <w:tcPr>
            <w:tcW w:w="556" w:type="pct"/>
            <w:vAlign w:val="center"/>
          </w:tcPr>
          <w:p w:rsidR="00782B51" w:rsidRDefault="00536135">
            <w:pPr>
              <w:widowControl/>
              <w:jc w:val="center"/>
              <w:rPr>
                <w:rFonts w:ascii="宋体" w:hAnsi="宋体" w:cs="宋体"/>
                <w:sz w:val="21"/>
                <w:szCs w:val="21"/>
              </w:rPr>
            </w:pPr>
            <w:r>
              <w:rPr>
                <w:rFonts w:ascii="宋体" w:hAnsi="宋体" w:cs="宋体" w:hint="eastAsia"/>
                <w:sz w:val="21"/>
                <w:szCs w:val="21"/>
              </w:rPr>
              <w:t>5</w:t>
            </w:r>
          </w:p>
        </w:tc>
        <w:tc>
          <w:tcPr>
            <w:tcW w:w="977" w:type="pct"/>
            <w:vAlign w:val="center"/>
          </w:tcPr>
          <w:p w:rsidR="00782B51" w:rsidRDefault="00536135">
            <w:pPr>
              <w:widowControl/>
              <w:jc w:val="center"/>
              <w:rPr>
                <w:rFonts w:ascii="宋体" w:hAnsi="宋体" w:cs="宋体"/>
                <w:sz w:val="21"/>
                <w:szCs w:val="21"/>
              </w:rPr>
            </w:pPr>
            <w:r>
              <w:rPr>
                <w:rFonts w:ascii="宋体" w:hAnsi="宋体" w:cs="宋体" w:hint="eastAsia"/>
                <w:sz w:val="21"/>
                <w:szCs w:val="21"/>
              </w:rPr>
              <w:t>界面</w:t>
            </w:r>
            <w:r>
              <w:rPr>
                <w:rFonts w:ascii="宋体" w:hAnsi="宋体" w:cs="宋体" w:hint="eastAsia"/>
                <w:sz w:val="21"/>
                <w:szCs w:val="21"/>
              </w:rPr>
              <w:t>UI</w:t>
            </w:r>
          </w:p>
        </w:tc>
        <w:tc>
          <w:tcPr>
            <w:tcW w:w="3466" w:type="pct"/>
            <w:vAlign w:val="center"/>
          </w:tcPr>
          <w:p w:rsidR="00782B51" w:rsidRDefault="00536135">
            <w:pPr>
              <w:widowControl/>
              <w:rPr>
                <w:rFonts w:ascii="宋体" w:hAnsi="宋体" w:cs="宋体"/>
                <w:sz w:val="21"/>
                <w:szCs w:val="21"/>
              </w:rPr>
            </w:pPr>
            <w:r>
              <w:rPr>
                <w:rFonts w:ascii="宋体" w:hAnsi="宋体" w:cs="宋体" w:hint="eastAsia"/>
                <w:sz w:val="21"/>
                <w:szCs w:val="21"/>
              </w:rPr>
              <w:t>展馆交互界面开发定制</w:t>
            </w:r>
          </w:p>
        </w:tc>
      </w:tr>
      <w:tr w:rsidR="00782B51">
        <w:trPr>
          <w:trHeight w:val="320"/>
        </w:trPr>
        <w:tc>
          <w:tcPr>
            <w:tcW w:w="556" w:type="pct"/>
            <w:vAlign w:val="center"/>
          </w:tcPr>
          <w:p w:rsidR="00782B51" w:rsidRDefault="00536135">
            <w:pPr>
              <w:widowControl/>
              <w:jc w:val="center"/>
              <w:rPr>
                <w:rFonts w:ascii="宋体" w:hAnsi="宋体" w:cs="宋体"/>
                <w:sz w:val="21"/>
                <w:szCs w:val="21"/>
              </w:rPr>
            </w:pPr>
            <w:r>
              <w:rPr>
                <w:rFonts w:ascii="宋体" w:hAnsi="宋体" w:cs="宋体" w:hint="eastAsia"/>
                <w:sz w:val="21"/>
                <w:szCs w:val="21"/>
              </w:rPr>
              <w:t>6</w:t>
            </w:r>
          </w:p>
        </w:tc>
        <w:tc>
          <w:tcPr>
            <w:tcW w:w="977" w:type="pct"/>
            <w:vAlign w:val="center"/>
          </w:tcPr>
          <w:p w:rsidR="00782B51" w:rsidRDefault="00536135">
            <w:pPr>
              <w:widowControl/>
              <w:jc w:val="center"/>
              <w:rPr>
                <w:rFonts w:ascii="宋体" w:hAnsi="宋体" w:cs="宋体"/>
                <w:sz w:val="21"/>
                <w:szCs w:val="21"/>
              </w:rPr>
            </w:pPr>
            <w:r>
              <w:rPr>
                <w:rFonts w:ascii="宋体" w:hAnsi="宋体" w:cs="宋体" w:hint="eastAsia"/>
                <w:sz w:val="21"/>
                <w:szCs w:val="21"/>
              </w:rPr>
              <w:t>运行及部署</w:t>
            </w:r>
          </w:p>
          <w:p w:rsidR="00782B51" w:rsidRDefault="00536135">
            <w:pPr>
              <w:widowControl/>
              <w:jc w:val="center"/>
              <w:rPr>
                <w:rFonts w:ascii="宋体" w:hAnsi="宋体" w:cs="宋体"/>
                <w:sz w:val="21"/>
                <w:szCs w:val="21"/>
              </w:rPr>
            </w:pPr>
            <w:r>
              <w:rPr>
                <w:rFonts w:ascii="宋体" w:hAnsi="宋体" w:cs="宋体" w:hint="eastAsia"/>
                <w:sz w:val="21"/>
                <w:szCs w:val="21"/>
              </w:rPr>
              <w:t>（数据）</w:t>
            </w:r>
          </w:p>
        </w:tc>
        <w:tc>
          <w:tcPr>
            <w:tcW w:w="3466" w:type="pct"/>
            <w:vAlign w:val="center"/>
          </w:tcPr>
          <w:p w:rsidR="00782B51" w:rsidRDefault="00536135">
            <w:pPr>
              <w:widowControl/>
              <w:rPr>
                <w:rFonts w:ascii="宋体" w:hAnsi="宋体" w:cs="宋体"/>
                <w:sz w:val="21"/>
                <w:szCs w:val="21"/>
              </w:rPr>
            </w:pPr>
            <w:r>
              <w:rPr>
                <w:rFonts w:ascii="宋体" w:hAnsi="宋体" w:cs="宋体" w:hint="eastAsia"/>
                <w:sz w:val="21"/>
                <w:szCs w:val="21"/>
              </w:rPr>
              <w:t>声音及视频播控，网络强电控制系统，网络弱电控制系统</w:t>
            </w:r>
          </w:p>
        </w:tc>
      </w:tr>
    </w:tbl>
    <w:p w:rsidR="00782B51" w:rsidRDefault="00782B51"/>
    <w:p w:rsidR="00782B51" w:rsidRDefault="00536135">
      <w:pPr>
        <w:pStyle w:val="2"/>
      </w:pPr>
      <w:r>
        <w:rPr>
          <w:rFonts w:hint="eastAsia"/>
        </w:rPr>
        <w:t>3.22</w:t>
      </w:r>
      <w:r>
        <w:rPr>
          <w:rFonts w:hint="eastAsia"/>
        </w:rPr>
        <w:t>院史馆系统集成费用</w:t>
      </w:r>
    </w:p>
    <w:p w:rsidR="00782B51" w:rsidRDefault="00536135">
      <w:pPr>
        <w:pStyle w:val="a2"/>
        <w:ind w:firstLine="420"/>
      </w:pPr>
      <w:r>
        <w:rPr>
          <w:rFonts w:hint="eastAsia"/>
        </w:rPr>
        <w:t>根据</w:t>
      </w:r>
      <w:r>
        <w:rPr>
          <w:rFonts w:hint="eastAsia"/>
        </w:rPr>
        <w:t>3.21</w:t>
      </w:r>
      <w:r>
        <w:rPr>
          <w:rFonts w:hint="eastAsia"/>
        </w:rPr>
        <w:t>图书馆及科普馆中央智能系统总体需求，对弱电线路放线、网络系</w:t>
      </w:r>
      <w:r>
        <w:rPr>
          <w:rFonts w:hint="eastAsia"/>
        </w:rPr>
        <w:lastRenderedPageBreak/>
        <w:t>统架设、系统调试等，需与图书馆及科普馆中央智能系统合并提供清单</w:t>
      </w:r>
    </w:p>
    <w:p w:rsidR="00782B51" w:rsidRDefault="00782B51"/>
    <w:p w:rsidR="00782B51" w:rsidRDefault="00536135">
      <w:pPr>
        <w:pStyle w:val="1"/>
        <w:numPr>
          <w:ilvl w:val="0"/>
          <w:numId w:val="3"/>
        </w:numPr>
        <w:rPr>
          <w:rFonts w:ascii="宋体" w:hAnsi="宋体" w:cs="宋体"/>
        </w:rPr>
      </w:pPr>
      <w:bookmarkStart w:id="30" w:name="_6.1.2、容器服务器"/>
      <w:bookmarkEnd w:id="30"/>
      <w:r>
        <w:rPr>
          <w:rFonts w:ascii="宋体" w:hAnsi="宋体" w:cs="宋体" w:hint="eastAsia"/>
        </w:rPr>
        <w:t>项目工期及实施要求</w:t>
      </w:r>
      <w:r>
        <w:rPr>
          <w:rFonts w:ascii="宋体" w:hAnsi="宋体" w:cs="宋体" w:hint="eastAsia"/>
        </w:rPr>
        <w:t xml:space="preserve"> </w:t>
      </w:r>
    </w:p>
    <w:p w:rsidR="00782B51" w:rsidRDefault="00536135" w:rsidP="002B4A20">
      <w:pPr>
        <w:ind w:firstLineChars="236" w:firstLine="614"/>
        <w:outlineLvl w:val="2"/>
        <w:rPr>
          <w:bCs/>
          <w:spacing w:val="10"/>
          <w:kern w:val="0"/>
        </w:rPr>
      </w:pPr>
      <w:r>
        <w:rPr>
          <w:rFonts w:hint="eastAsia"/>
          <w:bCs/>
          <w:spacing w:val="10"/>
          <w:kern w:val="0"/>
        </w:rPr>
        <w:t>中标人在合同签订后的</w:t>
      </w:r>
      <w:r>
        <w:rPr>
          <w:rFonts w:hint="eastAsia"/>
          <w:b/>
          <w:bCs/>
          <w:spacing w:val="10"/>
          <w:kern w:val="0"/>
        </w:rPr>
        <w:t xml:space="preserve"> </w:t>
      </w:r>
      <w:r>
        <w:rPr>
          <w:rFonts w:hint="eastAsia"/>
          <w:b/>
          <w:bCs/>
          <w:spacing w:val="10"/>
          <w:kern w:val="0"/>
          <w:u w:val="single"/>
        </w:rPr>
        <w:t>六个月</w:t>
      </w:r>
      <w:r>
        <w:rPr>
          <w:rFonts w:hint="eastAsia"/>
          <w:b/>
          <w:bCs/>
          <w:spacing w:val="10"/>
          <w:kern w:val="0"/>
          <w:u w:val="single"/>
        </w:rPr>
        <w:t xml:space="preserve"> </w:t>
      </w:r>
      <w:r>
        <w:rPr>
          <w:rFonts w:hint="eastAsia"/>
          <w:bCs/>
          <w:spacing w:val="10"/>
          <w:kern w:val="0"/>
        </w:rPr>
        <w:t>内完成整个项目的实施，如因院方原因导致延期，确保在双方平等沟通协调的情况下签订补充协议。</w:t>
      </w:r>
    </w:p>
    <w:p w:rsidR="00782B51" w:rsidRDefault="00536135">
      <w:pPr>
        <w:pStyle w:val="1"/>
        <w:numPr>
          <w:ilvl w:val="0"/>
          <w:numId w:val="3"/>
        </w:numPr>
        <w:rPr>
          <w:rFonts w:ascii="宋体" w:hAnsi="宋体" w:cs="宋体"/>
        </w:rPr>
      </w:pPr>
      <w:r>
        <w:rPr>
          <w:rFonts w:ascii="宋体" w:hAnsi="宋体" w:cs="宋体" w:hint="eastAsia"/>
        </w:rPr>
        <w:t>集成技术及实施服务要求</w:t>
      </w:r>
    </w:p>
    <w:p w:rsidR="00782B51" w:rsidRDefault="00536135">
      <w:pPr>
        <w:ind w:firstLineChars="200" w:firstLine="520"/>
        <w:rPr>
          <w:bCs/>
          <w:spacing w:val="10"/>
          <w:kern w:val="0"/>
        </w:rPr>
      </w:pPr>
      <w:r>
        <w:rPr>
          <w:rFonts w:hint="eastAsia"/>
          <w:bCs/>
          <w:spacing w:val="10"/>
          <w:kern w:val="0"/>
        </w:rPr>
        <w:t>院史馆图书馆科普基地全域一体化多媒体集成系统是技术复杂性较高的系统建设项目，它既需要从整体、全局和长远的应用发展角度考虑问题；也具体落实设计、施工和应用管理等方面的工作。需要建立一个完整的项目组织管理体系及实施进度规划，完成系统的集成与建设。</w:t>
      </w:r>
    </w:p>
    <w:p w:rsidR="00782B51" w:rsidRDefault="00536135">
      <w:pPr>
        <w:pStyle w:val="2"/>
      </w:pPr>
      <w:r>
        <w:rPr>
          <w:rFonts w:hint="eastAsia"/>
        </w:rPr>
        <w:t>5.1</w:t>
      </w:r>
      <w:r>
        <w:rPr>
          <w:rFonts w:hint="eastAsia"/>
        </w:rPr>
        <w:t>项目相关系统接口开发要求：</w:t>
      </w:r>
    </w:p>
    <w:p w:rsidR="00782B51" w:rsidRDefault="00536135">
      <w:pPr>
        <w:ind w:firstLineChars="200" w:firstLine="480"/>
        <w:rPr>
          <w:rFonts w:ascii="宋体" w:hAnsi="宋体" w:cs="宋体"/>
        </w:rPr>
      </w:pPr>
      <w:r>
        <w:rPr>
          <w:rFonts w:ascii="宋体" w:hAnsi="宋体" w:cs="宋体" w:hint="eastAsia"/>
        </w:rPr>
        <w:t>(1)</w:t>
      </w:r>
      <w:r>
        <w:rPr>
          <w:rFonts w:ascii="宋体" w:hAnsi="宋体" w:cs="宋体" w:hint="eastAsia"/>
        </w:rPr>
        <w:t>定制开发的接口应实现对集成第三方产品软件的支持，在系统的高并发和大容量的基础上提供安全可靠的接入；</w:t>
      </w:r>
    </w:p>
    <w:p w:rsidR="00782B51" w:rsidRDefault="00536135">
      <w:pPr>
        <w:ind w:firstLineChars="200" w:firstLine="480"/>
        <w:rPr>
          <w:rFonts w:ascii="宋体" w:hAnsi="宋体" w:cs="宋体"/>
        </w:rPr>
      </w:pPr>
      <w:r>
        <w:rPr>
          <w:rFonts w:ascii="宋体" w:hAnsi="宋体" w:cs="宋体" w:hint="eastAsia"/>
        </w:rPr>
        <w:t>(2)</w:t>
      </w:r>
      <w:r>
        <w:rPr>
          <w:rFonts w:ascii="宋体" w:hAnsi="宋体" w:cs="宋体" w:hint="eastAsia"/>
        </w:rPr>
        <w:t>提供完善的信息安全机制，以实现对信息的全面保护，保证系统的正常运行，应防止大量访问，以及大量占用资源的情况发生，保证系统的健壮性；</w:t>
      </w:r>
    </w:p>
    <w:p w:rsidR="00782B51" w:rsidRDefault="00536135">
      <w:pPr>
        <w:ind w:firstLineChars="200" w:firstLine="480"/>
        <w:rPr>
          <w:rFonts w:ascii="宋体" w:hAnsi="宋体" w:cs="宋体"/>
        </w:rPr>
      </w:pPr>
      <w:r>
        <w:rPr>
          <w:rFonts w:ascii="宋体" w:hAnsi="宋体" w:cs="宋体" w:hint="eastAsia"/>
        </w:rPr>
        <w:t>(3)</w:t>
      </w:r>
      <w:r>
        <w:rPr>
          <w:rFonts w:ascii="宋体" w:hAnsi="宋体" w:cs="宋体" w:hint="eastAsia"/>
        </w:rPr>
        <w:t>提供有效的系统的可监控机制，使得接口的运行情况可监控，便于及时发现错误及排除故障；</w:t>
      </w:r>
    </w:p>
    <w:p w:rsidR="00782B51" w:rsidRDefault="00536135">
      <w:pPr>
        <w:ind w:firstLineChars="200" w:firstLine="480"/>
        <w:rPr>
          <w:rFonts w:ascii="宋体" w:hAnsi="宋体" w:cs="宋体"/>
        </w:rPr>
      </w:pPr>
      <w:r>
        <w:rPr>
          <w:rFonts w:ascii="宋体" w:hAnsi="宋体" w:cs="宋体" w:hint="eastAsia"/>
        </w:rPr>
        <w:t>(4)</w:t>
      </w:r>
      <w:r>
        <w:rPr>
          <w:rFonts w:ascii="宋体" w:hAnsi="宋体" w:cs="宋体" w:hint="eastAsia"/>
        </w:rPr>
        <w:t>保证在充分利用系统资源的前提下，实现系统平滑的移植和扩展，同时在系统并发增加时提供系统资源的动态扩展，以保证系统的稳定性；</w:t>
      </w:r>
    </w:p>
    <w:p w:rsidR="00782B51" w:rsidRDefault="00536135">
      <w:pPr>
        <w:ind w:firstLineChars="200" w:firstLine="480"/>
        <w:rPr>
          <w:rFonts w:ascii="宋体" w:hAnsi="宋体" w:cs="宋体"/>
        </w:rPr>
      </w:pPr>
      <w:r>
        <w:rPr>
          <w:rFonts w:ascii="宋体" w:hAnsi="宋体" w:cs="宋体" w:hint="eastAsia"/>
        </w:rPr>
        <w:t>(5)</w:t>
      </w:r>
      <w:r>
        <w:rPr>
          <w:rFonts w:ascii="宋体" w:hAnsi="宋体" w:cs="宋体" w:hint="eastAsia"/>
        </w:rPr>
        <w:t>在进行扩容、新业务扩展时，应能提供快速、方便和准确的实现方式。</w:t>
      </w:r>
    </w:p>
    <w:p w:rsidR="00782B51" w:rsidRDefault="00536135">
      <w:pPr>
        <w:pStyle w:val="2"/>
      </w:pPr>
      <w:r>
        <w:rPr>
          <w:rFonts w:hint="eastAsia"/>
        </w:rPr>
        <w:t xml:space="preserve">5.2 </w:t>
      </w:r>
      <w:r>
        <w:rPr>
          <w:rFonts w:hint="eastAsia"/>
        </w:rPr>
        <w:t>项目集成管理方面的要求：</w:t>
      </w:r>
    </w:p>
    <w:p w:rsidR="00782B51" w:rsidRDefault="00536135">
      <w:pPr>
        <w:ind w:firstLineChars="200" w:firstLine="480"/>
        <w:rPr>
          <w:rFonts w:ascii="宋体" w:hAnsi="宋体" w:cs="宋体"/>
        </w:rPr>
      </w:pPr>
      <w:r>
        <w:rPr>
          <w:rFonts w:ascii="宋体" w:hAnsi="宋体" w:cs="宋体" w:hint="eastAsia"/>
        </w:rPr>
        <w:t>(1)</w:t>
      </w:r>
      <w:r>
        <w:rPr>
          <w:rFonts w:ascii="宋体" w:hAnsi="宋体" w:cs="宋体" w:hint="eastAsia"/>
        </w:rPr>
        <w:t>需要有项目详细的实施方案和进度计划表；</w:t>
      </w:r>
    </w:p>
    <w:p w:rsidR="00782B51" w:rsidRDefault="00536135">
      <w:pPr>
        <w:ind w:firstLineChars="200" w:firstLine="480"/>
        <w:rPr>
          <w:rFonts w:ascii="宋体" w:hAnsi="宋体" w:cs="宋体"/>
        </w:rPr>
      </w:pPr>
      <w:r>
        <w:rPr>
          <w:rFonts w:ascii="宋体" w:hAnsi="宋体" w:cs="宋体" w:hint="eastAsia"/>
        </w:rPr>
        <w:t>(2</w:t>
      </w:r>
      <w:r>
        <w:rPr>
          <w:rFonts w:ascii="宋体" w:hAnsi="宋体" w:cs="宋体" w:hint="eastAsia"/>
        </w:rPr>
        <w:t>)</w:t>
      </w:r>
      <w:r>
        <w:rPr>
          <w:rFonts w:ascii="宋体" w:hAnsi="宋体" w:cs="宋体" w:hint="eastAsia"/>
        </w:rPr>
        <w:t>需要提供实施团队组成、工作内容、投入人员、项目进程表及需采购人配合等内容；</w:t>
      </w:r>
    </w:p>
    <w:p w:rsidR="00782B51" w:rsidRDefault="00536135">
      <w:pPr>
        <w:ind w:firstLineChars="200" w:firstLine="480"/>
        <w:rPr>
          <w:rFonts w:ascii="宋体" w:hAnsi="宋体" w:cs="宋体"/>
        </w:rPr>
      </w:pPr>
      <w:r>
        <w:rPr>
          <w:rFonts w:ascii="宋体" w:hAnsi="宋体" w:cs="宋体" w:hint="eastAsia"/>
        </w:rPr>
        <w:lastRenderedPageBreak/>
        <w:t>(3)</w:t>
      </w:r>
      <w:r>
        <w:rPr>
          <w:rFonts w:ascii="宋体" w:hAnsi="宋体" w:cs="宋体" w:hint="eastAsia"/>
        </w:rPr>
        <w:t>所有系统都必须按要求完成安装调试，必须按医院具体情况和要求做好施工并完成系统对接工作，保证系统的安全性和稳定性；</w:t>
      </w:r>
    </w:p>
    <w:p w:rsidR="00782B51" w:rsidRDefault="00536135">
      <w:pPr>
        <w:ind w:firstLineChars="200" w:firstLine="480"/>
        <w:rPr>
          <w:rFonts w:ascii="宋体" w:hAnsi="宋体" w:cs="宋体"/>
        </w:rPr>
      </w:pPr>
      <w:r>
        <w:rPr>
          <w:rFonts w:ascii="宋体" w:hAnsi="宋体" w:cs="宋体" w:hint="eastAsia"/>
        </w:rPr>
        <w:t>(4)</w:t>
      </w:r>
      <w:r>
        <w:rPr>
          <w:rFonts w:ascii="宋体" w:hAnsi="宋体" w:cs="宋体" w:hint="eastAsia"/>
        </w:rPr>
        <w:t>需提供详细的培训计划：包括系统管理员的培训、操作骨干的培训和科室管理人员、操作人员的培训方法和内容；</w:t>
      </w:r>
    </w:p>
    <w:p w:rsidR="00782B51" w:rsidRDefault="00536135">
      <w:pPr>
        <w:ind w:firstLineChars="200" w:firstLine="480"/>
        <w:rPr>
          <w:rFonts w:ascii="宋体" w:hAnsi="宋体" w:cs="宋体"/>
        </w:rPr>
      </w:pPr>
      <w:r>
        <w:rPr>
          <w:rFonts w:ascii="宋体" w:hAnsi="宋体" w:cs="宋体" w:hint="eastAsia"/>
        </w:rPr>
        <w:t>(5)</w:t>
      </w:r>
      <w:r>
        <w:rPr>
          <w:rFonts w:ascii="宋体" w:hAnsi="宋体" w:cs="宋体" w:hint="eastAsia"/>
        </w:rPr>
        <w:t>需要提供详细的系统试运行方案。</w:t>
      </w:r>
    </w:p>
    <w:p w:rsidR="00782B51" w:rsidRDefault="00536135">
      <w:pPr>
        <w:pStyle w:val="2"/>
      </w:pPr>
      <w:r>
        <w:rPr>
          <w:rFonts w:hint="eastAsia"/>
        </w:rPr>
        <w:t xml:space="preserve">5.3 </w:t>
      </w:r>
      <w:r>
        <w:rPr>
          <w:rFonts w:hint="eastAsia"/>
        </w:rPr>
        <w:t>项目集成建设相关的工艺和材料要求：</w:t>
      </w:r>
    </w:p>
    <w:p w:rsidR="00782B51" w:rsidRDefault="00536135">
      <w:pPr>
        <w:ind w:firstLineChars="200" w:firstLine="480"/>
        <w:rPr>
          <w:rFonts w:ascii="宋体" w:hAnsi="宋体" w:cs="宋体"/>
        </w:rPr>
      </w:pPr>
      <w:r>
        <w:rPr>
          <w:rFonts w:ascii="宋体" w:hAnsi="宋体" w:cs="宋体" w:hint="eastAsia"/>
        </w:rPr>
        <w:t>(1)</w:t>
      </w:r>
      <w:r>
        <w:rPr>
          <w:rFonts w:ascii="宋体" w:hAnsi="宋体" w:cs="宋体" w:hint="eastAsia"/>
        </w:rPr>
        <w:t>需符合国家综合布线规范要求，线缆主材采用符合国内外标准的</w:t>
      </w:r>
      <w:r>
        <w:rPr>
          <w:rFonts w:ascii="宋体" w:hAnsi="宋体" w:cs="宋体" w:hint="eastAsia"/>
        </w:rPr>
        <w:t>Cat6</w:t>
      </w:r>
      <w:r>
        <w:rPr>
          <w:rFonts w:ascii="宋体" w:hAnsi="宋体" w:cs="宋体" w:hint="eastAsia"/>
        </w:rPr>
        <w:t>或以上级别阻燃双绞线，综合布线配套材料必须与线缆主材为</w:t>
      </w:r>
      <w:r>
        <w:rPr>
          <w:rFonts w:ascii="宋体" w:hAnsi="宋体" w:cs="宋体" w:hint="eastAsia"/>
        </w:rPr>
        <w:t>同一品牌，且为国内外知名品牌。</w:t>
      </w:r>
    </w:p>
    <w:p w:rsidR="00782B51" w:rsidRDefault="00536135">
      <w:pPr>
        <w:ind w:firstLineChars="200" w:firstLine="480"/>
        <w:rPr>
          <w:rFonts w:ascii="宋体" w:hAnsi="宋体" w:cs="宋体"/>
        </w:rPr>
      </w:pPr>
      <w:r>
        <w:rPr>
          <w:rFonts w:ascii="宋体" w:hAnsi="宋体" w:cs="宋体" w:hint="eastAsia"/>
        </w:rPr>
        <w:t>(2)</w:t>
      </w:r>
      <w:r>
        <w:rPr>
          <w:rFonts w:ascii="宋体" w:hAnsi="宋体" w:cs="宋体" w:hint="eastAsia"/>
        </w:rPr>
        <w:t>各信息点须进行</w:t>
      </w:r>
      <w:r>
        <w:rPr>
          <w:rFonts w:ascii="宋体" w:hAnsi="宋体" w:cs="宋体" w:hint="eastAsia"/>
        </w:rPr>
        <w:t>FLUKE</w:t>
      </w:r>
      <w:r>
        <w:rPr>
          <w:rFonts w:ascii="宋体" w:hAnsi="宋体" w:cs="宋体" w:hint="eastAsia"/>
        </w:rPr>
        <w:t>测试。</w:t>
      </w:r>
    </w:p>
    <w:p w:rsidR="00782B51" w:rsidRDefault="00536135">
      <w:pPr>
        <w:ind w:firstLineChars="200" w:firstLine="480"/>
        <w:rPr>
          <w:rFonts w:ascii="宋体" w:hAnsi="宋体" w:cs="宋体"/>
        </w:rPr>
      </w:pPr>
      <w:r>
        <w:rPr>
          <w:rFonts w:ascii="宋体" w:hAnsi="宋体" w:cs="宋体" w:hint="eastAsia"/>
        </w:rPr>
        <w:t>(3)</w:t>
      </w:r>
      <w:r>
        <w:rPr>
          <w:rFonts w:ascii="宋体" w:hAnsi="宋体" w:cs="宋体" w:hint="eastAsia"/>
        </w:rPr>
        <w:t>选用的辅材例如：管材、桥架、膨胀管、自攻丝、胶布、扎带、分色标签等，必须采用品质优良的正规厂家产品。</w:t>
      </w:r>
    </w:p>
    <w:p w:rsidR="00782B51" w:rsidRDefault="00536135">
      <w:pPr>
        <w:ind w:firstLineChars="200" w:firstLine="480"/>
        <w:rPr>
          <w:rFonts w:ascii="宋体" w:hAnsi="宋体" w:cs="宋体"/>
        </w:rPr>
      </w:pPr>
      <w:r>
        <w:rPr>
          <w:rFonts w:ascii="宋体" w:hAnsi="宋体" w:cs="宋体" w:hint="eastAsia"/>
        </w:rPr>
        <w:t>(4)</w:t>
      </w:r>
      <w:r>
        <w:rPr>
          <w:rFonts w:ascii="宋体" w:hAnsi="宋体" w:cs="宋体" w:hint="eastAsia"/>
        </w:rPr>
        <w:t>施工须遵守工程建设安全生产有关管理规定，严格按安全标准组织施工，采取必要的安全防护措施，消除事故隐患。</w:t>
      </w:r>
    </w:p>
    <w:p w:rsidR="00782B51" w:rsidRDefault="00536135">
      <w:pPr>
        <w:ind w:firstLineChars="200" w:firstLine="480"/>
        <w:rPr>
          <w:rFonts w:ascii="宋体" w:hAnsi="宋体" w:cs="宋体"/>
        </w:rPr>
      </w:pPr>
      <w:r>
        <w:rPr>
          <w:rFonts w:ascii="宋体" w:hAnsi="宋体" w:cs="宋体" w:hint="eastAsia"/>
        </w:rPr>
        <w:t>(5)</w:t>
      </w:r>
      <w:r>
        <w:rPr>
          <w:rFonts w:ascii="宋体" w:hAnsi="宋体" w:cs="宋体" w:hint="eastAsia"/>
        </w:rPr>
        <w:t>严格落实安全文明施工，不得打扰院方医务人员、患者及其他相关人员的正常工作作息。</w:t>
      </w:r>
    </w:p>
    <w:p w:rsidR="00782B51" w:rsidRDefault="00536135">
      <w:pPr>
        <w:pStyle w:val="1"/>
        <w:numPr>
          <w:ilvl w:val="0"/>
          <w:numId w:val="3"/>
        </w:numPr>
        <w:rPr>
          <w:rFonts w:ascii="宋体" w:hAnsi="宋体" w:cs="宋体"/>
        </w:rPr>
      </w:pPr>
      <w:r>
        <w:rPr>
          <w:rFonts w:ascii="宋体" w:hAnsi="宋体" w:cs="宋体" w:hint="eastAsia"/>
        </w:rPr>
        <w:t>保修要求</w:t>
      </w:r>
    </w:p>
    <w:p w:rsidR="00782B51" w:rsidRDefault="00536135">
      <w:pPr>
        <w:pStyle w:val="2"/>
      </w:pPr>
      <w:r>
        <w:rPr>
          <w:rFonts w:hint="eastAsia"/>
        </w:rPr>
        <w:t>6.1</w:t>
      </w:r>
      <w:r>
        <w:rPr>
          <w:rFonts w:hint="eastAsia"/>
        </w:rPr>
        <w:t>保修服务要求（此次采购的产品）</w:t>
      </w:r>
    </w:p>
    <w:tbl>
      <w:tblPr>
        <w:tblW w:w="9638" w:type="dxa"/>
        <w:jc w:val="center"/>
        <w:tblLayout w:type="fixed"/>
        <w:tblCellMar>
          <w:left w:w="0" w:type="dxa"/>
          <w:right w:w="0" w:type="dxa"/>
        </w:tblCellMar>
        <w:tblLook w:val="04A0" w:firstRow="1" w:lastRow="0" w:firstColumn="1" w:lastColumn="0" w:noHBand="0" w:noVBand="1"/>
      </w:tblPr>
      <w:tblGrid>
        <w:gridCol w:w="1920"/>
        <w:gridCol w:w="3200"/>
        <w:gridCol w:w="1827"/>
        <w:gridCol w:w="2691"/>
      </w:tblGrid>
      <w:tr w:rsidR="00782B51">
        <w:trPr>
          <w:trHeight w:val="285"/>
          <w:jc w:val="center"/>
        </w:trPr>
        <w:tc>
          <w:tcPr>
            <w:tcW w:w="19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782B51" w:rsidRDefault="00536135">
            <w:pPr>
              <w:jc w:val="center"/>
              <w:rPr>
                <w:rFonts w:asciiTheme="majorEastAsia" w:eastAsiaTheme="majorEastAsia" w:hAnsiTheme="majorEastAsia" w:cs="宋体"/>
                <w:b/>
                <w:sz w:val="21"/>
                <w:szCs w:val="21"/>
              </w:rPr>
            </w:pPr>
            <w:r>
              <w:rPr>
                <w:rFonts w:asciiTheme="majorEastAsia" w:eastAsiaTheme="majorEastAsia" w:hAnsiTheme="majorEastAsia" w:cs="宋体" w:hint="eastAsia"/>
                <w:b/>
                <w:sz w:val="21"/>
                <w:szCs w:val="21"/>
              </w:rPr>
              <w:t>项目</w:t>
            </w:r>
          </w:p>
        </w:tc>
        <w:tc>
          <w:tcPr>
            <w:tcW w:w="3200"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782B51" w:rsidRDefault="00536135">
            <w:pPr>
              <w:jc w:val="center"/>
              <w:rPr>
                <w:rFonts w:asciiTheme="majorEastAsia" w:eastAsiaTheme="majorEastAsia" w:hAnsiTheme="majorEastAsia" w:cs="宋体"/>
                <w:b/>
                <w:sz w:val="21"/>
                <w:szCs w:val="21"/>
              </w:rPr>
            </w:pPr>
            <w:r>
              <w:rPr>
                <w:rFonts w:asciiTheme="majorEastAsia" w:eastAsiaTheme="majorEastAsia" w:hAnsiTheme="majorEastAsia" w:cs="宋体" w:hint="eastAsia"/>
                <w:b/>
                <w:sz w:val="21"/>
                <w:szCs w:val="21"/>
              </w:rPr>
              <w:t>关键控制点</w:t>
            </w:r>
          </w:p>
        </w:tc>
        <w:tc>
          <w:tcPr>
            <w:tcW w:w="1827"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782B51" w:rsidRDefault="00536135">
            <w:pPr>
              <w:jc w:val="center"/>
              <w:rPr>
                <w:rFonts w:asciiTheme="majorEastAsia" w:eastAsiaTheme="majorEastAsia" w:hAnsiTheme="majorEastAsia" w:cs="宋体"/>
                <w:b/>
                <w:sz w:val="21"/>
                <w:szCs w:val="21"/>
              </w:rPr>
            </w:pPr>
            <w:r>
              <w:rPr>
                <w:rFonts w:asciiTheme="majorEastAsia" w:eastAsiaTheme="majorEastAsia" w:hAnsiTheme="majorEastAsia" w:cs="宋体" w:hint="eastAsia"/>
                <w:b/>
                <w:sz w:val="21"/>
                <w:szCs w:val="21"/>
              </w:rPr>
              <w:t>衡量内容</w:t>
            </w:r>
          </w:p>
        </w:tc>
        <w:tc>
          <w:tcPr>
            <w:tcW w:w="2691"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782B51" w:rsidRDefault="00536135">
            <w:pPr>
              <w:jc w:val="center"/>
              <w:rPr>
                <w:rFonts w:asciiTheme="majorEastAsia" w:eastAsiaTheme="majorEastAsia" w:hAnsiTheme="majorEastAsia" w:cs="宋体"/>
                <w:b/>
                <w:sz w:val="21"/>
                <w:szCs w:val="21"/>
              </w:rPr>
            </w:pPr>
            <w:r>
              <w:rPr>
                <w:rFonts w:asciiTheme="majorEastAsia" w:eastAsiaTheme="majorEastAsia" w:hAnsiTheme="majorEastAsia" w:cs="宋体" w:hint="eastAsia"/>
                <w:b/>
                <w:sz w:val="21"/>
                <w:szCs w:val="21"/>
              </w:rPr>
              <w:t>目标</w:t>
            </w:r>
          </w:p>
        </w:tc>
      </w:tr>
      <w:tr w:rsidR="00782B51">
        <w:trPr>
          <w:cantSplit/>
          <w:trHeight w:val="285"/>
          <w:jc w:val="center"/>
        </w:trPr>
        <w:tc>
          <w:tcPr>
            <w:tcW w:w="1920" w:type="dxa"/>
            <w:vMerge w:val="restart"/>
            <w:tcBorders>
              <w:top w:val="single" w:sz="4" w:space="0" w:color="auto"/>
              <w:left w:val="single" w:sz="4" w:space="0" w:color="auto"/>
              <w:bottom w:val="single" w:sz="4" w:space="0" w:color="auto"/>
              <w:right w:val="single" w:sz="4" w:space="0" w:color="auto"/>
            </w:tcBorders>
            <w:vAlign w:val="center"/>
          </w:tcPr>
          <w:p w:rsidR="00782B51" w:rsidRDefault="00536135">
            <w:pPr>
              <w:ind w:firstLineChars="50" w:firstLine="105"/>
              <w:jc w:val="center"/>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服务响应时间</w:t>
            </w:r>
          </w:p>
        </w:tc>
        <w:tc>
          <w:tcPr>
            <w:tcW w:w="3200" w:type="dxa"/>
            <w:tcBorders>
              <w:top w:val="single" w:sz="4" w:space="0" w:color="auto"/>
              <w:left w:val="nil"/>
              <w:bottom w:val="single" w:sz="4" w:space="0" w:color="auto"/>
              <w:right w:val="single" w:sz="4" w:space="0" w:color="auto"/>
            </w:tcBorders>
            <w:vAlign w:val="center"/>
          </w:tcPr>
          <w:p w:rsidR="00782B51" w:rsidRDefault="00536135">
            <w:pPr>
              <w:jc w:val="center"/>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现场响应能力</w:t>
            </w:r>
          </w:p>
        </w:tc>
        <w:tc>
          <w:tcPr>
            <w:tcW w:w="1827" w:type="dxa"/>
            <w:tcBorders>
              <w:top w:val="single" w:sz="4" w:space="0" w:color="auto"/>
              <w:left w:val="nil"/>
              <w:bottom w:val="single" w:sz="4" w:space="0" w:color="auto"/>
              <w:right w:val="single" w:sz="4" w:space="0" w:color="auto"/>
            </w:tcBorders>
            <w:vAlign w:val="center"/>
          </w:tcPr>
          <w:p w:rsidR="00782B51" w:rsidRDefault="00536135">
            <w:pPr>
              <w:jc w:val="center"/>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工作时间</w:t>
            </w:r>
          </w:p>
        </w:tc>
        <w:tc>
          <w:tcPr>
            <w:tcW w:w="2691" w:type="dxa"/>
            <w:tcBorders>
              <w:top w:val="single" w:sz="4" w:space="0" w:color="auto"/>
              <w:left w:val="nil"/>
              <w:bottom w:val="single" w:sz="4" w:space="0" w:color="auto"/>
              <w:right w:val="single" w:sz="4" w:space="0" w:color="auto"/>
            </w:tcBorders>
            <w:vAlign w:val="center"/>
          </w:tcPr>
          <w:p w:rsidR="00782B51" w:rsidRDefault="00536135">
            <w:pPr>
              <w:jc w:val="center"/>
              <w:rPr>
                <w:rFonts w:asciiTheme="majorEastAsia" w:eastAsiaTheme="majorEastAsia" w:hAnsiTheme="majorEastAsia" w:cs="阿里巴巴普惠体"/>
                <w:sz w:val="21"/>
                <w:szCs w:val="21"/>
              </w:rPr>
            </w:pPr>
            <w:r>
              <w:rPr>
                <w:rFonts w:asciiTheme="majorEastAsia" w:eastAsiaTheme="majorEastAsia" w:hAnsiTheme="majorEastAsia" w:cs="阿里巴巴普惠体" w:hint="eastAsia"/>
                <w:sz w:val="21"/>
                <w:szCs w:val="21"/>
              </w:rPr>
              <w:t>非</w:t>
            </w:r>
            <w:r>
              <w:rPr>
                <w:rFonts w:asciiTheme="majorEastAsia" w:eastAsiaTheme="majorEastAsia" w:hAnsiTheme="majorEastAsia" w:cs="阿里巴巴普惠体" w:hint="eastAsia"/>
                <w:sz w:val="21"/>
                <w:szCs w:val="21"/>
              </w:rPr>
              <w:t>24</w:t>
            </w:r>
            <w:r>
              <w:rPr>
                <w:rFonts w:asciiTheme="majorEastAsia" w:eastAsiaTheme="majorEastAsia" w:hAnsiTheme="majorEastAsia" w:cs="阿里巴巴普惠体" w:hint="eastAsia"/>
                <w:sz w:val="21"/>
                <w:szCs w:val="21"/>
              </w:rPr>
              <w:t>小时开放部分</w:t>
            </w:r>
          </w:p>
          <w:p w:rsidR="00782B51" w:rsidRDefault="00536135">
            <w:pPr>
              <w:jc w:val="center"/>
              <w:rPr>
                <w:rFonts w:asciiTheme="majorEastAsia" w:eastAsiaTheme="majorEastAsia" w:hAnsiTheme="majorEastAsia" w:cs="阿里巴巴普惠体"/>
                <w:sz w:val="21"/>
                <w:szCs w:val="21"/>
              </w:rPr>
            </w:pPr>
            <w:r>
              <w:rPr>
                <w:rFonts w:asciiTheme="majorEastAsia" w:eastAsiaTheme="majorEastAsia" w:hAnsiTheme="majorEastAsia" w:cs="阿里巴巴普惠体" w:hint="eastAsia"/>
                <w:sz w:val="21"/>
                <w:szCs w:val="21"/>
              </w:rPr>
              <w:t>7x9</w:t>
            </w:r>
            <w:r>
              <w:rPr>
                <w:rFonts w:asciiTheme="majorEastAsia" w:eastAsiaTheme="majorEastAsia" w:hAnsiTheme="majorEastAsia" w:cs="阿里巴巴普惠体" w:hint="eastAsia"/>
                <w:sz w:val="21"/>
                <w:szCs w:val="21"/>
              </w:rPr>
              <w:t>（</w:t>
            </w:r>
            <w:r>
              <w:rPr>
                <w:rFonts w:asciiTheme="majorEastAsia" w:eastAsiaTheme="majorEastAsia" w:hAnsiTheme="majorEastAsia" w:cs="阿里巴巴普惠体" w:hint="eastAsia"/>
                <w:sz w:val="21"/>
                <w:szCs w:val="21"/>
              </w:rPr>
              <w:t>9:00-5</w:t>
            </w:r>
            <w:r>
              <w:rPr>
                <w:rFonts w:asciiTheme="majorEastAsia" w:eastAsiaTheme="majorEastAsia" w:hAnsiTheme="majorEastAsia" w:cs="阿里巴巴普惠体" w:hint="eastAsia"/>
                <w:sz w:val="21"/>
                <w:szCs w:val="21"/>
              </w:rPr>
              <w:t>：</w:t>
            </w:r>
            <w:r>
              <w:rPr>
                <w:rFonts w:asciiTheme="majorEastAsia" w:eastAsiaTheme="majorEastAsia" w:hAnsiTheme="majorEastAsia" w:cs="阿里巴巴普惠体" w:hint="eastAsia"/>
                <w:sz w:val="21"/>
                <w:szCs w:val="21"/>
              </w:rPr>
              <w:t>59</w:t>
            </w:r>
            <w:r>
              <w:rPr>
                <w:rFonts w:asciiTheme="majorEastAsia" w:eastAsiaTheme="majorEastAsia" w:hAnsiTheme="majorEastAsia" w:cs="阿里巴巴普惠体" w:hint="eastAsia"/>
                <w:sz w:val="21"/>
                <w:szCs w:val="21"/>
              </w:rPr>
              <w:t>）</w:t>
            </w:r>
          </w:p>
          <w:p w:rsidR="00782B51" w:rsidRDefault="00536135">
            <w:pPr>
              <w:jc w:val="center"/>
              <w:rPr>
                <w:rFonts w:asciiTheme="majorEastAsia" w:eastAsiaTheme="majorEastAsia" w:hAnsiTheme="majorEastAsia" w:cs="阿里巴巴普惠体"/>
                <w:sz w:val="21"/>
                <w:szCs w:val="21"/>
              </w:rPr>
            </w:pPr>
            <w:r>
              <w:rPr>
                <w:rFonts w:asciiTheme="majorEastAsia" w:eastAsiaTheme="majorEastAsia" w:hAnsiTheme="majorEastAsia" w:cs="阿里巴巴普惠体" w:hint="eastAsia"/>
                <w:sz w:val="21"/>
                <w:szCs w:val="21"/>
              </w:rPr>
              <w:t>24</w:t>
            </w:r>
            <w:r>
              <w:rPr>
                <w:rFonts w:asciiTheme="majorEastAsia" w:eastAsiaTheme="majorEastAsia" w:hAnsiTheme="majorEastAsia" w:cs="阿里巴巴普惠体" w:hint="eastAsia"/>
                <w:sz w:val="21"/>
                <w:szCs w:val="21"/>
              </w:rPr>
              <w:t>小时开放部分</w:t>
            </w:r>
          </w:p>
          <w:p w:rsidR="00782B51" w:rsidRDefault="00536135">
            <w:pPr>
              <w:pStyle w:val="a2"/>
              <w:jc w:val="center"/>
              <w:rPr>
                <w:rFonts w:asciiTheme="majorEastAsia" w:eastAsiaTheme="majorEastAsia" w:hAnsiTheme="majorEastAsia"/>
                <w:sz w:val="21"/>
                <w:szCs w:val="21"/>
              </w:rPr>
            </w:pPr>
            <w:r>
              <w:rPr>
                <w:rFonts w:asciiTheme="majorEastAsia" w:eastAsiaTheme="majorEastAsia" w:hAnsiTheme="majorEastAsia" w:cs="阿里巴巴普惠体" w:hint="eastAsia"/>
                <w:sz w:val="21"/>
                <w:szCs w:val="21"/>
              </w:rPr>
              <w:t>7x24</w:t>
            </w:r>
            <w:r>
              <w:rPr>
                <w:rFonts w:asciiTheme="majorEastAsia" w:eastAsiaTheme="majorEastAsia" w:hAnsiTheme="majorEastAsia" w:cs="阿里巴巴普惠体" w:hint="eastAsia"/>
                <w:sz w:val="21"/>
                <w:szCs w:val="21"/>
              </w:rPr>
              <w:t>（</w:t>
            </w:r>
            <w:r>
              <w:rPr>
                <w:rFonts w:asciiTheme="majorEastAsia" w:eastAsiaTheme="majorEastAsia" w:hAnsiTheme="majorEastAsia" w:cs="阿里巴巴普惠体" w:hint="eastAsia"/>
                <w:sz w:val="21"/>
                <w:szCs w:val="21"/>
              </w:rPr>
              <w:t>0:00-23:59</w:t>
            </w:r>
            <w:r>
              <w:rPr>
                <w:rFonts w:asciiTheme="majorEastAsia" w:eastAsiaTheme="majorEastAsia" w:hAnsiTheme="majorEastAsia" w:cs="阿里巴巴普惠体" w:hint="eastAsia"/>
                <w:sz w:val="21"/>
                <w:szCs w:val="21"/>
              </w:rPr>
              <w:t>）</w:t>
            </w:r>
          </w:p>
        </w:tc>
      </w:tr>
      <w:tr w:rsidR="00782B51">
        <w:trPr>
          <w:cantSplit/>
          <w:trHeight w:val="28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782B51" w:rsidRDefault="00782B51">
            <w:pPr>
              <w:ind w:firstLineChars="50" w:firstLine="105"/>
              <w:jc w:val="center"/>
              <w:rPr>
                <w:rFonts w:asciiTheme="majorEastAsia" w:eastAsiaTheme="majorEastAsia" w:hAnsiTheme="majorEastAsia" w:cs="宋体"/>
                <w:sz w:val="21"/>
                <w:szCs w:val="21"/>
              </w:rPr>
            </w:pPr>
          </w:p>
        </w:tc>
        <w:tc>
          <w:tcPr>
            <w:tcW w:w="3200" w:type="dxa"/>
            <w:tcBorders>
              <w:top w:val="single" w:sz="4" w:space="0" w:color="auto"/>
              <w:left w:val="nil"/>
              <w:bottom w:val="single" w:sz="4" w:space="0" w:color="auto"/>
              <w:right w:val="single" w:sz="4" w:space="0" w:color="auto"/>
            </w:tcBorders>
            <w:vAlign w:val="center"/>
          </w:tcPr>
          <w:p w:rsidR="00782B51" w:rsidRDefault="00536135">
            <w:pPr>
              <w:jc w:val="center"/>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系统故障、</w:t>
            </w:r>
          </w:p>
          <w:p w:rsidR="00782B51" w:rsidRDefault="00536135">
            <w:pPr>
              <w:jc w:val="center"/>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（系统出错，重</w:t>
            </w:r>
            <w:proofErr w:type="gramStart"/>
            <w:r>
              <w:rPr>
                <w:rFonts w:asciiTheme="majorEastAsia" w:eastAsiaTheme="majorEastAsia" w:hAnsiTheme="majorEastAsia" w:cs="宋体" w:hint="eastAsia"/>
                <w:sz w:val="21"/>
                <w:szCs w:val="21"/>
              </w:rPr>
              <w:t>启无法</w:t>
            </w:r>
            <w:proofErr w:type="gramEnd"/>
            <w:r>
              <w:rPr>
                <w:rFonts w:asciiTheme="majorEastAsia" w:eastAsiaTheme="majorEastAsia" w:hAnsiTheme="majorEastAsia" w:cs="宋体" w:hint="eastAsia"/>
                <w:sz w:val="21"/>
                <w:szCs w:val="21"/>
              </w:rPr>
              <w:t>解决）</w:t>
            </w:r>
          </w:p>
        </w:tc>
        <w:tc>
          <w:tcPr>
            <w:tcW w:w="1827" w:type="dxa"/>
            <w:tcBorders>
              <w:top w:val="single" w:sz="4" w:space="0" w:color="auto"/>
              <w:left w:val="nil"/>
              <w:bottom w:val="single" w:sz="4" w:space="0" w:color="auto"/>
              <w:right w:val="single" w:sz="4" w:space="0" w:color="auto"/>
            </w:tcBorders>
            <w:vAlign w:val="center"/>
          </w:tcPr>
          <w:p w:rsidR="00782B51" w:rsidRDefault="00536135">
            <w:pPr>
              <w:jc w:val="center"/>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响应时间</w:t>
            </w:r>
          </w:p>
        </w:tc>
        <w:tc>
          <w:tcPr>
            <w:tcW w:w="2691" w:type="dxa"/>
            <w:tcBorders>
              <w:top w:val="single" w:sz="4" w:space="0" w:color="auto"/>
              <w:left w:val="nil"/>
              <w:bottom w:val="single" w:sz="4" w:space="0" w:color="auto"/>
              <w:right w:val="single" w:sz="4" w:space="0" w:color="auto"/>
            </w:tcBorders>
            <w:vAlign w:val="center"/>
          </w:tcPr>
          <w:p w:rsidR="00782B51" w:rsidRDefault="00536135">
            <w:pPr>
              <w:jc w:val="center"/>
              <w:rPr>
                <w:rFonts w:asciiTheme="majorEastAsia" w:eastAsiaTheme="majorEastAsia" w:hAnsiTheme="majorEastAsia" w:cs="阿里巴巴普惠体"/>
                <w:sz w:val="21"/>
                <w:szCs w:val="21"/>
              </w:rPr>
            </w:pPr>
            <w:r>
              <w:rPr>
                <w:rFonts w:asciiTheme="majorEastAsia" w:eastAsiaTheme="majorEastAsia" w:hAnsiTheme="majorEastAsia" w:cs="阿里巴巴普惠体" w:hint="eastAsia"/>
                <w:sz w:val="21"/>
                <w:szCs w:val="21"/>
              </w:rPr>
              <w:t>&lt;=4</w:t>
            </w:r>
            <w:r>
              <w:rPr>
                <w:rFonts w:asciiTheme="majorEastAsia" w:eastAsiaTheme="majorEastAsia" w:hAnsiTheme="majorEastAsia" w:cs="阿里巴巴普惠体" w:hint="eastAsia"/>
                <w:sz w:val="21"/>
                <w:szCs w:val="21"/>
              </w:rPr>
              <w:t>小时</w:t>
            </w:r>
          </w:p>
        </w:tc>
      </w:tr>
      <w:tr w:rsidR="00782B51">
        <w:trPr>
          <w:cantSplit/>
          <w:trHeight w:val="554"/>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782B51" w:rsidRDefault="00782B51">
            <w:pPr>
              <w:ind w:firstLineChars="50" w:firstLine="105"/>
              <w:jc w:val="center"/>
              <w:rPr>
                <w:rFonts w:asciiTheme="majorEastAsia" w:eastAsiaTheme="majorEastAsia" w:hAnsiTheme="majorEastAsia" w:cs="宋体"/>
                <w:sz w:val="21"/>
                <w:szCs w:val="21"/>
              </w:rPr>
            </w:pPr>
          </w:p>
        </w:tc>
        <w:tc>
          <w:tcPr>
            <w:tcW w:w="3200" w:type="dxa"/>
            <w:tcBorders>
              <w:top w:val="single" w:sz="4" w:space="0" w:color="auto"/>
              <w:left w:val="nil"/>
              <w:bottom w:val="single" w:sz="4" w:space="0" w:color="auto"/>
              <w:right w:val="single" w:sz="4" w:space="0" w:color="auto"/>
            </w:tcBorders>
            <w:vAlign w:val="center"/>
          </w:tcPr>
          <w:p w:rsidR="00782B51" w:rsidRDefault="00536135">
            <w:pPr>
              <w:jc w:val="center"/>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院史馆重要接待期间</w:t>
            </w:r>
          </w:p>
        </w:tc>
        <w:tc>
          <w:tcPr>
            <w:tcW w:w="1827" w:type="dxa"/>
            <w:tcBorders>
              <w:top w:val="single" w:sz="4" w:space="0" w:color="auto"/>
              <w:left w:val="nil"/>
              <w:bottom w:val="single" w:sz="4" w:space="0" w:color="auto"/>
              <w:right w:val="single" w:sz="4" w:space="0" w:color="auto"/>
            </w:tcBorders>
            <w:vAlign w:val="center"/>
          </w:tcPr>
          <w:p w:rsidR="00782B51" w:rsidRDefault="00536135">
            <w:pPr>
              <w:jc w:val="center"/>
              <w:rPr>
                <w:rFonts w:asciiTheme="majorEastAsia" w:eastAsiaTheme="majorEastAsia" w:hAnsiTheme="majorEastAsia" w:cs="宋体"/>
                <w:sz w:val="21"/>
                <w:szCs w:val="21"/>
              </w:rPr>
            </w:pPr>
            <w:r>
              <w:rPr>
                <w:rFonts w:asciiTheme="majorEastAsia" w:eastAsiaTheme="majorEastAsia" w:hAnsiTheme="majorEastAsia" w:cs="宋体" w:hint="eastAsia"/>
                <w:sz w:val="21"/>
                <w:szCs w:val="21"/>
              </w:rPr>
              <w:t>响应时间</w:t>
            </w:r>
          </w:p>
        </w:tc>
        <w:tc>
          <w:tcPr>
            <w:tcW w:w="2691" w:type="dxa"/>
            <w:tcBorders>
              <w:top w:val="single" w:sz="4" w:space="0" w:color="auto"/>
              <w:left w:val="nil"/>
              <w:bottom w:val="single" w:sz="4" w:space="0" w:color="auto"/>
              <w:right w:val="single" w:sz="4" w:space="0" w:color="auto"/>
            </w:tcBorders>
            <w:vAlign w:val="center"/>
          </w:tcPr>
          <w:p w:rsidR="00782B51" w:rsidRDefault="00536135">
            <w:pPr>
              <w:jc w:val="center"/>
              <w:rPr>
                <w:rFonts w:asciiTheme="majorEastAsia" w:eastAsiaTheme="majorEastAsia" w:hAnsiTheme="majorEastAsia" w:cs="阿里巴巴普惠体"/>
                <w:sz w:val="21"/>
                <w:szCs w:val="21"/>
              </w:rPr>
            </w:pPr>
            <w:r>
              <w:rPr>
                <w:rFonts w:asciiTheme="majorEastAsia" w:eastAsiaTheme="majorEastAsia" w:hAnsiTheme="majorEastAsia" w:cs="阿里巴巴普惠体" w:hint="eastAsia"/>
                <w:sz w:val="21"/>
                <w:szCs w:val="21"/>
              </w:rPr>
              <w:t>提前</w:t>
            </w:r>
            <w:r>
              <w:rPr>
                <w:rFonts w:asciiTheme="majorEastAsia" w:eastAsiaTheme="majorEastAsia" w:hAnsiTheme="majorEastAsia" w:cs="阿里巴巴普惠体" w:hint="eastAsia"/>
                <w:sz w:val="21"/>
                <w:szCs w:val="21"/>
              </w:rPr>
              <w:t>60</w:t>
            </w:r>
            <w:r>
              <w:rPr>
                <w:rFonts w:asciiTheme="majorEastAsia" w:eastAsiaTheme="majorEastAsia" w:hAnsiTheme="majorEastAsia" w:cs="阿里巴巴普惠体" w:hint="eastAsia"/>
                <w:sz w:val="21"/>
                <w:szCs w:val="21"/>
              </w:rPr>
              <w:t>分钟到达现场</w:t>
            </w:r>
          </w:p>
        </w:tc>
      </w:tr>
    </w:tbl>
    <w:p w:rsidR="00782B51" w:rsidRDefault="00536135">
      <w:pPr>
        <w:pStyle w:val="2"/>
      </w:pPr>
      <w:r>
        <w:rPr>
          <w:rFonts w:hint="eastAsia"/>
        </w:rPr>
        <w:lastRenderedPageBreak/>
        <w:t>6.2</w:t>
      </w:r>
      <w:r>
        <w:rPr>
          <w:rFonts w:hint="eastAsia"/>
        </w:rPr>
        <w:t>保修硬件要求</w:t>
      </w:r>
    </w:p>
    <w:p w:rsidR="00782B51" w:rsidRDefault="00536135">
      <w:pPr>
        <w:ind w:firstLine="420"/>
        <w:rPr>
          <w:bCs/>
          <w:spacing w:val="10"/>
          <w:kern w:val="0"/>
        </w:rPr>
      </w:pPr>
      <w:r>
        <w:rPr>
          <w:rFonts w:hint="eastAsia"/>
          <w:bCs/>
          <w:spacing w:val="10"/>
          <w:kern w:val="0"/>
        </w:rPr>
        <w:t>所有硬件产品</w:t>
      </w:r>
      <w:proofErr w:type="gramStart"/>
      <w:r>
        <w:rPr>
          <w:rFonts w:hint="eastAsia"/>
          <w:bCs/>
          <w:spacing w:val="10"/>
          <w:kern w:val="0"/>
        </w:rPr>
        <w:t>求提供</w:t>
      </w:r>
      <w:proofErr w:type="gramEnd"/>
      <w:r>
        <w:rPr>
          <w:rFonts w:hint="eastAsia"/>
          <w:bCs/>
          <w:spacing w:val="10"/>
          <w:kern w:val="0"/>
        </w:rPr>
        <w:t>为期至少</w:t>
      </w:r>
      <w:r>
        <w:rPr>
          <w:rFonts w:hint="eastAsia"/>
          <w:bCs/>
          <w:spacing w:val="10"/>
          <w:kern w:val="0"/>
        </w:rPr>
        <w:t xml:space="preserve"> </w:t>
      </w:r>
      <w:r>
        <w:rPr>
          <w:rFonts w:hint="eastAsia"/>
          <w:bCs/>
          <w:spacing w:val="10"/>
          <w:kern w:val="0"/>
          <w:u w:val="single"/>
        </w:rPr>
        <w:t xml:space="preserve"> </w:t>
      </w:r>
      <w:r>
        <w:rPr>
          <w:rFonts w:hint="eastAsia"/>
          <w:bCs/>
          <w:spacing w:val="10"/>
          <w:kern w:val="0"/>
          <w:u w:val="single"/>
        </w:rPr>
        <w:t>一年</w:t>
      </w:r>
      <w:r>
        <w:rPr>
          <w:rFonts w:hint="eastAsia"/>
          <w:bCs/>
          <w:spacing w:val="10"/>
          <w:kern w:val="0"/>
          <w:u w:val="single"/>
        </w:rPr>
        <w:t xml:space="preserve"> </w:t>
      </w:r>
      <w:r>
        <w:rPr>
          <w:rFonts w:hint="eastAsia"/>
          <w:bCs/>
          <w:spacing w:val="10"/>
          <w:kern w:val="0"/>
        </w:rPr>
        <w:t>的保修服务，软件产品提供为期至少</w:t>
      </w:r>
      <w:r>
        <w:rPr>
          <w:rFonts w:hint="eastAsia"/>
          <w:bCs/>
          <w:spacing w:val="10"/>
          <w:kern w:val="0"/>
        </w:rPr>
        <w:t xml:space="preserve">  </w:t>
      </w:r>
      <w:r>
        <w:rPr>
          <w:rFonts w:hint="eastAsia"/>
          <w:bCs/>
          <w:spacing w:val="10"/>
          <w:kern w:val="0"/>
          <w:u w:val="single"/>
        </w:rPr>
        <w:t>一年</w:t>
      </w:r>
      <w:r>
        <w:rPr>
          <w:rFonts w:hint="eastAsia"/>
          <w:bCs/>
          <w:spacing w:val="10"/>
          <w:kern w:val="0"/>
          <w:u w:val="single"/>
        </w:rPr>
        <w:t xml:space="preserve"> </w:t>
      </w:r>
      <w:r>
        <w:rPr>
          <w:rFonts w:hint="eastAsia"/>
          <w:bCs/>
          <w:spacing w:val="10"/>
          <w:kern w:val="0"/>
        </w:rPr>
        <w:t xml:space="preserve"> </w:t>
      </w:r>
      <w:r>
        <w:rPr>
          <w:rFonts w:hint="eastAsia"/>
          <w:bCs/>
          <w:spacing w:val="10"/>
          <w:kern w:val="0"/>
        </w:rPr>
        <w:t>的维护服务，提供售后服务承诺函。</w:t>
      </w:r>
    </w:p>
    <w:sectPr w:rsidR="00782B51">
      <w:footerReference w:type="default" r:id="rId10"/>
      <w:pgSz w:w="11906" w:h="16838"/>
      <w:pgMar w:top="1021" w:right="1418" w:bottom="1021" w:left="141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6135" w:rsidRDefault="00536135">
      <w:pPr>
        <w:spacing w:line="240" w:lineRule="auto"/>
      </w:pPr>
      <w:r>
        <w:separator/>
      </w:r>
    </w:p>
  </w:endnote>
  <w:endnote w:type="continuationSeparator" w:id="0">
    <w:p w:rsidR="00536135" w:rsidRDefault="0053613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default"/>
    <w:sig w:usb0="00000000"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等线">
    <w:charset w:val="86"/>
    <w:family w:val="auto"/>
    <w:pitch w:val="default"/>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Verdana">
    <w:panose1 w:val="020B0604030504040204"/>
    <w:charset w:val="00"/>
    <w:family w:val="swiss"/>
    <w:pitch w:val="variable"/>
    <w:sig w:usb0="A10006FF" w:usb1="4000205B" w:usb2="00000010" w:usb3="00000000" w:csb0="0000019F" w:csb1="00000000"/>
  </w:font>
  <w:font w:name="阿里巴巴普惠体">
    <w:altName w:val="宋体"/>
    <w:charset w:val="86"/>
    <w:family w:val="auto"/>
    <w:pitch w:val="default"/>
    <w:sig w:usb0="00000000" w:usb1="00000000" w:usb2="0000001E" w:usb3="00000000" w:csb0="0004009F" w:csb1="00000000"/>
  </w:font>
  <w:font w:name="Helvetica">
    <w:panose1 w:val="020B0604020202020204"/>
    <w:charset w:val="00"/>
    <w:family w:val="swiss"/>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libri Light">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2B51" w:rsidRDefault="00536135">
    <w:pPr>
      <w:pStyle w:val="aa"/>
      <w:ind w:left="1441"/>
      <w:jc w:val="center"/>
      <w:rPr>
        <w:caps/>
        <w:color w:val="5B9BD5"/>
      </w:rPr>
    </w:pPr>
    <w:r>
      <w:rPr>
        <w:caps/>
        <w:color w:val="5B9BD5"/>
      </w:rPr>
      <w:fldChar w:fldCharType="begin"/>
    </w:r>
    <w:r>
      <w:rPr>
        <w:caps/>
        <w:color w:val="5B9BD5"/>
      </w:rPr>
      <w:instrText>PAGE   \* MERGEFORMAT</w:instrText>
    </w:r>
    <w:r>
      <w:rPr>
        <w:caps/>
        <w:color w:val="5B9BD5"/>
      </w:rPr>
      <w:fldChar w:fldCharType="separate"/>
    </w:r>
    <w:r w:rsidR="002B4A20" w:rsidRPr="002B4A20">
      <w:rPr>
        <w:caps/>
        <w:noProof/>
        <w:color w:val="5B9BD5"/>
        <w:lang w:val="zh-CN"/>
      </w:rPr>
      <w:t>9</w:t>
    </w:r>
    <w:r>
      <w:rPr>
        <w:caps/>
        <w:color w:val="5B9BD5"/>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6135" w:rsidRDefault="00536135">
      <w:r>
        <w:separator/>
      </w:r>
    </w:p>
  </w:footnote>
  <w:footnote w:type="continuationSeparator" w:id="0">
    <w:p w:rsidR="00536135" w:rsidRDefault="005361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66DB052"/>
    <w:multiLevelType w:val="singleLevel"/>
    <w:tmpl w:val="D66DB052"/>
    <w:lvl w:ilvl="0">
      <w:start w:val="1"/>
      <w:numFmt w:val="lowerLetter"/>
      <w:lvlText w:val="%1."/>
      <w:lvlJc w:val="left"/>
      <w:pPr>
        <w:tabs>
          <w:tab w:val="left" w:pos="312"/>
        </w:tabs>
      </w:pPr>
    </w:lvl>
  </w:abstractNum>
  <w:abstractNum w:abstractNumId="1">
    <w:nsid w:val="0000000B"/>
    <w:multiLevelType w:val="singleLevel"/>
    <w:tmpl w:val="0000000B"/>
    <w:lvl w:ilvl="0">
      <w:start w:val="1"/>
      <w:numFmt w:val="decimalEnclosedCircleChinese"/>
      <w:suff w:val="nothing"/>
      <w:lvlText w:val="%1　"/>
      <w:lvlJc w:val="left"/>
      <w:pPr>
        <w:ind w:left="0" w:firstLine="400"/>
      </w:pPr>
      <w:rPr>
        <w:rFonts w:hint="eastAsia"/>
      </w:rPr>
    </w:lvl>
  </w:abstractNum>
  <w:abstractNum w:abstractNumId="2">
    <w:nsid w:val="00000012"/>
    <w:multiLevelType w:val="singleLevel"/>
    <w:tmpl w:val="00000012"/>
    <w:lvl w:ilvl="0">
      <w:start w:val="1"/>
      <w:numFmt w:val="decimalEnclosedCircleChinese"/>
      <w:suff w:val="nothing"/>
      <w:lvlText w:val="%1　"/>
      <w:lvlJc w:val="left"/>
      <w:pPr>
        <w:ind w:left="0" w:firstLine="400"/>
      </w:pPr>
      <w:rPr>
        <w:rFonts w:hint="eastAsia"/>
      </w:rPr>
    </w:lvl>
  </w:abstractNum>
  <w:abstractNum w:abstractNumId="3">
    <w:nsid w:val="0C77B54D"/>
    <w:multiLevelType w:val="singleLevel"/>
    <w:tmpl w:val="0C77B54D"/>
    <w:lvl w:ilvl="0">
      <w:start w:val="1"/>
      <w:numFmt w:val="upperLetter"/>
      <w:lvlText w:val="%1."/>
      <w:lvlJc w:val="left"/>
      <w:pPr>
        <w:tabs>
          <w:tab w:val="left" w:pos="312"/>
        </w:tabs>
        <w:ind w:left="90" w:firstLine="0"/>
      </w:pPr>
    </w:lvl>
  </w:abstractNum>
  <w:abstractNum w:abstractNumId="4">
    <w:nsid w:val="15C6D499"/>
    <w:multiLevelType w:val="singleLevel"/>
    <w:tmpl w:val="15C6D499"/>
    <w:lvl w:ilvl="0">
      <w:start w:val="1"/>
      <w:numFmt w:val="lowerLetter"/>
      <w:lvlText w:val="%1."/>
      <w:lvlJc w:val="left"/>
      <w:pPr>
        <w:tabs>
          <w:tab w:val="left" w:pos="312"/>
        </w:tabs>
      </w:pPr>
    </w:lvl>
  </w:abstractNum>
  <w:abstractNum w:abstractNumId="5">
    <w:nsid w:val="29015205"/>
    <w:multiLevelType w:val="multilevel"/>
    <w:tmpl w:val="29015205"/>
    <w:lvl w:ilvl="0">
      <w:start w:val="1"/>
      <w:numFmt w:val="decimal"/>
      <w:pStyle w:val="1"/>
      <w:lvlText w:val="%1"/>
      <w:lvlJc w:val="left"/>
      <w:pPr>
        <w:ind w:left="432" w:hanging="432"/>
      </w:pPr>
      <w:rPr>
        <w:rFonts w:hint="eastAsia"/>
      </w:rPr>
    </w:lvl>
    <w:lvl w:ilvl="1">
      <w:start w:val="1"/>
      <w:numFmt w:val="decimal"/>
      <w:lvlText w:val="4.%2"/>
      <w:lvlJc w:val="left"/>
      <w:pPr>
        <w:ind w:left="576" w:hanging="576"/>
      </w:pPr>
      <w:rPr>
        <w:rFonts w:hint="eastAsia"/>
      </w:rPr>
    </w:lvl>
    <w:lvl w:ilvl="2">
      <w:start w:val="1"/>
      <w:numFmt w:val="decimal"/>
      <w:lvlText w:val="6.2.%3"/>
      <w:lvlJc w:val="left"/>
      <w:pPr>
        <w:ind w:left="720" w:hanging="720"/>
      </w:pPr>
      <w:rPr>
        <w:rFonts w:hint="eastAsia"/>
      </w:rPr>
    </w:lvl>
    <w:lvl w:ilvl="3">
      <w:start w:val="1"/>
      <w:numFmt w:val="decimal"/>
      <w:pStyle w:val="4"/>
      <w:lvlText w:val="5.1.1.%4"/>
      <w:lvlJc w:val="left"/>
      <w:pPr>
        <w:ind w:left="864" w:hanging="864"/>
      </w:pPr>
      <w:rPr>
        <w:rFonts w:hint="eastAsia"/>
      </w:rPr>
    </w:lvl>
    <w:lvl w:ilvl="4">
      <w:start w:val="1"/>
      <w:numFmt w:val="decimal"/>
      <w:pStyle w:val="5"/>
      <w:lvlText w:val="5.1.1.1.%5"/>
      <w:lvlJc w:val="left"/>
      <w:pPr>
        <w:ind w:left="2142" w:hanging="1008"/>
      </w:pPr>
      <w:rPr>
        <w:rFonts w:hint="eastAsia"/>
      </w:rPr>
    </w:lvl>
    <w:lvl w:ilvl="5">
      <w:start w:val="1"/>
      <w:numFmt w:val="decimal"/>
      <w:pStyle w:val="6"/>
      <w:lvlText w:val="%1.%2.%3.%4.%5.%6"/>
      <w:lvlJc w:val="left"/>
      <w:pPr>
        <w:ind w:left="1152" w:hanging="1152"/>
      </w:pPr>
      <w:rPr>
        <w:rFonts w:hint="eastAsia"/>
      </w:rPr>
    </w:lvl>
    <w:lvl w:ilvl="6">
      <w:start w:val="1"/>
      <w:numFmt w:val="decimal"/>
      <w:pStyle w:val="7"/>
      <w:lvlText w:val="%1.%2.%3.%4.%5.%6.%7"/>
      <w:lvlJc w:val="left"/>
      <w:pPr>
        <w:ind w:left="1296" w:hanging="1296"/>
      </w:pPr>
      <w:rPr>
        <w:rFonts w:hint="eastAsia"/>
      </w:rPr>
    </w:lvl>
    <w:lvl w:ilvl="7">
      <w:start w:val="1"/>
      <w:numFmt w:val="decimal"/>
      <w:pStyle w:val="8"/>
      <w:lvlText w:val="%1.%2.%3.%4.%5.%6.%7.%8"/>
      <w:lvlJc w:val="left"/>
      <w:pPr>
        <w:ind w:left="1440" w:hanging="1440"/>
      </w:pPr>
      <w:rPr>
        <w:rFonts w:hint="eastAsia"/>
      </w:rPr>
    </w:lvl>
    <w:lvl w:ilvl="8">
      <w:start w:val="1"/>
      <w:numFmt w:val="decimal"/>
      <w:pStyle w:val="9"/>
      <w:lvlText w:val="%1.%2.%3.%4.%5.%6.%7.%8.%9"/>
      <w:lvlJc w:val="left"/>
      <w:pPr>
        <w:ind w:left="1584" w:hanging="1584"/>
      </w:pPr>
      <w:rPr>
        <w:rFonts w:hint="eastAsia"/>
      </w:rPr>
    </w:lvl>
  </w:abstractNum>
  <w:abstractNum w:abstractNumId="6">
    <w:nsid w:val="3EBB3C91"/>
    <w:multiLevelType w:val="multilevel"/>
    <w:tmpl w:val="3EBB3C91"/>
    <w:lvl w:ilvl="0">
      <w:start w:val="1"/>
      <w:numFmt w:val="decimal"/>
      <w:pStyle w:val="1DBSec"/>
      <w:lvlText w:val="%1. "/>
      <w:lvlJc w:val="left"/>
      <w:pPr>
        <w:ind w:left="420" w:hanging="420"/>
      </w:pPr>
      <w:rPr>
        <w:rFonts w:ascii="Times New Roman" w:eastAsia="宋体" w:hAnsi="Times New Roman" w:hint="default"/>
        <w:b/>
        <w:i w:val="0"/>
      </w:rPr>
    </w:lvl>
    <w:lvl w:ilvl="1">
      <w:start w:val="1"/>
      <w:numFmt w:val="decimal"/>
      <w:pStyle w:val="2DBSec"/>
      <w:isLgl/>
      <w:suff w:val="space"/>
      <w:lvlText w:val="%1.%2 "/>
      <w:lvlJc w:val="left"/>
      <w:pPr>
        <w:ind w:left="3913" w:hanging="794"/>
      </w:pPr>
      <w:rPr>
        <w:rFonts w:hint="eastAsia"/>
      </w:rPr>
    </w:lvl>
    <w:lvl w:ilvl="2">
      <w:start w:val="1"/>
      <w:numFmt w:val="decimal"/>
      <w:pStyle w:val="3DBSec"/>
      <w:isLgl/>
      <w:suff w:val="space"/>
      <w:lvlText w:val="%1.%2.%3 "/>
      <w:lvlJc w:val="left"/>
      <w:pPr>
        <w:ind w:left="907" w:hanging="907"/>
      </w:pPr>
      <w:rPr>
        <w:rFonts w:hint="eastAsia"/>
      </w:rPr>
    </w:lvl>
    <w:lvl w:ilvl="3">
      <w:start w:val="1"/>
      <w:numFmt w:val="decimal"/>
      <w:pStyle w:val="4DBSec"/>
      <w:isLgl/>
      <w:suff w:val="space"/>
      <w:lvlText w:val="%1.%2.%3.%4 "/>
      <w:lvlJc w:val="left"/>
      <w:pPr>
        <w:ind w:left="1021" w:hanging="1021"/>
      </w:pPr>
      <w:rPr>
        <w:rFonts w:hint="eastAsia"/>
      </w:rPr>
    </w:lvl>
    <w:lvl w:ilvl="4">
      <w:start w:val="1"/>
      <w:numFmt w:val="decimal"/>
      <w:pStyle w:val="50"/>
      <w:isLgl/>
      <w:suff w:val="space"/>
      <w:lvlText w:val="%1.%2.%3.%4.%5 "/>
      <w:lvlJc w:val="left"/>
      <w:pPr>
        <w:ind w:left="1134" w:hanging="1134"/>
      </w:pPr>
      <w:rPr>
        <w:rFonts w:hint="eastAsia"/>
      </w:rPr>
    </w:lvl>
    <w:lvl w:ilvl="5">
      <w:start w:val="1"/>
      <w:numFmt w:val="decimal"/>
      <w:pStyle w:val="60"/>
      <w:isLgl/>
      <w:suff w:val="space"/>
      <w:lvlText w:val="%1.%2.%3.%4.%5.%6 "/>
      <w:lvlJc w:val="left"/>
      <w:pPr>
        <w:ind w:left="1247" w:hanging="1247"/>
      </w:pPr>
      <w:rPr>
        <w:rFonts w:hint="eastAsia"/>
      </w:rPr>
    </w:lvl>
    <w:lvl w:ilvl="6">
      <w:start w:val="1"/>
      <w:numFmt w:val="decimal"/>
      <w:lvlRestart w:val="1"/>
      <w:pStyle w:val="a"/>
      <w:isLgl/>
      <w:suff w:val="space"/>
      <w:lvlText w:val="图 %1.%7 "/>
      <w:lvlJc w:val="left"/>
      <w:pPr>
        <w:ind w:left="0" w:firstLine="0"/>
      </w:pPr>
      <w:rPr>
        <w:rFonts w:hint="eastAsia"/>
      </w:rPr>
    </w:lvl>
    <w:lvl w:ilvl="7">
      <w:start w:val="1"/>
      <w:numFmt w:val="decimal"/>
      <w:lvlRestart w:val="1"/>
      <w:pStyle w:val="a0"/>
      <w:isLgl/>
      <w:suff w:val="space"/>
      <w:lvlText w:val="表 %1.%8 "/>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7">
    <w:nsid w:val="424A4138"/>
    <w:multiLevelType w:val="multilevel"/>
    <w:tmpl w:val="424A4138"/>
    <w:lvl w:ilvl="0">
      <w:start w:val="1"/>
      <w:numFmt w:val="chineseCountingThousand"/>
      <w:lvlText w:val="%1."/>
      <w:lvlJc w:val="left"/>
      <w:pPr>
        <w:ind w:left="432" w:hanging="432"/>
      </w:pPr>
      <w:rPr>
        <w:rFonts w:hint="eastAsia"/>
      </w:rPr>
    </w:lvl>
    <w:lvl w:ilvl="1">
      <w:start w:val="1"/>
      <w:numFmt w:val="decimal"/>
      <w:lvlText w:val="%1.%2"/>
      <w:lvlJc w:val="left"/>
      <w:pPr>
        <w:ind w:left="576" w:hanging="576"/>
      </w:pPr>
      <w:rPr>
        <w:rFonts w:hint="eastAsia"/>
      </w:rPr>
    </w:lvl>
    <w:lvl w:ilvl="2">
      <w:start w:val="1"/>
      <w:numFmt w:val="decimal"/>
      <w:lvlText w:val="%1.%2.%3"/>
      <w:lvlJc w:val="left"/>
      <w:pPr>
        <w:ind w:left="720" w:hanging="72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8">
    <w:nsid w:val="4E729AAD"/>
    <w:multiLevelType w:val="singleLevel"/>
    <w:tmpl w:val="4E729AAD"/>
    <w:lvl w:ilvl="0">
      <w:start w:val="1"/>
      <w:numFmt w:val="lowerLetter"/>
      <w:lvlText w:val="%1."/>
      <w:lvlJc w:val="left"/>
      <w:pPr>
        <w:tabs>
          <w:tab w:val="left" w:pos="312"/>
        </w:tabs>
      </w:pPr>
    </w:lvl>
  </w:abstractNum>
  <w:abstractNum w:abstractNumId="9">
    <w:nsid w:val="72E4873B"/>
    <w:multiLevelType w:val="singleLevel"/>
    <w:tmpl w:val="72E4873B"/>
    <w:lvl w:ilvl="0">
      <w:start w:val="1"/>
      <w:numFmt w:val="lowerLetter"/>
      <w:lvlText w:val="%1."/>
      <w:lvlJc w:val="left"/>
      <w:pPr>
        <w:tabs>
          <w:tab w:val="left" w:pos="312"/>
        </w:tabs>
      </w:pPr>
    </w:lvl>
  </w:abstractNum>
  <w:num w:numId="1">
    <w:abstractNumId w:val="5"/>
  </w:num>
  <w:num w:numId="2">
    <w:abstractNumId w:val="6"/>
  </w:num>
  <w:num w:numId="3">
    <w:abstractNumId w:val="7"/>
  </w:num>
  <w:num w:numId="4">
    <w:abstractNumId w:val="4"/>
  </w:num>
  <w:num w:numId="5">
    <w:abstractNumId w:val="9"/>
  </w:num>
  <w:num w:numId="6">
    <w:abstractNumId w:val="3"/>
  </w:num>
  <w:num w:numId="7">
    <w:abstractNumId w:val="1"/>
  </w:num>
  <w:num w:numId="8">
    <w:abstractNumId w:val="2"/>
  </w:num>
  <w:num w:numId="9">
    <w:abstractNumId w:val="0"/>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205"/>
    <w:rsid w:val="000911AB"/>
    <w:rsid w:val="0010003E"/>
    <w:rsid w:val="00111A8A"/>
    <w:rsid w:val="001318BD"/>
    <w:rsid w:val="00175A42"/>
    <w:rsid w:val="00272D3F"/>
    <w:rsid w:val="002B4A20"/>
    <w:rsid w:val="00536135"/>
    <w:rsid w:val="005B6D7D"/>
    <w:rsid w:val="00782B51"/>
    <w:rsid w:val="007B6A38"/>
    <w:rsid w:val="008A3CDB"/>
    <w:rsid w:val="008A5ADE"/>
    <w:rsid w:val="009A67D9"/>
    <w:rsid w:val="00A509BE"/>
    <w:rsid w:val="00A92DAD"/>
    <w:rsid w:val="00AC4E16"/>
    <w:rsid w:val="00B60058"/>
    <w:rsid w:val="00C45704"/>
    <w:rsid w:val="00C75D7B"/>
    <w:rsid w:val="00D93CED"/>
    <w:rsid w:val="00E00C3D"/>
    <w:rsid w:val="00F06C1F"/>
    <w:rsid w:val="00FE6205"/>
    <w:rsid w:val="015022F0"/>
    <w:rsid w:val="018734E6"/>
    <w:rsid w:val="03C33842"/>
    <w:rsid w:val="03F61EA9"/>
    <w:rsid w:val="04123B51"/>
    <w:rsid w:val="04302264"/>
    <w:rsid w:val="046B1499"/>
    <w:rsid w:val="056F5221"/>
    <w:rsid w:val="05D60387"/>
    <w:rsid w:val="05FF11C7"/>
    <w:rsid w:val="067F1A10"/>
    <w:rsid w:val="0697538C"/>
    <w:rsid w:val="06A7790D"/>
    <w:rsid w:val="073B282D"/>
    <w:rsid w:val="076D460C"/>
    <w:rsid w:val="0787198A"/>
    <w:rsid w:val="078A74D7"/>
    <w:rsid w:val="079229DE"/>
    <w:rsid w:val="07C550B3"/>
    <w:rsid w:val="07EF6098"/>
    <w:rsid w:val="080B5801"/>
    <w:rsid w:val="08110D13"/>
    <w:rsid w:val="08C05FEC"/>
    <w:rsid w:val="091901AE"/>
    <w:rsid w:val="092477C5"/>
    <w:rsid w:val="09A04EEC"/>
    <w:rsid w:val="09CE4CCE"/>
    <w:rsid w:val="0A40517A"/>
    <w:rsid w:val="0A441CE8"/>
    <w:rsid w:val="0B3876B6"/>
    <w:rsid w:val="0C133712"/>
    <w:rsid w:val="0C403F80"/>
    <w:rsid w:val="0C4D106C"/>
    <w:rsid w:val="0C913128"/>
    <w:rsid w:val="0D0D7858"/>
    <w:rsid w:val="0D535205"/>
    <w:rsid w:val="0D7E0DA7"/>
    <w:rsid w:val="0D8D7291"/>
    <w:rsid w:val="0DF26545"/>
    <w:rsid w:val="0E9C5CD8"/>
    <w:rsid w:val="0EB645C0"/>
    <w:rsid w:val="0ECC5E14"/>
    <w:rsid w:val="0EF802EE"/>
    <w:rsid w:val="0F956A7D"/>
    <w:rsid w:val="100013D9"/>
    <w:rsid w:val="10021F41"/>
    <w:rsid w:val="103F3DF4"/>
    <w:rsid w:val="10730D1C"/>
    <w:rsid w:val="10DD7D2F"/>
    <w:rsid w:val="11053430"/>
    <w:rsid w:val="110A03B6"/>
    <w:rsid w:val="11A415E4"/>
    <w:rsid w:val="122C5DFF"/>
    <w:rsid w:val="125F47B7"/>
    <w:rsid w:val="126C4D17"/>
    <w:rsid w:val="12BE3CC0"/>
    <w:rsid w:val="13342969"/>
    <w:rsid w:val="13A20A9F"/>
    <w:rsid w:val="13B139AF"/>
    <w:rsid w:val="140A5ED1"/>
    <w:rsid w:val="14181BD0"/>
    <w:rsid w:val="14232378"/>
    <w:rsid w:val="144C50AB"/>
    <w:rsid w:val="14537032"/>
    <w:rsid w:val="14BE34E0"/>
    <w:rsid w:val="150631A0"/>
    <w:rsid w:val="15B3722A"/>
    <w:rsid w:val="15E5321B"/>
    <w:rsid w:val="15E64CBE"/>
    <w:rsid w:val="161E5442"/>
    <w:rsid w:val="16290564"/>
    <w:rsid w:val="166E2B5B"/>
    <w:rsid w:val="170F16DB"/>
    <w:rsid w:val="173B31F1"/>
    <w:rsid w:val="17E3137B"/>
    <w:rsid w:val="17E85299"/>
    <w:rsid w:val="18005D58"/>
    <w:rsid w:val="18A95B0F"/>
    <w:rsid w:val="18C13263"/>
    <w:rsid w:val="1A025804"/>
    <w:rsid w:val="1A2F18A9"/>
    <w:rsid w:val="1A544E42"/>
    <w:rsid w:val="1ACE7F37"/>
    <w:rsid w:val="1B69387E"/>
    <w:rsid w:val="1BBE1408"/>
    <w:rsid w:val="1BD422B9"/>
    <w:rsid w:val="1BF43FE2"/>
    <w:rsid w:val="1C755BBF"/>
    <w:rsid w:val="1CF90430"/>
    <w:rsid w:val="1DD21696"/>
    <w:rsid w:val="1DD2723A"/>
    <w:rsid w:val="1E212AF6"/>
    <w:rsid w:val="1E513BA0"/>
    <w:rsid w:val="1ECD0C92"/>
    <w:rsid w:val="1F00609D"/>
    <w:rsid w:val="1F147BA6"/>
    <w:rsid w:val="1F4C4938"/>
    <w:rsid w:val="1F557278"/>
    <w:rsid w:val="1FB37B9B"/>
    <w:rsid w:val="206127C6"/>
    <w:rsid w:val="20AE065A"/>
    <w:rsid w:val="21571DA5"/>
    <w:rsid w:val="216E040F"/>
    <w:rsid w:val="217D6175"/>
    <w:rsid w:val="21836177"/>
    <w:rsid w:val="21AB2BC9"/>
    <w:rsid w:val="21B14809"/>
    <w:rsid w:val="21D8170D"/>
    <w:rsid w:val="221525AB"/>
    <w:rsid w:val="224744E1"/>
    <w:rsid w:val="226814FC"/>
    <w:rsid w:val="22A72BF3"/>
    <w:rsid w:val="22D80903"/>
    <w:rsid w:val="22D9189E"/>
    <w:rsid w:val="237C6A02"/>
    <w:rsid w:val="242A6328"/>
    <w:rsid w:val="2448624E"/>
    <w:rsid w:val="248738C6"/>
    <w:rsid w:val="248A587B"/>
    <w:rsid w:val="25E40BCC"/>
    <w:rsid w:val="26050CFB"/>
    <w:rsid w:val="26E52A94"/>
    <w:rsid w:val="27044BCB"/>
    <w:rsid w:val="276A784C"/>
    <w:rsid w:val="27B00842"/>
    <w:rsid w:val="28342C6D"/>
    <w:rsid w:val="283942A7"/>
    <w:rsid w:val="2893729B"/>
    <w:rsid w:val="2899439E"/>
    <w:rsid w:val="28D9684A"/>
    <w:rsid w:val="299F2CF2"/>
    <w:rsid w:val="29AD083C"/>
    <w:rsid w:val="29CC1111"/>
    <w:rsid w:val="2A531B25"/>
    <w:rsid w:val="2A553DC6"/>
    <w:rsid w:val="2AD03AD5"/>
    <w:rsid w:val="2AE5449B"/>
    <w:rsid w:val="2AFE0DEF"/>
    <w:rsid w:val="2B2710A2"/>
    <w:rsid w:val="2BC46EBE"/>
    <w:rsid w:val="2BCF77BD"/>
    <w:rsid w:val="2BE01B04"/>
    <w:rsid w:val="2BFE5D9C"/>
    <w:rsid w:val="2CAF7292"/>
    <w:rsid w:val="2D1D68AB"/>
    <w:rsid w:val="2D5D0A0A"/>
    <w:rsid w:val="2DAB53BA"/>
    <w:rsid w:val="2E197812"/>
    <w:rsid w:val="2E5F3C0B"/>
    <w:rsid w:val="2E5F524D"/>
    <w:rsid w:val="2F4343B4"/>
    <w:rsid w:val="2F5F274F"/>
    <w:rsid w:val="2F743197"/>
    <w:rsid w:val="2F8668D8"/>
    <w:rsid w:val="2F8D243F"/>
    <w:rsid w:val="2FE8780A"/>
    <w:rsid w:val="2FED1875"/>
    <w:rsid w:val="305467F8"/>
    <w:rsid w:val="30901557"/>
    <w:rsid w:val="30BA058C"/>
    <w:rsid w:val="30BD5440"/>
    <w:rsid w:val="30F74B9F"/>
    <w:rsid w:val="30FF26B5"/>
    <w:rsid w:val="30FF2C44"/>
    <w:rsid w:val="31033A1E"/>
    <w:rsid w:val="31B3182A"/>
    <w:rsid w:val="31BD7928"/>
    <w:rsid w:val="31E36FA1"/>
    <w:rsid w:val="31E45678"/>
    <w:rsid w:val="32470C70"/>
    <w:rsid w:val="32511B3B"/>
    <w:rsid w:val="32A1638A"/>
    <w:rsid w:val="32CE7CAA"/>
    <w:rsid w:val="33045561"/>
    <w:rsid w:val="33185950"/>
    <w:rsid w:val="331A7A0D"/>
    <w:rsid w:val="337E52A6"/>
    <w:rsid w:val="33C41042"/>
    <w:rsid w:val="34EC4FF3"/>
    <w:rsid w:val="3596624C"/>
    <w:rsid w:val="35A420F6"/>
    <w:rsid w:val="35B47413"/>
    <w:rsid w:val="365E43F9"/>
    <w:rsid w:val="366E1972"/>
    <w:rsid w:val="36731DDD"/>
    <w:rsid w:val="368A039E"/>
    <w:rsid w:val="36B84428"/>
    <w:rsid w:val="36E328AE"/>
    <w:rsid w:val="37382E06"/>
    <w:rsid w:val="37CB152C"/>
    <w:rsid w:val="37D46365"/>
    <w:rsid w:val="37D8760F"/>
    <w:rsid w:val="37E75AA4"/>
    <w:rsid w:val="382F376C"/>
    <w:rsid w:val="38BE14D0"/>
    <w:rsid w:val="39310AF2"/>
    <w:rsid w:val="397249BA"/>
    <w:rsid w:val="39CE577E"/>
    <w:rsid w:val="3A742780"/>
    <w:rsid w:val="3AB73D78"/>
    <w:rsid w:val="3B547182"/>
    <w:rsid w:val="3B8006E2"/>
    <w:rsid w:val="3BA943CD"/>
    <w:rsid w:val="3BA95BE7"/>
    <w:rsid w:val="3BE87F20"/>
    <w:rsid w:val="3C214B00"/>
    <w:rsid w:val="3CC2073B"/>
    <w:rsid w:val="3CCF6A72"/>
    <w:rsid w:val="3D0E1334"/>
    <w:rsid w:val="3D250ACD"/>
    <w:rsid w:val="3D8C3FC2"/>
    <w:rsid w:val="3DAF3E0E"/>
    <w:rsid w:val="3DB63F4A"/>
    <w:rsid w:val="3E2930F1"/>
    <w:rsid w:val="3E467D4D"/>
    <w:rsid w:val="3E653D02"/>
    <w:rsid w:val="3E854455"/>
    <w:rsid w:val="3E8A78B1"/>
    <w:rsid w:val="3EB65F32"/>
    <w:rsid w:val="3EC36EC6"/>
    <w:rsid w:val="3EF95C9B"/>
    <w:rsid w:val="3FA55BC6"/>
    <w:rsid w:val="400F3565"/>
    <w:rsid w:val="402404DA"/>
    <w:rsid w:val="403074F7"/>
    <w:rsid w:val="40575665"/>
    <w:rsid w:val="40961B50"/>
    <w:rsid w:val="40C33779"/>
    <w:rsid w:val="415C728B"/>
    <w:rsid w:val="41F02760"/>
    <w:rsid w:val="41FC553A"/>
    <w:rsid w:val="42245ABB"/>
    <w:rsid w:val="422B2474"/>
    <w:rsid w:val="42467D5D"/>
    <w:rsid w:val="427408A9"/>
    <w:rsid w:val="43163580"/>
    <w:rsid w:val="434D044B"/>
    <w:rsid w:val="436B5B7C"/>
    <w:rsid w:val="436B6373"/>
    <w:rsid w:val="43770AD6"/>
    <w:rsid w:val="43A5361D"/>
    <w:rsid w:val="43C36889"/>
    <w:rsid w:val="443F225E"/>
    <w:rsid w:val="4494765F"/>
    <w:rsid w:val="44E80988"/>
    <w:rsid w:val="452F76D1"/>
    <w:rsid w:val="45462C7D"/>
    <w:rsid w:val="45557388"/>
    <w:rsid w:val="45A67723"/>
    <w:rsid w:val="45C626BC"/>
    <w:rsid w:val="460403AA"/>
    <w:rsid w:val="46B21D67"/>
    <w:rsid w:val="46C154C6"/>
    <w:rsid w:val="46DB7C42"/>
    <w:rsid w:val="4732625F"/>
    <w:rsid w:val="475021DB"/>
    <w:rsid w:val="47580ABF"/>
    <w:rsid w:val="476438B2"/>
    <w:rsid w:val="47B807FD"/>
    <w:rsid w:val="48090B4B"/>
    <w:rsid w:val="484E4B50"/>
    <w:rsid w:val="490A6D73"/>
    <w:rsid w:val="495A2C49"/>
    <w:rsid w:val="4A397DEF"/>
    <w:rsid w:val="4A4C0959"/>
    <w:rsid w:val="4B36238D"/>
    <w:rsid w:val="4C8F22D2"/>
    <w:rsid w:val="4C9A4E37"/>
    <w:rsid w:val="4CDE7A0B"/>
    <w:rsid w:val="4CFA64D2"/>
    <w:rsid w:val="4D14147C"/>
    <w:rsid w:val="4D1F20F0"/>
    <w:rsid w:val="4D87455A"/>
    <w:rsid w:val="4DA20F7F"/>
    <w:rsid w:val="4DA51428"/>
    <w:rsid w:val="4DC16A0A"/>
    <w:rsid w:val="4DDE5835"/>
    <w:rsid w:val="4E2644C4"/>
    <w:rsid w:val="4E3613E4"/>
    <w:rsid w:val="4E3A6DEF"/>
    <w:rsid w:val="4E5303F4"/>
    <w:rsid w:val="4E7717C6"/>
    <w:rsid w:val="4EA47F69"/>
    <w:rsid w:val="4F2A168E"/>
    <w:rsid w:val="4F5A2DCA"/>
    <w:rsid w:val="507159B2"/>
    <w:rsid w:val="51085DD0"/>
    <w:rsid w:val="53D864D4"/>
    <w:rsid w:val="53EA5EE0"/>
    <w:rsid w:val="549544AA"/>
    <w:rsid w:val="54EB3C01"/>
    <w:rsid w:val="5537679D"/>
    <w:rsid w:val="55381844"/>
    <w:rsid w:val="554F5F77"/>
    <w:rsid w:val="55EA06EC"/>
    <w:rsid w:val="55ED1149"/>
    <w:rsid w:val="55F50434"/>
    <w:rsid w:val="55F9665C"/>
    <w:rsid w:val="561171D8"/>
    <w:rsid w:val="5671066A"/>
    <w:rsid w:val="57437C05"/>
    <w:rsid w:val="574C3118"/>
    <w:rsid w:val="579314EF"/>
    <w:rsid w:val="57DF37D0"/>
    <w:rsid w:val="57F67F84"/>
    <w:rsid w:val="588567E9"/>
    <w:rsid w:val="58A14D32"/>
    <w:rsid w:val="591E5756"/>
    <w:rsid w:val="594F2CA2"/>
    <w:rsid w:val="595C726C"/>
    <w:rsid w:val="59C806CE"/>
    <w:rsid w:val="59EB7908"/>
    <w:rsid w:val="59F1134D"/>
    <w:rsid w:val="5A8039F4"/>
    <w:rsid w:val="5AE30B8E"/>
    <w:rsid w:val="5B6B59B3"/>
    <w:rsid w:val="5B8A0263"/>
    <w:rsid w:val="5BE4201E"/>
    <w:rsid w:val="5C1C42FE"/>
    <w:rsid w:val="5C4B7948"/>
    <w:rsid w:val="5C5157DD"/>
    <w:rsid w:val="5C84148C"/>
    <w:rsid w:val="5C96189A"/>
    <w:rsid w:val="5CFA7D29"/>
    <w:rsid w:val="5D264F96"/>
    <w:rsid w:val="5D9A7ED0"/>
    <w:rsid w:val="5DA2477E"/>
    <w:rsid w:val="5DB364ED"/>
    <w:rsid w:val="5DC43F2A"/>
    <w:rsid w:val="5F2F777B"/>
    <w:rsid w:val="602D2B04"/>
    <w:rsid w:val="6065438E"/>
    <w:rsid w:val="615F6946"/>
    <w:rsid w:val="61606E34"/>
    <w:rsid w:val="61E035F7"/>
    <w:rsid w:val="61FE0B99"/>
    <w:rsid w:val="62421E7A"/>
    <w:rsid w:val="62657CCD"/>
    <w:rsid w:val="62BF4F33"/>
    <w:rsid w:val="630955F9"/>
    <w:rsid w:val="638E3032"/>
    <w:rsid w:val="63E27D63"/>
    <w:rsid w:val="63F924CA"/>
    <w:rsid w:val="64596DDE"/>
    <w:rsid w:val="646F0F3F"/>
    <w:rsid w:val="6498664E"/>
    <w:rsid w:val="65030CFF"/>
    <w:rsid w:val="651D76DE"/>
    <w:rsid w:val="652107EB"/>
    <w:rsid w:val="65330CEA"/>
    <w:rsid w:val="656605CB"/>
    <w:rsid w:val="65DC0AB1"/>
    <w:rsid w:val="65F90C60"/>
    <w:rsid w:val="669903C6"/>
    <w:rsid w:val="66A447A5"/>
    <w:rsid w:val="66BE71A0"/>
    <w:rsid w:val="66D25496"/>
    <w:rsid w:val="67693067"/>
    <w:rsid w:val="682E3A79"/>
    <w:rsid w:val="683A4F93"/>
    <w:rsid w:val="683F7431"/>
    <w:rsid w:val="686330A3"/>
    <w:rsid w:val="6899676F"/>
    <w:rsid w:val="68A06AFE"/>
    <w:rsid w:val="68B43B5D"/>
    <w:rsid w:val="68C17C8E"/>
    <w:rsid w:val="68E70031"/>
    <w:rsid w:val="6903603F"/>
    <w:rsid w:val="697B58A9"/>
    <w:rsid w:val="697C47C1"/>
    <w:rsid w:val="69AD1524"/>
    <w:rsid w:val="69DF6A02"/>
    <w:rsid w:val="6A6724C3"/>
    <w:rsid w:val="6A787C1C"/>
    <w:rsid w:val="6A856AA8"/>
    <w:rsid w:val="6A897664"/>
    <w:rsid w:val="6B18098E"/>
    <w:rsid w:val="6B4F60F9"/>
    <w:rsid w:val="6B646D1B"/>
    <w:rsid w:val="6B9839CD"/>
    <w:rsid w:val="6C194BC3"/>
    <w:rsid w:val="6D1376B1"/>
    <w:rsid w:val="6D256CCD"/>
    <w:rsid w:val="6DDD234B"/>
    <w:rsid w:val="6E6C5696"/>
    <w:rsid w:val="6F106C96"/>
    <w:rsid w:val="6F1955AD"/>
    <w:rsid w:val="6FBC69F3"/>
    <w:rsid w:val="6FF24541"/>
    <w:rsid w:val="6FF35C68"/>
    <w:rsid w:val="6FFF0912"/>
    <w:rsid w:val="702D5A02"/>
    <w:rsid w:val="705E156A"/>
    <w:rsid w:val="70B1603E"/>
    <w:rsid w:val="711C6FF3"/>
    <w:rsid w:val="712502C4"/>
    <w:rsid w:val="7166010A"/>
    <w:rsid w:val="71814156"/>
    <w:rsid w:val="71E73A2E"/>
    <w:rsid w:val="72C56D16"/>
    <w:rsid w:val="72F14C49"/>
    <w:rsid w:val="73221FE0"/>
    <w:rsid w:val="7388779C"/>
    <w:rsid w:val="740D43FE"/>
    <w:rsid w:val="74863CF7"/>
    <w:rsid w:val="74965099"/>
    <w:rsid w:val="74C24031"/>
    <w:rsid w:val="754A38FD"/>
    <w:rsid w:val="755D4E76"/>
    <w:rsid w:val="75A43041"/>
    <w:rsid w:val="76083A0C"/>
    <w:rsid w:val="76776F1B"/>
    <w:rsid w:val="77424A0B"/>
    <w:rsid w:val="778B5A11"/>
    <w:rsid w:val="77A71084"/>
    <w:rsid w:val="77B31F56"/>
    <w:rsid w:val="77F50136"/>
    <w:rsid w:val="781801E7"/>
    <w:rsid w:val="78415D27"/>
    <w:rsid w:val="785F2131"/>
    <w:rsid w:val="791D6441"/>
    <w:rsid w:val="793F4B2C"/>
    <w:rsid w:val="7AA53100"/>
    <w:rsid w:val="7AD86A79"/>
    <w:rsid w:val="7B2F4FAC"/>
    <w:rsid w:val="7B775E3A"/>
    <w:rsid w:val="7B7B1A3B"/>
    <w:rsid w:val="7C9F05D6"/>
    <w:rsid w:val="7CCC47D7"/>
    <w:rsid w:val="7D0A2556"/>
    <w:rsid w:val="7D3D78BE"/>
    <w:rsid w:val="7D5400A6"/>
    <w:rsid w:val="7D856F0B"/>
    <w:rsid w:val="7D866544"/>
    <w:rsid w:val="7D937261"/>
    <w:rsid w:val="7DEF71C4"/>
    <w:rsid w:val="7F353442"/>
    <w:rsid w:val="7F951866"/>
    <w:rsid w:val="7FBA7D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nhideWhenUsed="0" w:qFormat="1"/>
    <w:lsdException w:name="annotation text" w:semiHidden="0" w:uiPriority="0" w:qFormat="1"/>
    <w:lsdException w:name="header" w:semiHidden="0" w:uiPriority="0" w:qFormat="1"/>
    <w:lsdException w:name="footer" w:semiHidden="0" w:uiPriority="0" w:qFormat="1"/>
    <w:lsdException w:name="caption" w:uiPriority="35" w:qFormat="1"/>
    <w:lsdException w:name="annotation reference" w:semiHidden="0"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iPriority="0" w:unhideWhenUsed="0" w:qFormat="1"/>
    <w:lsdException w:name="FollowedHyperlink"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Normal Table" w:qFormat="1"/>
    <w:lsdException w:name="Balloon Text" w:semiHidden="0" w:uiPriority="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next w:val="a2"/>
    <w:qFormat/>
    <w:pPr>
      <w:widowControl w:val="0"/>
      <w:spacing w:line="360" w:lineRule="auto"/>
    </w:pPr>
    <w:rPr>
      <w:kern w:val="2"/>
      <w:sz w:val="24"/>
      <w:szCs w:val="24"/>
    </w:rPr>
  </w:style>
  <w:style w:type="paragraph" w:styleId="1">
    <w:name w:val="heading 1"/>
    <w:basedOn w:val="a1"/>
    <w:next w:val="a1"/>
    <w:link w:val="1Char"/>
    <w:qFormat/>
    <w:pPr>
      <w:keepNext/>
      <w:keepLines/>
      <w:numPr>
        <w:numId w:val="1"/>
      </w:numPr>
      <w:spacing w:before="340" w:after="330" w:line="578" w:lineRule="auto"/>
      <w:outlineLvl w:val="0"/>
    </w:pPr>
    <w:rPr>
      <w:b/>
      <w:bCs/>
      <w:kern w:val="44"/>
      <w:sz w:val="44"/>
      <w:szCs w:val="44"/>
    </w:rPr>
  </w:style>
  <w:style w:type="paragraph" w:styleId="2">
    <w:name w:val="heading 2"/>
    <w:basedOn w:val="a1"/>
    <w:next w:val="a1"/>
    <w:link w:val="2Char"/>
    <w:qFormat/>
    <w:pPr>
      <w:keepNext/>
      <w:keepLines/>
      <w:spacing w:before="260" w:after="260" w:line="416" w:lineRule="auto"/>
      <w:outlineLvl w:val="1"/>
    </w:pPr>
    <w:rPr>
      <w:rFonts w:ascii="等线 Light" w:eastAsia="等线 Light" w:hAnsi="等线 Light"/>
      <w:b/>
      <w:bCs/>
      <w:sz w:val="32"/>
      <w:szCs w:val="32"/>
    </w:rPr>
  </w:style>
  <w:style w:type="paragraph" w:styleId="3">
    <w:name w:val="heading 3"/>
    <w:basedOn w:val="a1"/>
    <w:next w:val="a1"/>
    <w:link w:val="3Char"/>
    <w:qFormat/>
    <w:pPr>
      <w:keepNext/>
      <w:keepLines/>
      <w:spacing w:before="260" w:after="260" w:line="416" w:lineRule="auto"/>
      <w:outlineLvl w:val="2"/>
    </w:pPr>
    <w:rPr>
      <w:b/>
      <w:bCs/>
      <w:sz w:val="30"/>
      <w:szCs w:val="30"/>
    </w:rPr>
  </w:style>
  <w:style w:type="paragraph" w:styleId="4">
    <w:name w:val="heading 4"/>
    <w:basedOn w:val="a1"/>
    <w:next w:val="a1"/>
    <w:link w:val="4Char"/>
    <w:qFormat/>
    <w:pPr>
      <w:keepNext/>
      <w:keepLines/>
      <w:numPr>
        <w:ilvl w:val="3"/>
        <w:numId w:val="1"/>
      </w:numPr>
      <w:spacing w:before="280" w:after="290" w:line="376" w:lineRule="auto"/>
      <w:outlineLvl w:val="3"/>
    </w:pPr>
    <w:rPr>
      <w:rFonts w:ascii="宋体" w:hAnsi="宋体"/>
      <w:b/>
      <w:bCs/>
      <w:sz w:val="28"/>
      <w:szCs w:val="28"/>
    </w:rPr>
  </w:style>
  <w:style w:type="paragraph" w:styleId="5">
    <w:name w:val="heading 5"/>
    <w:basedOn w:val="a1"/>
    <w:next w:val="a1"/>
    <w:link w:val="5Char"/>
    <w:qFormat/>
    <w:pPr>
      <w:keepNext/>
      <w:keepLines/>
      <w:numPr>
        <w:ilvl w:val="4"/>
        <w:numId w:val="1"/>
      </w:numPr>
      <w:spacing w:before="280" w:after="290" w:line="376" w:lineRule="auto"/>
      <w:outlineLvl w:val="4"/>
    </w:pPr>
    <w:rPr>
      <w:b/>
      <w:bCs/>
      <w:sz w:val="28"/>
      <w:szCs w:val="28"/>
    </w:rPr>
  </w:style>
  <w:style w:type="paragraph" w:styleId="6">
    <w:name w:val="heading 6"/>
    <w:basedOn w:val="a1"/>
    <w:next w:val="a1"/>
    <w:link w:val="6Char"/>
    <w:qFormat/>
    <w:pPr>
      <w:keepNext/>
      <w:keepLines/>
      <w:numPr>
        <w:ilvl w:val="5"/>
        <w:numId w:val="1"/>
      </w:numPr>
      <w:spacing w:before="240" w:after="64" w:line="320" w:lineRule="auto"/>
      <w:outlineLvl w:val="5"/>
    </w:pPr>
    <w:rPr>
      <w:rFonts w:ascii="等线 Light" w:eastAsia="等线 Light" w:hAnsi="等线 Light"/>
      <w:b/>
      <w:bCs/>
    </w:rPr>
  </w:style>
  <w:style w:type="paragraph" w:styleId="7">
    <w:name w:val="heading 7"/>
    <w:basedOn w:val="a1"/>
    <w:next w:val="a1"/>
    <w:link w:val="7Char"/>
    <w:qFormat/>
    <w:pPr>
      <w:keepNext/>
      <w:keepLines/>
      <w:numPr>
        <w:ilvl w:val="6"/>
        <w:numId w:val="1"/>
      </w:numPr>
      <w:spacing w:before="240" w:after="64" w:line="320" w:lineRule="auto"/>
      <w:outlineLvl w:val="6"/>
    </w:pPr>
    <w:rPr>
      <w:b/>
      <w:bCs/>
    </w:rPr>
  </w:style>
  <w:style w:type="paragraph" w:styleId="8">
    <w:name w:val="heading 8"/>
    <w:basedOn w:val="a1"/>
    <w:next w:val="a1"/>
    <w:link w:val="8Char"/>
    <w:qFormat/>
    <w:pPr>
      <w:keepNext/>
      <w:keepLines/>
      <w:numPr>
        <w:ilvl w:val="7"/>
        <w:numId w:val="1"/>
      </w:numPr>
      <w:spacing w:before="240" w:after="64" w:line="320" w:lineRule="auto"/>
      <w:outlineLvl w:val="7"/>
    </w:pPr>
    <w:rPr>
      <w:rFonts w:ascii="等线 Light" w:eastAsia="等线 Light" w:hAnsi="等线 Light"/>
    </w:rPr>
  </w:style>
  <w:style w:type="paragraph" w:styleId="9">
    <w:name w:val="heading 9"/>
    <w:basedOn w:val="a1"/>
    <w:next w:val="a1"/>
    <w:link w:val="9Char"/>
    <w:qFormat/>
    <w:pPr>
      <w:keepNext/>
      <w:keepLines/>
      <w:numPr>
        <w:ilvl w:val="8"/>
        <w:numId w:val="1"/>
      </w:numPr>
      <w:spacing w:before="240" w:after="64" w:line="320" w:lineRule="auto"/>
      <w:outlineLvl w:val="8"/>
    </w:pPr>
    <w:rPr>
      <w:rFonts w:ascii="等线 Light" w:eastAsia="等线 Light" w:hAnsi="等线 Light"/>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customStyle="1" w:styleId="a2">
    <w:name w:val="表格文字"/>
    <w:basedOn w:val="a1"/>
    <w:qFormat/>
    <w:pPr>
      <w:spacing w:before="25" w:after="25"/>
    </w:pPr>
    <w:rPr>
      <w:bCs/>
      <w:spacing w:val="10"/>
      <w:kern w:val="0"/>
    </w:rPr>
  </w:style>
  <w:style w:type="paragraph" w:styleId="a6">
    <w:name w:val="Normal Indent"/>
    <w:basedOn w:val="a1"/>
    <w:link w:val="Char"/>
    <w:uiPriority w:val="99"/>
    <w:qFormat/>
    <w:pPr>
      <w:spacing w:beforeLines="50" w:before="120"/>
      <w:ind w:firstLineChars="200" w:firstLine="512"/>
    </w:pPr>
    <w:rPr>
      <w:spacing w:val="8"/>
      <w:szCs w:val="20"/>
    </w:rPr>
  </w:style>
  <w:style w:type="paragraph" w:styleId="a7">
    <w:name w:val="annotation text"/>
    <w:basedOn w:val="a1"/>
    <w:link w:val="Char0"/>
    <w:unhideWhenUsed/>
    <w:qFormat/>
    <w:rPr>
      <w:kern w:val="0"/>
      <w:sz w:val="20"/>
    </w:rPr>
  </w:style>
  <w:style w:type="paragraph" w:styleId="a8">
    <w:name w:val="Plain Text"/>
    <w:basedOn w:val="a1"/>
    <w:link w:val="Char1"/>
    <w:qFormat/>
    <w:rPr>
      <w:rFonts w:ascii="Calibri" w:hAnsi="Courier New"/>
      <w:szCs w:val="20"/>
    </w:rPr>
  </w:style>
  <w:style w:type="paragraph" w:styleId="a9">
    <w:name w:val="Balloon Text"/>
    <w:basedOn w:val="a1"/>
    <w:link w:val="Char2"/>
    <w:qFormat/>
    <w:rPr>
      <w:sz w:val="18"/>
      <w:szCs w:val="18"/>
    </w:rPr>
  </w:style>
  <w:style w:type="paragraph" w:styleId="aa">
    <w:name w:val="footer"/>
    <w:basedOn w:val="a1"/>
    <w:link w:val="Char3"/>
    <w:unhideWhenUsed/>
    <w:qFormat/>
    <w:pPr>
      <w:tabs>
        <w:tab w:val="center" w:pos="4153"/>
        <w:tab w:val="right" w:pos="8306"/>
      </w:tabs>
      <w:snapToGrid w:val="0"/>
    </w:pPr>
    <w:rPr>
      <w:sz w:val="18"/>
      <w:szCs w:val="18"/>
    </w:rPr>
  </w:style>
  <w:style w:type="paragraph" w:styleId="ab">
    <w:name w:val="header"/>
    <w:basedOn w:val="a1"/>
    <w:link w:val="Char4"/>
    <w:unhideWhenUsed/>
    <w:qFormat/>
    <w:pPr>
      <w:pBdr>
        <w:bottom w:val="single" w:sz="6" w:space="1" w:color="auto"/>
      </w:pBdr>
      <w:tabs>
        <w:tab w:val="center" w:pos="4153"/>
        <w:tab w:val="right" w:pos="8306"/>
      </w:tabs>
      <w:snapToGrid w:val="0"/>
      <w:jc w:val="center"/>
    </w:pPr>
    <w:rPr>
      <w:sz w:val="18"/>
      <w:szCs w:val="18"/>
    </w:rPr>
  </w:style>
  <w:style w:type="paragraph" w:styleId="ac">
    <w:name w:val="Normal (Web)"/>
    <w:basedOn w:val="a1"/>
    <w:uiPriority w:val="99"/>
    <w:unhideWhenUsed/>
    <w:qFormat/>
    <w:pPr>
      <w:widowControl/>
      <w:spacing w:before="100" w:beforeAutospacing="1" w:after="100" w:afterAutospacing="1"/>
    </w:pPr>
    <w:rPr>
      <w:rFonts w:ascii="宋体" w:hAnsi="宋体" w:cs="宋体"/>
      <w:kern w:val="0"/>
    </w:rPr>
  </w:style>
  <w:style w:type="table" w:styleId="ad">
    <w:name w:val="Table Grid"/>
    <w:basedOn w:val="a4"/>
    <w:qFormat/>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e">
    <w:name w:val="FollowedHyperlink"/>
    <w:qFormat/>
    <w:rPr>
      <w:color w:val="800080"/>
      <w:u w:val="single"/>
    </w:rPr>
  </w:style>
  <w:style w:type="character" w:styleId="af">
    <w:name w:val="Hyperlink"/>
    <w:qFormat/>
    <w:rPr>
      <w:color w:val="0563C1"/>
      <w:u w:val="single"/>
    </w:rPr>
  </w:style>
  <w:style w:type="character" w:styleId="af0">
    <w:name w:val="annotation reference"/>
    <w:uiPriority w:val="99"/>
    <w:unhideWhenUsed/>
    <w:qFormat/>
    <w:rPr>
      <w:sz w:val="21"/>
      <w:szCs w:val="21"/>
    </w:rPr>
  </w:style>
  <w:style w:type="character" w:customStyle="1" w:styleId="Char4">
    <w:name w:val="页眉 Char"/>
    <w:basedOn w:val="a3"/>
    <w:link w:val="ab"/>
    <w:qFormat/>
    <w:rPr>
      <w:sz w:val="18"/>
      <w:szCs w:val="18"/>
    </w:rPr>
  </w:style>
  <w:style w:type="character" w:customStyle="1" w:styleId="Char3">
    <w:name w:val="页脚 Char"/>
    <w:basedOn w:val="a3"/>
    <w:link w:val="aa"/>
    <w:uiPriority w:val="99"/>
    <w:qFormat/>
    <w:rPr>
      <w:sz w:val="18"/>
      <w:szCs w:val="18"/>
    </w:rPr>
  </w:style>
  <w:style w:type="character" w:customStyle="1" w:styleId="1Char">
    <w:name w:val="标题 1 Char"/>
    <w:basedOn w:val="a3"/>
    <w:link w:val="1"/>
    <w:qFormat/>
    <w:rPr>
      <w:rFonts w:ascii="Times New Roman" w:eastAsia="宋体" w:hAnsi="Times New Roman" w:cs="Times New Roman"/>
      <w:b/>
      <w:bCs/>
      <w:kern w:val="44"/>
      <w:sz w:val="44"/>
      <w:szCs w:val="44"/>
    </w:rPr>
  </w:style>
  <w:style w:type="character" w:customStyle="1" w:styleId="2Char">
    <w:name w:val="标题 2 Char"/>
    <w:basedOn w:val="a3"/>
    <w:link w:val="2"/>
    <w:qFormat/>
    <w:rPr>
      <w:rFonts w:ascii="等线 Light" w:eastAsia="等线 Light" w:hAnsi="等线 Light" w:cs="Times New Roman"/>
      <w:b/>
      <w:bCs/>
      <w:sz w:val="32"/>
      <w:szCs w:val="32"/>
    </w:rPr>
  </w:style>
  <w:style w:type="character" w:customStyle="1" w:styleId="3Char">
    <w:name w:val="标题 3 Char"/>
    <w:basedOn w:val="a3"/>
    <w:link w:val="3"/>
    <w:qFormat/>
    <w:rPr>
      <w:rFonts w:ascii="Times New Roman" w:eastAsia="宋体" w:hAnsi="Times New Roman" w:cs="Times New Roman"/>
      <w:b/>
      <w:bCs/>
      <w:sz w:val="30"/>
      <w:szCs w:val="30"/>
    </w:rPr>
  </w:style>
  <w:style w:type="character" w:customStyle="1" w:styleId="4Char">
    <w:name w:val="标题 4 Char"/>
    <w:basedOn w:val="a3"/>
    <w:link w:val="4"/>
    <w:qFormat/>
    <w:rPr>
      <w:rFonts w:ascii="宋体" w:eastAsia="宋体" w:hAnsi="宋体" w:cs="Times New Roman"/>
      <w:b/>
      <w:bCs/>
      <w:sz w:val="28"/>
      <w:szCs w:val="28"/>
    </w:rPr>
  </w:style>
  <w:style w:type="character" w:customStyle="1" w:styleId="5Char">
    <w:name w:val="标题 5 Char"/>
    <w:basedOn w:val="a3"/>
    <w:link w:val="5"/>
    <w:qFormat/>
    <w:rPr>
      <w:rFonts w:ascii="Times New Roman" w:eastAsia="宋体" w:hAnsi="Times New Roman" w:cs="Times New Roman"/>
      <w:b/>
      <w:bCs/>
      <w:sz w:val="28"/>
      <w:szCs w:val="28"/>
    </w:rPr>
  </w:style>
  <w:style w:type="character" w:customStyle="1" w:styleId="6Char">
    <w:name w:val="标题 6 Char"/>
    <w:basedOn w:val="a3"/>
    <w:link w:val="6"/>
    <w:qFormat/>
    <w:rPr>
      <w:rFonts w:ascii="等线 Light" w:eastAsia="等线 Light" w:hAnsi="等线 Light" w:cs="Times New Roman"/>
      <w:b/>
      <w:bCs/>
      <w:sz w:val="24"/>
      <w:szCs w:val="24"/>
    </w:rPr>
  </w:style>
  <w:style w:type="character" w:customStyle="1" w:styleId="7Char">
    <w:name w:val="标题 7 Char"/>
    <w:basedOn w:val="a3"/>
    <w:link w:val="7"/>
    <w:qFormat/>
    <w:rPr>
      <w:rFonts w:ascii="Times New Roman" w:eastAsia="宋体" w:hAnsi="Times New Roman" w:cs="Times New Roman"/>
      <w:b/>
      <w:bCs/>
      <w:sz w:val="24"/>
      <w:szCs w:val="24"/>
    </w:rPr>
  </w:style>
  <w:style w:type="character" w:customStyle="1" w:styleId="8Char">
    <w:name w:val="标题 8 Char"/>
    <w:basedOn w:val="a3"/>
    <w:link w:val="8"/>
    <w:qFormat/>
    <w:rPr>
      <w:rFonts w:ascii="等线 Light" w:eastAsia="等线 Light" w:hAnsi="等线 Light" w:cs="Times New Roman"/>
      <w:sz w:val="24"/>
      <w:szCs w:val="24"/>
    </w:rPr>
  </w:style>
  <w:style w:type="character" w:customStyle="1" w:styleId="9Char">
    <w:name w:val="标题 9 Char"/>
    <w:basedOn w:val="a3"/>
    <w:link w:val="9"/>
    <w:qFormat/>
    <w:rPr>
      <w:rFonts w:ascii="等线 Light" w:eastAsia="等线 Light" w:hAnsi="等线 Light" w:cs="Times New Roman"/>
      <w:szCs w:val="21"/>
    </w:rPr>
  </w:style>
  <w:style w:type="character" w:customStyle="1" w:styleId="Char">
    <w:name w:val="正文缩进 Char"/>
    <w:link w:val="a6"/>
    <w:uiPriority w:val="99"/>
    <w:qFormat/>
    <w:rPr>
      <w:rFonts w:ascii="Times New Roman" w:eastAsia="宋体" w:hAnsi="Times New Roman" w:cs="Times New Roman"/>
      <w:spacing w:val="8"/>
      <w:sz w:val="24"/>
      <w:szCs w:val="20"/>
      <w:lang w:val="en-US" w:eastAsia="zh-CN"/>
    </w:rPr>
  </w:style>
  <w:style w:type="character" w:customStyle="1" w:styleId="af1">
    <w:name w:val="批注文字 字符"/>
    <w:basedOn w:val="a3"/>
    <w:uiPriority w:val="99"/>
    <w:qFormat/>
    <w:rPr>
      <w:rFonts w:ascii="Times New Roman" w:eastAsia="宋体" w:hAnsi="Times New Roman" w:cs="Times New Roman"/>
      <w:szCs w:val="24"/>
    </w:rPr>
  </w:style>
  <w:style w:type="character" w:customStyle="1" w:styleId="Char0">
    <w:name w:val="批注文字 Char"/>
    <w:link w:val="a7"/>
    <w:qFormat/>
    <w:rPr>
      <w:rFonts w:ascii="Times New Roman" w:eastAsia="宋体" w:hAnsi="Times New Roman" w:cs="Times New Roman"/>
      <w:kern w:val="0"/>
      <w:sz w:val="20"/>
      <w:szCs w:val="24"/>
    </w:rPr>
  </w:style>
  <w:style w:type="character" w:customStyle="1" w:styleId="Char1">
    <w:name w:val="纯文本 Char"/>
    <w:basedOn w:val="a3"/>
    <w:link w:val="a8"/>
    <w:qFormat/>
    <w:rPr>
      <w:rFonts w:ascii="Calibri" w:eastAsia="宋体" w:hAnsi="Courier New" w:cs="Times New Roman"/>
      <w:szCs w:val="20"/>
    </w:rPr>
  </w:style>
  <w:style w:type="character" w:customStyle="1" w:styleId="Char2">
    <w:name w:val="批注框文本 Char"/>
    <w:basedOn w:val="a3"/>
    <w:link w:val="a9"/>
    <w:qFormat/>
    <w:rPr>
      <w:rFonts w:ascii="Times New Roman" w:eastAsia="宋体" w:hAnsi="Times New Roman" w:cs="Times New Roman"/>
      <w:sz w:val="18"/>
      <w:szCs w:val="18"/>
    </w:rPr>
  </w:style>
  <w:style w:type="character" w:customStyle="1" w:styleId="10">
    <w:name w:val="页脚 字符1"/>
    <w:qFormat/>
    <w:rPr>
      <w:kern w:val="2"/>
      <w:sz w:val="18"/>
      <w:szCs w:val="18"/>
    </w:rPr>
  </w:style>
  <w:style w:type="character" w:customStyle="1" w:styleId="2Char0">
    <w:name w:val="正文（首行缩进2字符） Char"/>
    <w:link w:val="20"/>
    <w:qFormat/>
    <w:rPr>
      <w:sz w:val="24"/>
      <w:szCs w:val="24"/>
    </w:rPr>
  </w:style>
  <w:style w:type="paragraph" w:customStyle="1" w:styleId="20">
    <w:name w:val="正文（首行缩进2字符）"/>
    <w:basedOn w:val="a1"/>
    <w:link w:val="2Char0"/>
    <w:qFormat/>
    <w:pPr>
      <w:ind w:firstLineChars="200" w:firstLine="480"/>
    </w:pPr>
    <w:rPr>
      <w:rFonts w:asciiTheme="minorHAnsi" w:eastAsiaTheme="minorEastAsia" w:hAnsiTheme="minorHAnsi" w:cstheme="minorBidi"/>
    </w:rPr>
  </w:style>
  <w:style w:type="character" w:customStyle="1" w:styleId="Char10">
    <w:name w:val="段落 Char1"/>
    <w:link w:val="af2"/>
    <w:qFormat/>
    <w:rPr>
      <w:rFonts w:eastAsia="仿宋_GB2312"/>
      <w:sz w:val="24"/>
      <w:szCs w:val="24"/>
    </w:rPr>
  </w:style>
  <w:style w:type="paragraph" w:customStyle="1" w:styleId="af2">
    <w:name w:val="段落"/>
    <w:link w:val="Char10"/>
    <w:qFormat/>
    <w:pPr>
      <w:adjustRightInd w:val="0"/>
      <w:snapToGrid w:val="0"/>
      <w:spacing w:before="120" w:after="120" w:line="360" w:lineRule="auto"/>
      <w:ind w:firstLineChars="200" w:firstLine="480"/>
      <w:jc w:val="both"/>
    </w:pPr>
    <w:rPr>
      <w:rFonts w:asciiTheme="minorHAnsi" w:eastAsia="仿宋_GB2312" w:hAnsiTheme="minorHAnsi" w:cstheme="minorBidi"/>
      <w:kern w:val="2"/>
      <w:sz w:val="24"/>
      <w:szCs w:val="24"/>
    </w:rPr>
  </w:style>
  <w:style w:type="character" w:customStyle="1" w:styleId="Char5">
    <w:name w:val="正文（安华金和） Char"/>
    <w:link w:val="af3"/>
    <w:qFormat/>
    <w:rPr>
      <w:rFonts w:ascii="Arial" w:hAnsi="Arial"/>
      <w:szCs w:val="21"/>
    </w:rPr>
  </w:style>
  <w:style w:type="paragraph" w:customStyle="1" w:styleId="af3">
    <w:name w:val="正文（安华金和）"/>
    <w:link w:val="Char5"/>
    <w:qFormat/>
    <w:pPr>
      <w:widowControl w:val="0"/>
      <w:spacing w:line="360" w:lineRule="auto"/>
      <w:ind w:firstLine="200"/>
    </w:pPr>
    <w:rPr>
      <w:rFonts w:ascii="Arial" w:eastAsiaTheme="minorEastAsia" w:hAnsi="Arial" w:cstheme="minorBidi"/>
      <w:kern w:val="2"/>
      <w:sz w:val="21"/>
      <w:szCs w:val="21"/>
    </w:rPr>
  </w:style>
  <w:style w:type="character" w:customStyle="1" w:styleId="Char6">
    <w:name w:val="列出段落 Char"/>
    <w:link w:val="af4"/>
    <w:uiPriority w:val="34"/>
    <w:qFormat/>
    <w:rPr>
      <w:rFonts w:ascii="等线" w:eastAsia="等线" w:hAnsi="等线"/>
    </w:rPr>
  </w:style>
  <w:style w:type="paragraph" w:styleId="af4">
    <w:name w:val="List Paragraph"/>
    <w:basedOn w:val="a1"/>
    <w:link w:val="Char6"/>
    <w:uiPriority w:val="34"/>
    <w:qFormat/>
    <w:pPr>
      <w:ind w:firstLineChars="200" w:firstLine="420"/>
    </w:pPr>
    <w:rPr>
      <w:rFonts w:ascii="等线" w:eastAsia="等线" w:hAnsi="等线" w:cstheme="minorBidi"/>
      <w:szCs w:val="22"/>
    </w:rPr>
  </w:style>
  <w:style w:type="paragraph" w:customStyle="1" w:styleId="a">
    <w:name w:val="插图标注（安华金和）"/>
    <w:next w:val="a1"/>
    <w:qFormat/>
    <w:pPr>
      <w:numPr>
        <w:ilvl w:val="6"/>
        <w:numId w:val="2"/>
      </w:numPr>
      <w:spacing w:after="156"/>
      <w:jc w:val="center"/>
    </w:pPr>
    <w:rPr>
      <w:rFonts w:ascii="Arial" w:hAnsi="Arial" w:cs="Arial"/>
      <w:sz w:val="21"/>
      <w:szCs w:val="21"/>
    </w:rPr>
  </w:style>
  <w:style w:type="paragraph" w:customStyle="1" w:styleId="2DBSec">
    <w:name w:val="标题 2（DBSec）"/>
    <w:basedOn w:val="2"/>
    <w:next w:val="a1"/>
    <w:qFormat/>
    <w:pPr>
      <w:numPr>
        <w:ilvl w:val="1"/>
        <w:numId w:val="2"/>
      </w:numPr>
      <w:spacing w:line="415" w:lineRule="auto"/>
      <w:ind w:leftChars="200" w:left="794"/>
    </w:pPr>
    <w:rPr>
      <w:rFonts w:ascii="Arial" w:eastAsia="黑体" w:hAnsi="Arial"/>
      <w:bCs w:val="0"/>
    </w:rPr>
  </w:style>
  <w:style w:type="paragraph" w:customStyle="1" w:styleId="Default">
    <w:name w:val="Default"/>
    <w:qFormat/>
    <w:pPr>
      <w:widowControl w:val="0"/>
      <w:autoSpaceDE w:val="0"/>
      <w:autoSpaceDN w:val="0"/>
      <w:adjustRightInd w:val="0"/>
    </w:pPr>
    <w:rPr>
      <w:rFonts w:ascii="微软雅黑" w:eastAsia="微软雅黑" w:cs="微软雅黑"/>
      <w:color w:val="000000"/>
      <w:sz w:val="24"/>
      <w:szCs w:val="24"/>
    </w:rPr>
  </w:style>
  <w:style w:type="paragraph" w:customStyle="1" w:styleId="Style27">
    <w:name w:val="_Style 27"/>
    <w:basedOn w:val="a1"/>
    <w:next w:val="af4"/>
    <w:uiPriority w:val="34"/>
    <w:qFormat/>
    <w:pPr>
      <w:widowControl/>
      <w:spacing w:line="240" w:lineRule="atLeast"/>
      <w:ind w:firstLineChars="200" w:firstLine="420"/>
    </w:pPr>
    <w:rPr>
      <w:rFonts w:ascii="Arial" w:hAnsi="Arial"/>
      <w:kern w:val="0"/>
      <w:szCs w:val="21"/>
    </w:rPr>
  </w:style>
  <w:style w:type="paragraph" w:customStyle="1" w:styleId="21">
    <w:name w:val="列出段落2"/>
    <w:basedOn w:val="a1"/>
    <w:uiPriority w:val="99"/>
    <w:qFormat/>
    <w:pPr>
      <w:widowControl/>
      <w:spacing w:line="240" w:lineRule="atLeast"/>
      <w:ind w:firstLineChars="200" w:firstLine="420"/>
    </w:pPr>
    <w:rPr>
      <w:rFonts w:ascii="Arial" w:hAnsi="Arial"/>
      <w:kern w:val="0"/>
      <w:szCs w:val="21"/>
    </w:rPr>
  </w:style>
  <w:style w:type="paragraph" w:customStyle="1" w:styleId="60">
    <w:name w:val="标题 6（有编号）（安华金和）"/>
    <w:basedOn w:val="a1"/>
    <w:next w:val="a1"/>
    <w:qFormat/>
    <w:pPr>
      <w:keepNext/>
      <w:keepLines/>
      <w:numPr>
        <w:ilvl w:val="5"/>
        <w:numId w:val="2"/>
      </w:numPr>
      <w:spacing w:before="240" w:after="64" w:line="319" w:lineRule="auto"/>
      <w:ind w:left="0"/>
      <w:outlineLvl w:val="5"/>
    </w:pPr>
    <w:rPr>
      <w:rFonts w:ascii="Arial" w:eastAsia="黑体" w:hAnsi="Arial"/>
      <w:b/>
      <w:kern w:val="0"/>
    </w:rPr>
  </w:style>
  <w:style w:type="paragraph" w:customStyle="1" w:styleId="4DBSec">
    <w:name w:val="标题 4（DBSec）"/>
    <w:basedOn w:val="4"/>
    <w:next w:val="a1"/>
    <w:qFormat/>
    <w:pPr>
      <w:widowControl/>
      <w:numPr>
        <w:numId w:val="2"/>
      </w:numPr>
      <w:spacing w:after="156"/>
      <w:ind w:leftChars="200" w:left="200"/>
    </w:pPr>
    <w:rPr>
      <w:rFonts w:ascii="Arial" w:eastAsia="黑体" w:hAnsi="Arial"/>
      <w:bCs w:val="0"/>
      <w:kern w:val="0"/>
    </w:rPr>
  </w:style>
  <w:style w:type="paragraph" w:customStyle="1" w:styleId="3DBSec">
    <w:name w:val="标题 3（DBSec）"/>
    <w:basedOn w:val="3"/>
    <w:next w:val="a1"/>
    <w:qFormat/>
    <w:pPr>
      <w:numPr>
        <w:ilvl w:val="2"/>
        <w:numId w:val="2"/>
      </w:numPr>
      <w:tabs>
        <w:tab w:val="left" w:pos="960"/>
      </w:tabs>
      <w:spacing w:line="415" w:lineRule="auto"/>
      <w:ind w:leftChars="200" w:left="200"/>
    </w:pPr>
    <w:rPr>
      <w:rFonts w:ascii="Arial" w:eastAsia="黑体" w:hAnsi="Arial"/>
      <w:bCs w:val="0"/>
      <w:kern w:val="0"/>
    </w:rPr>
  </w:style>
  <w:style w:type="paragraph" w:customStyle="1" w:styleId="1DBSec">
    <w:name w:val="标题 1（DBSec）"/>
    <w:basedOn w:val="1"/>
    <w:next w:val="a1"/>
    <w:qFormat/>
    <w:pPr>
      <w:pageBreakBefore/>
      <w:numPr>
        <w:numId w:val="2"/>
      </w:numPr>
      <w:pBdr>
        <w:bottom w:val="single" w:sz="48" w:space="1" w:color="auto"/>
      </w:pBdr>
      <w:spacing w:before="600" w:line="576" w:lineRule="auto"/>
      <w:ind w:leftChars="200" w:left="200"/>
    </w:pPr>
    <w:rPr>
      <w:rFonts w:ascii="Arial" w:eastAsia="黑体" w:hAnsi="Arial"/>
    </w:rPr>
  </w:style>
  <w:style w:type="paragraph" w:customStyle="1" w:styleId="-11">
    <w:name w:val="彩色列表 - 着色 11"/>
    <w:basedOn w:val="a1"/>
    <w:uiPriority w:val="34"/>
    <w:qFormat/>
    <w:pPr>
      <w:ind w:firstLineChars="200" w:firstLine="420"/>
    </w:pPr>
    <w:rPr>
      <w:rFonts w:ascii="Arial" w:hAnsi="Arial"/>
      <w:szCs w:val="21"/>
    </w:rPr>
  </w:style>
  <w:style w:type="paragraph" w:customStyle="1" w:styleId="a0">
    <w:name w:val="表格标注（安华金和）"/>
    <w:basedOn w:val="a"/>
    <w:next w:val="a1"/>
    <w:qFormat/>
    <w:pPr>
      <w:numPr>
        <w:ilvl w:val="7"/>
      </w:numPr>
    </w:pPr>
  </w:style>
  <w:style w:type="paragraph" w:customStyle="1" w:styleId="50">
    <w:name w:val="标题 5（有编号）（安华金和）"/>
    <w:basedOn w:val="a1"/>
    <w:next w:val="a1"/>
    <w:qFormat/>
    <w:pPr>
      <w:keepNext/>
      <w:keepLines/>
      <w:numPr>
        <w:ilvl w:val="4"/>
        <w:numId w:val="2"/>
      </w:numPr>
      <w:spacing w:before="280" w:after="156" w:line="377" w:lineRule="auto"/>
      <w:ind w:left="0"/>
      <w:outlineLvl w:val="4"/>
    </w:pPr>
    <w:rPr>
      <w:rFonts w:ascii="Arial" w:eastAsia="黑体" w:hAnsi="Arial"/>
      <w:b/>
      <w:kern w:val="0"/>
      <w:szCs w:val="28"/>
    </w:rPr>
  </w:style>
  <w:style w:type="paragraph" w:customStyle="1" w:styleId="ListParagraph11">
    <w:name w:val="List Paragraph11"/>
    <w:basedOn w:val="a1"/>
    <w:next w:val="a1"/>
    <w:uiPriority w:val="34"/>
    <w:qFormat/>
    <w:pPr>
      <w:ind w:firstLineChars="200" w:firstLine="420"/>
    </w:pPr>
    <w:rPr>
      <w:rFonts w:ascii="Verdana" w:hAnsi="Verdana"/>
      <w:color w:val="000000"/>
      <w:sz w:val="20"/>
      <w:szCs w:val="20"/>
    </w:rPr>
  </w:style>
  <w:style w:type="paragraph" w:customStyle="1" w:styleId="11">
    <w:name w:val="列表段落1"/>
    <w:basedOn w:val="a1"/>
    <w:uiPriority w:val="34"/>
    <w:qFormat/>
    <w:pPr>
      <w:widowControl/>
      <w:topLinePunct/>
      <w:autoSpaceDE w:val="0"/>
      <w:ind w:firstLineChars="200" w:firstLine="420"/>
    </w:pPr>
  </w:style>
  <w:style w:type="character" w:customStyle="1" w:styleId="font01">
    <w:name w:val="font01"/>
    <w:basedOn w:val="a3"/>
    <w:qFormat/>
    <w:rPr>
      <w:rFonts w:ascii="宋体" w:eastAsia="宋体" w:hAnsi="宋体" w:cs="宋体" w:hint="eastAsia"/>
      <w:color w:val="000000"/>
      <w:sz w:val="18"/>
      <w:szCs w:val="18"/>
      <w:u w:val="none"/>
    </w:rPr>
  </w:style>
  <w:style w:type="character" w:customStyle="1" w:styleId="font31">
    <w:name w:val="font31"/>
    <w:basedOn w:val="a3"/>
    <w:qFormat/>
    <w:rPr>
      <w:rFonts w:ascii="Arial" w:hAnsi="Arial" w:cs="Arial"/>
      <w:color w:val="000000"/>
      <w:sz w:val="18"/>
      <w:szCs w:val="18"/>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nhideWhenUsed="0" w:qFormat="1"/>
    <w:lsdException w:name="annotation text" w:semiHidden="0" w:uiPriority="0" w:qFormat="1"/>
    <w:lsdException w:name="header" w:semiHidden="0" w:uiPriority="0" w:qFormat="1"/>
    <w:lsdException w:name="footer" w:semiHidden="0" w:uiPriority="0" w:qFormat="1"/>
    <w:lsdException w:name="caption" w:uiPriority="35" w:qFormat="1"/>
    <w:lsdException w:name="annotation reference" w:semiHidden="0"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iPriority="0" w:unhideWhenUsed="0" w:qFormat="1"/>
    <w:lsdException w:name="FollowedHyperlink"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Normal Table" w:qFormat="1"/>
    <w:lsdException w:name="Balloon Text" w:semiHidden="0" w:uiPriority="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next w:val="a2"/>
    <w:qFormat/>
    <w:pPr>
      <w:widowControl w:val="0"/>
      <w:spacing w:line="360" w:lineRule="auto"/>
    </w:pPr>
    <w:rPr>
      <w:kern w:val="2"/>
      <w:sz w:val="24"/>
      <w:szCs w:val="24"/>
    </w:rPr>
  </w:style>
  <w:style w:type="paragraph" w:styleId="1">
    <w:name w:val="heading 1"/>
    <w:basedOn w:val="a1"/>
    <w:next w:val="a1"/>
    <w:link w:val="1Char"/>
    <w:qFormat/>
    <w:pPr>
      <w:keepNext/>
      <w:keepLines/>
      <w:numPr>
        <w:numId w:val="1"/>
      </w:numPr>
      <w:spacing w:before="340" w:after="330" w:line="578" w:lineRule="auto"/>
      <w:outlineLvl w:val="0"/>
    </w:pPr>
    <w:rPr>
      <w:b/>
      <w:bCs/>
      <w:kern w:val="44"/>
      <w:sz w:val="44"/>
      <w:szCs w:val="44"/>
    </w:rPr>
  </w:style>
  <w:style w:type="paragraph" w:styleId="2">
    <w:name w:val="heading 2"/>
    <w:basedOn w:val="a1"/>
    <w:next w:val="a1"/>
    <w:link w:val="2Char"/>
    <w:qFormat/>
    <w:pPr>
      <w:keepNext/>
      <w:keepLines/>
      <w:spacing w:before="260" w:after="260" w:line="416" w:lineRule="auto"/>
      <w:outlineLvl w:val="1"/>
    </w:pPr>
    <w:rPr>
      <w:rFonts w:ascii="等线 Light" w:eastAsia="等线 Light" w:hAnsi="等线 Light"/>
      <w:b/>
      <w:bCs/>
      <w:sz w:val="32"/>
      <w:szCs w:val="32"/>
    </w:rPr>
  </w:style>
  <w:style w:type="paragraph" w:styleId="3">
    <w:name w:val="heading 3"/>
    <w:basedOn w:val="a1"/>
    <w:next w:val="a1"/>
    <w:link w:val="3Char"/>
    <w:qFormat/>
    <w:pPr>
      <w:keepNext/>
      <w:keepLines/>
      <w:spacing w:before="260" w:after="260" w:line="416" w:lineRule="auto"/>
      <w:outlineLvl w:val="2"/>
    </w:pPr>
    <w:rPr>
      <w:b/>
      <w:bCs/>
      <w:sz w:val="30"/>
      <w:szCs w:val="30"/>
    </w:rPr>
  </w:style>
  <w:style w:type="paragraph" w:styleId="4">
    <w:name w:val="heading 4"/>
    <w:basedOn w:val="a1"/>
    <w:next w:val="a1"/>
    <w:link w:val="4Char"/>
    <w:qFormat/>
    <w:pPr>
      <w:keepNext/>
      <w:keepLines/>
      <w:numPr>
        <w:ilvl w:val="3"/>
        <w:numId w:val="1"/>
      </w:numPr>
      <w:spacing w:before="280" w:after="290" w:line="376" w:lineRule="auto"/>
      <w:outlineLvl w:val="3"/>
    </w:pPr>
    <w:rPr>
      <w:rFonts w:ascii="宋体" w:hAnsi="宋体"/>
      <w:b/>
      <w:bCs/>
      <w:sz w:val="28"/>
      <w:szCs w:val="28"/>
    </w:rPr>
  </w:style>
  <w:style w:type="paragraph" w:styleId="5">
    <w:name w:val="heading 5"/>
    <w:basedOn w:val="a1"/>
    <w:next w:val="a1"/>
    <w:link w:val="5Char"/>
    <w:qFormat/>
    <w:pPr>
      <w:keepNext/>
      <w:keepLines/>
      <w:numPr>
        <w:ilvl w:val="4"/>
        <w:numId w:val="1"/>
      </w:numPr>
      <w:spacing w:before="280" w:after="290" w:line="376" w:lineRule="auto"/>
      <w:outlineLvl w:val="4"/>
    </w:pPr>
    <w:rPr>
      <w:b/>
      <w:bCs/>
      <w:sz w:val="28"/>
      <w:szCs w:val="28"/>
    </w:rPr>
  </w:style>
  <w:style w:type="paragraph" w:styleId="6">
    <w:name w:val="heading 6"/>
    <w:basedOn w:val="a1"/>
    <w:next w:val="a1"/>
    <w:link w:val="6Char"/>
    <w:qFormat/>
    <w:pPr>
      <w:keepNext/>
      <w:keepLines/>
      <w:numPr>
        <w:ilvl w:val="5"/>
        <w:numId w:val="1"/>
      </w:numPr>
      <w:spacing w:before="240" w:after="64" w:line="320" w:lineRule="auto"/>
      <w:outlineLvl w:val="5"/>
    </w:pPr>
    <w:rPr>
      <w:rFonts w:ascii="等线 Light" w:eastAsia="等线 Light" w:hAnsi="等线 Light"/>
      <w:b/>
      <w:bCs/>
    </w:rPr>
  </w:style>
  <w:style w:type="paragraph" w:styleId="7">
    <w:name w:val="heading 7"/>
    <w:basedOn w:val="a1"/>
    <w:next w:val="a1"/>
    <w:link w:val="7Char"/>
    <w:qFormat/>
    <w:pPr>
      <w:keepNext/>
      <w:keepLines/>
      <w:numPr>
        <w:ilvl w:val="6"/>
        <w:numId w:val="1"/>
      </w:numPr>
      <w:spacing w:before="240" w:after="64" w:line="320" w:lineRule="auto"/>
      <w:outlineLvl w:val="6"/>
    </w:pPr>
    <w:rPr>
      <w:b/>
      <w:bCs/>
    </w:rPr>
  </w:style>
  <w:style w:type="paragraph" w:styleId="8">
    <w:name w:val="heading 8"/>
    <w:basedOn w:val="a1"/>
    <w:next w:val="a1"/>
    <w:link w:val="8Char"/>
    <w:qFormat/>
    <w:pPr>
      <w:keepNext/>
      <w:keepLines/>
      <w:numPr>
        <w:ilvl w:val="7"/>
        <w:numId w:val="1"/>
      </w:numPr>
      <w:spacing w:before="240" w:after="64" w:line="320" w:lineRule="auto"/>
      <w:outlineLvl w:val="7"/>
    </w:pPr>
    <w:rPr>
      <w:rFonts w:ascii="等线 Light" w:eastAsia="等线 Light" w:hAnsi="等线 Light"/>
    </w:rPr>
  </w:style>
  <w:style w:type="paragraph" w:styleId="9">
    <w:name w:val="heading 9"/>
    <w:basedOn w:val="a1"/>
    <w:next w:val="a1"/>
    <w:link w:val="9Char"/>
    <w:qFormat/>
    <w:pPr>
      <w:keepNext/>
      <w:keepLines/>
      <w:numPr>
        <w:ilvl w:val="8"/>
        <w:numId w:val="1"/>
      </w:numPr>
      <w:spacing w:before="240" w:after="64" w:line="320" w:lineRule="auto"/>
      <w:outlineLvl w:val="8"/>
    </w:pPr>
    <w:rPr>
      <w:rFonts w:ascii="等线 Light" w:eastAsia="等线 Light" w:hAnsi="等线 Light"/>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customStyle="1" w:styleId="a2">
    <w:name w:val="表格文字"/>
    <w:basedOn w:val="a1"/>
    <w:qFormat/>
    <w:pPr>
      <w:spacing w:before="25" w:after="25"/>
    </w:pPr>
    <w:rPr>
      <w:bCs/>
      <w:spacing w:val="10"/>
      <w:kern w:val="0"/>
    </w:rPr>
  </w:style>
  <w:style w:type="paragraph" w:styleId="a6">
    <w:name w:val="Normal Indent"/>
    <w:basedOn w:val="a1"/>
    <w:link w:val="Char"/>
    <w:uiPriority w:val="99"/>
    <w:qFormat/>
    <w:pPr>
      <w:spacing w:beforeLines="50" w:before="120"/>
      <w:ind w:firstLineChars="200" w:firstLine="512"/>
    </w:pPr>
    <w:rPr>
      <w:spacing w:val="8"/>
      <w:szCs w:val="20"/>
    </w:rPr>
  </w:style>
  <w:style w:type="paragraph" w:styleId="a7">
    <w:name w:val="annotation text"/>
    <w:basedOn w:val="a1"/>
    <w:link w:val="Char0"/>
    <w:unhideWhenUsed/>
    <w:qFormat/>
    <w:rPr>
      <w:kern w:val="0"/>
      <w:sz w:val="20"/>
    </w:rPr>
  </w:style>
  <w:style w:type="paragraph" w:styleId="a8">
    <w:name w:val="Plain Text"/>
    <w:basedOn w:val="a1"/>
    <w:link w:val="Char1"/>
    <w:qFormat/>
    <w:rPr>
      <w:rFonts w:ascii="Calibri" w:hAnsi="Courier New"/>
      <w:szCs w:val="20"/>
    </w:rPr>
  </w:style>
  <w:style w:type="paragraph" w:styleId="a9">
    <w:name w:val="Balloon Text"/>
    <w:basedOn w:val="a1"/>
    <w:link w:val="Char2"/>
    <w:qFormat/>
    <w:rPr>
      <w:sz w:val="18"/>
      <w:szCs w:val="18"/>
    </w:rPr>
  </w:style>
  <w:style w:type="paragraph" w:styleId="aa">
    <w:name w:val="footer"/>
    <w:basedOn w:val="a1"/>
    <w:link w:val="Char3"/>
    <w:unhideWhenUsed/>
    <w:qFormat/>
    <w:pPr>
      <w:tabs>
        <w:tab w:val="center" w:pos="4153"/>
        <w:tab w:val="right" w:pos="8306"/>
      </w:tabs>
      <w:snapToGrid w:val="0"/>
    </w:pPr>
    <w:rPr>
      <w:sz w:val="18"/>
      <w:szCs w:val="18"/>
    </w:rPr>
  </w:style>
  <w:style w:type="paragraph" w:styleId="ab">
    <w:name w:val="header"/>
    <w:basedOn w:val="a1"/>
    <w:link w:val="Char4"/>
    <w:unhideWhenUsed/>
    <w:qFormat/>
    <w:pPr>
      <w:pBdr>
        <w:bottom w:val="single" w:sz="6" w:space="1" w:color="auto"/>
      </w:pBdr>
      <w:tabs>
        <w:tab w:val="center" w:pos="4153"/>
        <w:tab w:val="right" w:pos="8306"/>
      </w:tabs>
      <w:snapToGrid w:val="0"/>
      <w:jc w:val="center"/>
    </w:pPr>
    <w:rPr>
      <w:sz w:val="18"/>
      <w:szCs w:val="18"/>
    </w:rPr>
  </w:style>
  <w:style w:type="paragraph" w:styleId="ac">
    <w:name w:val="Normal (Web)"/>
    <w:basedOn w:val="a1"/>
    <w:uiPriority w:val="99"/>
    <w:unhideWhenUsed/>
    <w:qFormat/>
    <w:pPr>
      <w:widowControl/>
      <w:spacing w:before="100" w:beforeAutospacing="1" w:after="100" w:afterAutospacing="1"/>
    </w:pPr>
    <w:rPr>
      <w:rFonts w:ascii="宋体" w:hAnsi="宋体" w:cs="宋体"/>
      <w:kern w:val="0"/>
    </w:rPr>
  </w:style>
  <w:style w:type="table" w:styleId="ad">
    <w:name w:val="Table Grid"/>
    <w:basedOn w:val="a4"/>
    <w:qFormat/>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e">
    <w:name w:val="FollowedHyperlink"/>
    <w:qFormat/>
    <w:rPr>
      <w:color w:val="800080"/>
      <w:u w:val="single"/>
    </w:rPr>
  </w:style>
  <w:style w:type="character" w:styleId="af">
    <w:name w:val="Hyperlink"/>
    <w:qFormat/>
    <w:rPr>
      <w:color w:val="0563C1"/>
      <w:u w:val="single"/>
    </w:rPr>
  </w:style>
  <w:style w:type="character" w:styleId="af0">
    <w:name w:val="annotation reference"/>
    <w:uiPriority w:val="99"/>
    <w:unhideWhenUsed/>
    <w:qFormat/>
    <w:rPr>
      <w:sz w:val="21"/>
      <w:szCs w:val="21"/>
    </w:rPr>
  </w:style>
  <w:style w:type="character" w:customStyle="1" w:styleId="Char4">
    <w:name w:val="页眉 Char"/>
    <w:basedOn w:val="a3"/>
    <w:link w:val="ab"/>
    <w:qFormat/>
    <w:rPr>
      <w:sz w:val="18"/>
      <w:szCs w:val="18"/>
    </w:rPr>
  </w:style>
  <w:style w:type="character" w:customStyle="1" w:styleId="Char3">
    <w:name w:val="页脚 Char"/>
    <w:basedOn w:val="a3"/>
    <w:link w:val="aa"/>
    <w:uiPriority w:val="99"/>
    <w:qFormat/>
    <w:rPr>
      <w:sz w:val="18"/>
      <w:szCs w:val="18"/>
    </w:rPr>
  </w:style>
  <w:style w:type="character" w:customStyle="1" w:styleId="1Char">
    <w:name w:val="标题 1 Char"/>
    <w:basedOn w:val="a3"/>
    <w:link w:val="1"/>
    <w:qFormat/>
    <w:rPr>
      <w:rFonts w:ascii="Times New Roman" w:eastAsia="宋体" w:hAnsi="Times New Roman" w:cs="Times New Roman"/>
      <w:b/>
      <w:bCs/>
      <w:kern w:val="44"/>
      <w:sz w:val="44"/>
      <w:szCs w:val="44"/>
    </w:rPr>
  </w:style>
  <w:style w:type="character" w:customStyle="1" w:styleId="2Char">
    <w:name w:val="标题 2 Char"/>
    <w:basedOn w:val="a3"/>
    <w:link w:val="2"/>
    <w:qFormat/>
    <w:rPr>
      <w:rFonts w:ascii="等线 Light" w:eastAsia="等线 Light" w:hAnsi="等线 Light" w:cs="Times New Roman"/>
      <w:b/>
      <w:bCs/>
      <w:sz w:val="32"/>
      <w:szCs w:val="32"/>
    </w:rPr>
  </w:style>
  <w:style w:type="character" w:customStyle="1" w:styleId="3Char">
    <w:name w:val="标题 3 Char"/>
    <w:basedOn w:val="a3"/>
    <w:link w:val="3"/>
    <w:qFormat/>
    <w:rPr>
      <w:rFonts w:ascii="Times New Roman" w:eastAsia="宋体" w:hAnsi="Times New Roman" w:cs="Times New Roman"/>
      <w:b/>
      <w:bCs/>
      <w:sz w:val="30"/>
      <w:szCs w:val="30"/>
    </w:rPr>
  </w:style>
  <w:style w:type="character" w:customStyle="1" w:styleId="4Char">
    <w:name w:val="标题 4 Char"/>
    <w:basedOn w:val="a3"/>
    <w:link w:val="4"/>
    <w:qFormat/>
    <w:rPr>
      <w:rFonts w:ascii="宋体" w:eastAsia="宋体" w:hAnsi="宋体" w:cs="Times New Roman"/>
      <w:b/>
      <w:bCs/>
      <w:sz w:val="28"/>
      <w:szCs w:val="28"/>
    </w:rPr>
  </w:style>
  <w:style w:type="character" w:customStyle="1" w:styleId="5Char">
    <w:name w:val="标题 5 Char"/>
    <w:basedOn w:val="a3"/>
    <w:link w:val="5"/>
    <w:qFormat/>
    <w:rPr>
      <w:rFonts w:ascii="Times New Roman" w:eastAsia="宋体" w:hAnsi="Times New Roman" w:cs="Times New Roman"/>
      <w:b/>
      <w:bCs/>
      <w:sz w:val="28"/>
      <w:szCs w:val="28"/>
    </w:rPr>
  </w:style>
  <w:style w:type="character" w:customStyle="1" w:styleId="6Char">
    <w:name w:val="标题 6 Char"/>
    <w:basedOn w:val="a3"/>
    <w:link w:val="6"/>
    <w:qFormat/>
    <w:rPr>
      <w:rFonts w:ascii="等线 Light" w:eastAsia="等线 Light" w:hAnsi="等线 Light" w:cs="Times New Roman"/>
      <w:b/>
      <w:bCs/>
      <w:sz w:val="24"/>
      <w:szCs w:val="24"/>
    </w:rPr>
  </w:style>
  <w:style w:type="character" w:customStyle="1" w:styleId="7Char">
    <w:name w:val="标题 7 Char"/>
    <w:basedOn w:val="a3"/>
    <w:link w:val="7"/>
    <w:qFormat/>
    <w:rPr>
      <w:rFonts w:ascii="Times New Roman" w:eastAsia="宋体" w:hAnsi="Times New Roman" w:cs="Times New Roman"/>
      <w:b/>
      <w:bCs/>
      <w:sz w:val="24"/>
      <w:szCs w:val="24"/>
    </w:rPr>
  </w:style>
  <w:style w:type="character" w:customStyle="1" w:styleId="8Char">
    <w:name w:val="标题 8 Char"/>
    <w:basedOn w:val="a3"/>
    <w:link w:val="8"/>
    <w:qFormat/>
    <w:rPr>
      <w:rFonts w:ascii="等线 Light" w:eastAsia="等线 Light" w:hAnsi="等线 Light" w:cs="Times New Roman"/>
      <w:sz w:val="24"/>
      <w:szCs w:val="24"/>
    </w:rPr>
  </w:style>
  <w:style w:type="character" w:customStyle="1" w:styleId="9Char">
    <w:name w:val="标题 9 Char"/>
    <w:basedOn w:val="a3"/>
    <w:link w:val="9"/>
    <w:qFormat/>
    <w:rPr>
      <w:rFonts w:ascii="等线 Light" w:eastAsia="等线 Light" w:hAnsi="等线 Light" w:cs="Times New Roman"/>
      <w:szCs w:val="21"/>
    </w:rPr>
  </w:style>
  <w:style w:type="character" w:customStyle="1" w:styleId="Char">
    <w:name w:val="正文缩进 Char"/>
    <w:link w:val="a6"/>
    <w:uiPriority w:val="99"/>
    <w:qFormat/>
    <w:rPr>
      <w:rFonts w:ascii="Times New Roman" w:eastAsia="宋体" w:hAnsi="Times New Roman" w:cs="Times New Roman"/>
      <w:spacing w:val="8"/>
      <w:sz w:val="24"/>
      <w:szCs w:val="20"/>
      <w:lang w:val="en-US" w:eastAsia="zh-CN"/>
    </w:rPr>
  </w:style>
  <w:style w:type="character" w:customStyle="1" w:styleId="af1">
    <w:name w:val="批注文字 字符"/>
    <w:basedOn w:val="a3"/>
    <w:uiPriority w:val="99"/>
    <w:qFormat/>
    <w:rPr>
      <w:rFonts w:ascii="Times New Roman" w:eastAsia="宋体" w:hAnsi="Times New Roman" w:cs="Times New Roman"/>
      <w:szCs w:val="24"/>
    </w:rPr>
  </w:style>
  <w:style w:type="character" w:customStyle="1" w:styleId="Char0">
    <w:name w:val="批注文字 Char"/>
    <w:link w:val="a7"/>
    <w:qFormat/>
    <w:rPr>
      <w:rFonts w:ascii="Times New Roman" w:eastAsia="宋体" w:hAnsi="Times New Roman" w:cs="Times New Roman"/>
      <w:kern w:val="0"/>
      <w:sz w:val="20"/>
      <w:szCs w:val="24"/>
    </w:rPr>
  </w:style>
  <w:style w:type="character" w:customStyle="1" w:styleId="Char1">
    <w:name w:val="纯文本 Char"/>
    <w:basedOn w:val="a3"/>
    <w:link w:val="a8"/>
    <w:qFormat/>
    <w:rPr>
      <w:rFonts w:ascii="Calibri" w:eastAsia="宋体" w:hAnsi="Courier New" w:cs="Times New Roman"/>
      <w:szCs w:val="20"/>
    </w:rPr>
  </w:style>
  <w:style w:type="character" w:customStyle="1" w:styleId="Char2">
    <w:name w:val="批注框文本 Char"/>
    <w:basedOn w:val="a3"/>
    <w:link w:val="a9"/>
    <w:qFormat/>
    <w:rPr>
      <w:rFonts w:ascii="Times New Roman" w:eastAsia="宋体" w:hAnsi="Times New Roman" w:cs="Times New Roman"/>
      <w:sz w:val="18"/>
      <w:szCs w:val="18"/>
    </w:rPr>
  </w:style>
  <w:style w:type="character" w:customStyle="1" w:styleId="10">
    <w:name w:val="页脚 字符1"/>
    <w:qFormat/>
    <w:rPr>
      <w:kern w:val="2"/>
      <w:sz w:val="18"/>
      <w:szCs w:val="18"/>
    </w:rPr>
  </w:style>
  <w:style w:type="character" w:customStyle="1" w:styleId="2Char0">
    <w:name w:val="正文（首行缩进2字符） Char"/>
    <w:link w:val="20"/>
    <w:qFormat/>
    <w:rPr>
      <w:sz w:val="24"/>
      <w:szCs w:val="24"/>
    </w:rPr>
  </w:style>
  <w:style w:type="paragraph" w:customStyle="1" w:styleId="20">
    <w:name w:val="正文（首行缩进2字符）"/>
    <w:basedOn w:val="a1"/>
    <w:link w:val="2Char0"/>
    <w:qFormat/>
    <w:pPr>
      <w:ind w:firstLineChars="200" w:firstLine="480"/>
    </w:pPr>
    <w:rPr>
      <w:rFonts w:asciiTheme="minorHAnsi" w:eastAsiaTheme="minorEastAsia" w:hAnsiTheme="minorHAnsi" w:cstheme="minorBidi"/>
    </w:rPr>
  </w:style>
  <w:style w:type="character" w:customStyle="1" w:styleId="Char10">
    <w:name w:val="段落 Char1"/>
    <w:link w:val="af2"/>
    <w:qFormat/>
    <w:rPr>
      <w:rFonts w:eastAsia="仿宋_GB2312"/>
      <w:sz w:val="24"/>
      <w:szCs w:val="24"/>
    </w:rPr>
  </w:style>
  <w:style w:type="paragraph" w:customStyle="1" w:styleId="af2">
    <w:name w:val="段落"/>
    <w:link w:val="Char10"/>
    <w:qFormat/>
    <w:pPr>
      <w:adjustRightInd w:val="0"/>
      <w:snapToGrid w:val="0"/>
      <w:spacing w:before="120" w:after="120" w:line="360" w:lineRule="auto"/>
      <w:ind w:firstLineChars="200" w:firstLine="480"/>
      <w:jc w:val="both"/>
    </w:pPr>
    <w:rPr>
      <w:rFonts w:asciiTheme="minorHAnsi" w:eastAsia="仿宋_GB2312" w:hAnsiTheme="minorHAnsi" w:cstheme="minorBidi"/>
      <w:kern w:val="2"/>
      <w:sz w:val="24"/>
      <w:szCs w:val="24"/>
    </w:rPr>
  </w:style>
  <w:style w:type="character" w:customStyle="1" w:styleId="Char5">
    <w:name w:val="正文（安华金和） Char"/>
    <w:link w:val="af3"/>
    <w:qFormat/>
    <w:rPr>
      <w:rFonts w:ascii="Arial" w:hAnsi="Arial"/>
      <w:szCs w:val="21"/>
    </w:rPr>
  </w:style>
  <w:style w:type="paragraph" w:customStyle="1" w:styleId="af3">
    <w:name w:val="正文（安华金和）"/>
    <w:link w:val="Char5"/>
    <w:qFormat/>
    <w:pPr>
      <w:widowControl w:val="0"/>
      <w:spacing w:line="360" w:lineRule="auto"/>
      <w:ind w:firstLine="200"/>
    </w:pPr>
    <w:rPr>
      <w:rFonts w:ascii="Arial" w:eastAsiaTheme="minorEastAsia" w:hAnsi="Arial" w:cstheme="minorBidi"/>
      <w:kern w:val="2"/>
      <w:sz w:val="21"/>
      <w:szCs w:val="21"/>
    </w:rPr>
  </w:style>
  <w:style w:type="character" w:customStyle="1" w:styleId="Char6">
    <w:name w:val="列出段落 Char"/>
    <w:link w:val="af4"/>
    <w:uiPriority w:val="34"/>
    <w:qFormat/>
    <w:rPr>
      <w:rFonts w:ascii="等线" w:eastAsia="等线" w:hAnsi="等线"/>
    </w:rPr>
  </w:style>
  <w:style w:type="paragraph" w:styleId="af4">
    <w:name w:val="List Paragraph"/>
    <w:basedOn w:val="a1"/>
    <w:link w:val="Char6"/>
    <w:uiPriority w:val="34"/>
    <w:qFormat/>
    <w:pPr>
      <w:ind w:firstLineChars="200" w:firstLine="420"/>
    </w:pPr>
    <w:rPr>
      <w:rFonts w:ascii="等线" w:eastAsia="等线" w:hAnsi="等线" w:cstheme="minorBidi"/>
      <w:szCs w:val="22"/>
    </w:rPr>
  </w:style>
  <w:style w:type="paragraph" w:customStyle="1" w:styleId="a">
    <w:name w:val="插图标注（安华金和）"/>
    <w:next w:val="a1"/>
    <w:qFormat/>
    <w:pPr>
      <w:numPr>
        <w:ilvl w:val="6"/>
        <w:numId w:val="2"/>
      </w:numPr>
      <w:spacing w:after="156"/>
      <w:jc w:val="center"/>
    </w:pPr>
    <w:rPr>
      <w:rFonts w:ascii="Arial" w:hAnsi="Arial" w:cs="Arial"/>
      <w:sz w:val="21"/>
      <w:szCs w:val="21"/>
    </w:rPr>
  </w:style>
  <w:style w:type="paragraph" w:customStyle="1" w:styleId="2DBSec">
    <w:name w:val="标题 2（DBSec）"/>
    <w:basedOn w:val="2"/>
    <w:next w:val="a1"/>
    <w:qFormat/>
    <w:pPr>
      <w:numPr>
        <w:ilvl w:val="1"/>
        <w:numId w:val="2"/>
      </w:numPr>
      <w:spacing w:line="415" w:lineRule="auto"/>
      <w:ind w:leftChars="200" w:left="794"/>
    </w:pPr>
    <w:rPr>
      <w:rFonts w:ascii="Arial" w:eastAsia="黑体" w:hAnsi="Arial"/>
      <w:bCs w:val="0"/>
    </w:rPr>
  </w:style>
  <w:style w:type="paragraph" w:customStyle="1" w:styleId="Default">
    <w:name w:val="Default"/>
    <w:qFormat/>
    <w:pPr>
      <w:widowControl w:val="0"/>
      <w:autoSpaceDE w:val="0"/>
      <w:autoSpaceDN w:val="0"/>
      <w:adjustRightInd w:val="0"/>
    </w:pPr>
    <w:rPr>
      <w:rFonts w:ascii="微软雅黑" w:eastAsia="微软雅黑" w:cs="微软雅黑"/>
      <w:color w:val="000000"/>
      <w:sz w:val="24"/>
      <w:szCs w:val="24"/>
    </w:rPr>
  </w:style>
  <w:style w:type="paragraph" w:customStyle="1" w:styleId="Style27">
    <w:name w:val="_Style 27"/>
    <w:basedOn w:val="a1"/>
    <w:next w:val="af4"/>
    <w:uiPriority w:val="34"/>
    <w:qFormat/>
    <w:pPr>
      <w:widowControl/>
      <w:spacing w:line="240" w:lineRule="atLeast"/>
      <w:ind w:firstLineChars="200" w:firstLine="420"/>
    </w:pPr>
    <w:rPr>
      <w:rFonts w:ascii="Arial" w:hAnsi="Arial"/>
      <w:kern w:val="0"/>
      <w:szCs w:val="21"/>
    </w:rPr>
  </w:style>
  <w:style w:type="paragraph" w:customStyle="1" w:styleId="21">
    <w:name w:val="列出段落2"/>
    <w:basedOn w:val="a1"/>
    <w:uiPriority w:val="99"/>
    <w:qFormat/>
    <w:pPr>
      <w:widowControl/>
      <w:spacing w:line="240" w:lineRule="atLeast"/>
      <w:ind w:firstLineChars="200" w:firstLine="420"/>
    </w:pPr>
    <w:rPr>
      <w:rFonts w:ascii="Arial" w:hAnsi="Arial"/>
      <w:kern w:val="0"/>
      <w:szCs w:val="21"/>
    </w:rPr>
  </w:style>
  <w:style w:type="paragraph" w:customStyle="1" w:styleId="60">
    <w:name w:val="标题 6（有编号）（安华金和）"/>
    <w:basedOn w:val="a1"/>
    <w:next w:val="a1"/>
    <w:qFormat/>
    <w:pPr>
      <w:keepNext/>
      <w:keepLines/>
      <w:numPr>
        <w:ilvl w:val="5"/>
        <w:numId w:val="2"/>
      </w:numPr>
      <w:spacing w:before="240" w:after="64" w:line="319" w:lineRule="auto"/>
      <w:ind w:left="0"/>
      <w:outlineLvl w:val="5"/>
    </w:pPr>
    <w:rPr>
      <w:rFonts w:ascii="Arial" w:eastAsia="黑体" w:hAnsi="Arial"/>
      <w:b/>
      <w:kern w:val="0"/>
    </w:rPr>
  </w:style>
  <w:style w:type="paragraph" w:customStyle="1" w:styleId="4DBSec">
    <w:name w:val="标题 4（DBSec）"/>
    <w:basedOn w:val="4"/>
    <w:next w:val="a1"/>
    <w:qFormat/>
    <w:pPr>
      <w:widowControl/>
      <w:numPr>
        <w:numId w:val="2"/>
      </w:numPr>
      <w:spacing w:after="156"/>
      <w:ind w:leftChars="200" w:left="200"/>
    </w:pPr>
    <w:rPr>
      <w:rFonts w:ascii="Arial" w:eastAsia="黑体" w:hAnsi="Arial"/>
      <w:bCs w:val="0"/>
      <w:kern w:val="0"/>
    </w:rPr>
  </w:style>
  <w:style w:type="paragraph" w:customStyle="1" w:styleId="3DBSec">
    <w:name w:val="标题 3（DBSec）"/>
    <w:basedOn w:val="3"/>
    <w:next w:val="a1"/>
    <w:qFormat/>
    <w:pPr>
      <w:numPr>
        <w:ilvl w:val="2"/>
        <w:numId w:val="2"/>
      </w:numPr>
      <w:tabs>
        <w:tab w:val="left" w:pos="960"/>
      </w:tabs>
      <w:spacing w:line="415" w:lineRule="auto"/>
      <w:ind w:leftChars="200" w:left="200"/>
    </w:pPr>
    <w:rPr>
      <w:rFonts w:ascii="Arial" w:eastAsia="黑体" w:hAnsi="Arial"/>
      <w:bCs w:val="0"/>
      <w:kern w:val="0"/>
    </w:rPr>
  </w:style>
  <w:style w:type="paragraph" w:customStyle="1" w:styleId="1DBSec">
    <w:name w:val="标题 1（DBSec）"/>
    <w:basedOn w:val="1"/>
    <w:next w:val="a1"/>
    <w:qFormat/>
    <w:pPr>
      <w:pageBreakBefore/>
      <w:numPr>
        <w:numId w:val="2"/>
      </w:numPr>
      <w:pBdr>
        <w:bottom w:val="single" w:sz="48" w:space="1" w:color="auto"/>
      </w:pBdr>
      <w:spacing w:before="600" w:line="576" w:lineRule="auto"/>
      <w:ind w:leftChars="200" w:left="200"/>
    </w:pPr>
    <w:rPr>
      <w:rFonts w:ascii="Arial" w:eastAsia="黑体" w:hAnsi="Arial"/>
    </w:rPr>
  </w:style>
  <w:style w:type="paragraph" w:customStyle="1" w:styleId="-11">
    <w:name w:val="彩色列表 - 着色 11"/>
    <w:basedOn w:val="a1"/>
    <w:uiPriority w:val="34"/>
    <w:qFormat/>
    <w:pPr>
      <w:ind w:firstLineChars="200" w:firstLine="420"/>
    </w:pPr>
    <w:rPr>
      <w:rFonts w:ascii="Arial" w:hAnsi="Arial"/>
      <w:szCs w:val="21"/>
    </w:rPr>
  </w:style>
  <w:style w:type="paragraph" w:customStyle="1" w:styleId="a0">
    <w:name w:val="表格标注（安华金和）"/>
    <w:basedOn w:val="a"/>
    <w:next w:val="a1"/>
    <w:qFormat/>
    <w:pPr>
      <w:numPr>
        <w:ilvl w:val="7"/>
      </w:numPr>
    </w:pPr>
  </w:style>
  <w:style w:type="paragraph" w:customStyle="1" w:styleId="50">
    <w:name w:val="标题 5（有编号）（安华金和）"/>
    <w:basedOn w:val="a1"/>
    <w:next w:val="a1"/>
    <w:qFormat/>
    <w:pPr>
      <w:keepNext/>
      <w:keepLines/>
      <w:numPr>
        <w:ilvl w:val="4"/>
        <w:numId w:val="2"/>
      </w:numPr>
      <w:spacing w:before="280" w:after="156" w:line="377" w:lineRule="auto"/>
      <w:ind w:left="0"/>
      <w:outlineLvl w:val="4"/>
    </w:pPr>
    <w:rPr>
      <w:rFonts w:ascii="Arial" w:eastAsia="黑体" w:hAnsi="Arial"/>
      <w:b/>
      <w:kern w:val="0"/>
      <w:szCs w:val="28"/>
    </w:rPr>
  </w:style>
  <w:style w:type="paragraph" w:customStyle="1" w:styleId="ListParagraph11">
    <w:name w:val="List Paragraph11"/>
    <w:basedOn w:val="a1"/>
    <w:next w:val="a1"/>
    <w:uiPriority w:val="34"/>
    <w:qFormat/>
    <w:pPr>
      <w:ind w:firstLineChars="200" w:firstLine="420"/>
    </w:pPr>
    <w:rPr>
      <w:rFonts w:ascii="Verdana" w:hAnsi="Verdana"/>
      <w:color w:val="000000"/>
      <w:sz w:val="20"/>
      <w:szCs w:val="20"/>
    </w:rPr>
  </w:style>
  <w:style w:type="paragraph" w:customStyle="1" w:styleId="11">
    <w:name w:val="列表段落1"/>
    <w:basedOn w:val="a1"/>
    <w:uiPriority w:val="34"/>
    <w:qFormat/>
    <w:pPr>
      <w:widowControl/>
      <w:topLinePunct/>
      <w:autoSpaceDE w:val="0"/>
      <w:ind w:firstLineChars="200" w:firstLine="420"/>
    </w:pPr>
  </w:style>
  <w:style w:type="character" w:customStyle="1" w:styleId="font01">
    <w:name w:val="font01"/>
    <w:basedOn w:val="a3"/>
    <w:qFormat/>
    <w:rPr>
      <w:rFonts w:ascii="宋体" w:eastAsia="宋体" w:hAnsi="宋体" w:cs="宋体" w:hint="eastAsia"/>
      <w:color w:val="000000"/>
      <w:sz w:val="18"/>
      <w:szCs w:val="18"/>
      <w:u w:val="none"/>
    </w:rPr>
  </w:style>
  <w:style w:type="character" w:customStyle="1" w:styleId="font31">
    <w:name w:val="font31"/>
    <w:basedOn w:val="a3"/>
    <w:qFormat/>
    <w:rPr>
      <w:rFonts w:ascii="Arial" w:hAnsi="Arial" w:cs="Arial"/>
      <w:color w:val="00000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38</Pages>
  <Words>3847</Words>
  <Characters>21929</Characters>
  <Application>Microsoft Office Word</Application>
  <DocSecurity>0</DocSecurity>
  <Lines>182</Lines>
  <Paragraphs>51</Paragraphs>
  <ScaleCrop>false</ScaleCrop>
  <Company>psc</Company>
  <LinksUpToDate>false</LinksUpToDate>
  <CharactersWithSpaces>25725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Administrator</cp:lastModifiedBy>
  <cp:revision>4</cp:revision>
  <dcterms:created xsi:type="dcterms:W3CDTF">2021-11-08T02:39:00Z</dcterms:created>
  <dcterms:modified xsi:type="dcterms:W3CDTF">2021-11-08T09:28:00Z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427A81EA21C646178524089FAC36D45B</vt:lpwstr>
  </property>
</Properties>
</file>