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cs="宋体" w:asciiTheme="minorEastAsia" w:hAnsiTheme="minorEastAsia" w:eastAsiaTheme="minorEastAsia"/>
          <w:sz w:val="30"/>
          <w:szCs w:val="30"/>
        </w:rPr>
      </w:pPr>
      <w:bookmarkStart w:id="0" w:name="_Toc529536395"/>
    </w:p>
    <w:p>
      <w:pPr>
        <w:pStyle w:val="3"/>
        <w:rPr>
          <w:rFonts w:cs="宋体" w:asciiTheme="minorEastAsia" w:hAnsiTheme="minorEastAsia" w:eastAsiaTheme="minorEastAsia"/>
          <w:sz w:val="30"/>
          <w:szCs w:val="30"/>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12"/>
        <w:ind w:firstLine="0" w:firstLineChars="0"/>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lang w:val="en-US" w:eastAsia="zh-CN"/>
        </w:rPr>
        <w:t>黄埔区购买社会力量承办社区卫生服务项目</w:t>
      </w:r>
      <w:r>
        <w:rPr>
          <w:rFonts w:hint="eastAsia" w:asciiTheme="minorEastAsia" w:hAnsiTheme="minorEastAsia" w:eastAsiaTheme="minorEastAsia"/>
          <w:b/>
          <w:bCs/>
          <w:sz w:val="44"/>
          <w:szCs w:val="44"/>
        </w:rPr>
        <w:t>采购需求调查材料</w:t>
      </w:r>
    </w:p>
    <w:p>
      <w:pPr>
        <w:pStyle w:val="12"/>
        <w:ind w:left="0" w:leftChars="0" w:firstLine="720"/>
        <w:jc w:val="center"/>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pPr>
        <w:pStyle w:val="16"/>
        <w:rPr>
          <w:rFonts w:asciiTheme="minorEastAsia" w:hAnsiTheme="minorEastAsia" w:eastAsiaTheme="minorEastAsia"/>
        </w:rPr>
      </w:pPr>
      <w:r>
        <w:rPr>
          <w:rFonts w:hint="eastAsia" w:asciiTheme="minorEastAsia" w:hAnsiTheme="minorEastAsia" w:eastAsiaTheme="minorEastAsia"/>
        </w:rPr>
        <w:t>项目联系人姓名：</w:t>
      </w:r>
    </w:p>
    <w:p>
      <w:pPr>
        <w:pStyle w:val="16"/>
        <w:rPr>
          <w:rFonts w:asciiTheme="minorEastAsia" w:hAnsiTheme="minorEastAsia" w:eastAsiaTheme="minorEastAsia"/>
        </w:rPr>
      </w:pPr>
      <w:r>
        <w:rPr>
          <w:rFonts w:hint="eastAsia" w:asciiTheme="minorEastAsia" w:hAnsiTheme="minorEastAsia" w:eastAsiaTheme="minorEastAsia"/>
        </w:rPr>
        <w:t>联系电话：</w:t>
      </w:r>
    </w:p>
    <w:p>
      <w:pPr>
        <w:pStyle w:val="16"/>
        <w:rPr>
          <w:rFonts w:asciiTheme="minorEastAsia" w:hAnsiTheme="minorEastAsia" w:eastAsiaTheme="minorEastAsia"/>
        </w:rPr>
      </w:pPr>
      <w:r>
        <w:rPr>
          <w:rFonts w:hint="eastAsia" w:asciiTheme="minorEastAsia" w:hAnsiTheme="minorEastAsia" w:eastAsiaTheme="minorEastAsia"/>
        </w:rPr>
        <w:t>联系地址：</w:t>
      </w:r>
    </w:p>
    <w:p>
      <w:pPr>
        <w:pStyle w:val="16"/>
        <w:rPr>
          <w:rFonts w:hint="eastAsia" w:asciiTheme="minorEastAsia" w:hAnsiTheme="minorEastAsia" w:eastAsiaTheme="minorEastAsia"/>
        </w:rPr>
      </w:pPr>
      <w:r>
        <w:rPr>
          <w:rFonts w:hint="eastAsia" w:asciiTheme="minorEastAsia" w:hAnsiTheme="minorEastAsia" w:eastAsiaTheme="minorEastAsia"/>
        </w:rPr>
        <w:t>联系邮箱：</w:t>
      </w:r>
    </w:p>
    <w:p>
      <w:pPr>
        <w:pStyle w:val="16"/>
        <w:rPr>
          <w:rFonts w:hint="default" w:asciiTheme="minorEastAsia" w:hAnsiTheme="minorEastAsia" w:eastAsiaTheme="minorEastAsia"/>
          <w:lang w:val="en-US" w:eastAsia="zh-CN"/>
        </w:rPr>
      </w:pPr>
    </w:p>
    <w:p>
      <w:pPr>
        <w:pStyle w:val="16"/>
        <w:rPr>
          <w:rFonts w:asciiTheme="minorEastAsia" w:hAnsiTheme="minorEastAsia" w:eastAsiaTheme="minorEastAsia"/>
        </w:rPr>
      </w:pPr>
    </w:p>
    <w:p>
      <w:pPr>
        <w:pStyle w:val="16"/>
        <w:rPr>
          <w:rFonts w:asciiTheme="minorEastAsia" w:hAnsiTheme="minorEastAsia" w:eastAsiaTheme="minorEastAsia"/>
        </w:rPr>
      </w:pPr>
    </w:p>
    <w:p>
      <w:pPr>
        <w:pStyle w:val="16"/>
        <w:rPr>
          <w:rFonts w:asciiTheme="minorEastAsia" w:hAnsiTheme="minorEastAsia" w:eastAsiaTheme="minorEastAsia"/>
        </w:rPr>
      </w:pPr>
    </w:p>
    <w:p>
      <w:pPr>
        <w:pStyle w:val="16"/>
        <w:rPr>
          <w:rFonts w:asciiTheme="minorEastAsia" w:hAnsiTheme="minorEastAsia" w:eastAsiaTheme="minorEastAsia"/>
        </w:rPr>
      </w:pPr>
    </w:p>
    <w:p>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pPr>
        <w:rPr>
          <w:rFonts w:cs="宋体" w:asciiTheme="minorEastAsia" w:hAnsiTheme="minorEastAsia" w:eastAsiaTheme="minorEastAsia"/>
          <w:b/>
          <w:szCs w:val="21"/>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pPr>
        <w:pStyle w:val="16"/>
        <w:rPr>
          <w:rFonts w:asciiTheme="minorEastAsia" w:hAnsiTheme="minorEastAsia" w:eastAsiaTheme="minorEastAsia"/>
        </w:rPr>
      </w:pP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pPr>
        <w:pStyle w:val="4"/>
        <w:numPr>
          <w:numId w:val="0"/>
        </w:numPr>
        <w:rPr>
          <w:rFonts w:hint="eastAsia" w:ascii="仿宋" w:hAnsi="仿宋" w:eastAsia="仿宋" w:cstheme="minorBidi"/>
          <w:kern w:val="2"/>
          <w:sz w:val="32"/>
          <w:szCs w:val="32"/>
          <w:lang w:val="en-US" w:eastAsia="zh-CN" w:bidi="ar-SA"/>
        </w:rPr>
      </w:pPr>
    </w:p>
    <w:p>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pPr>
        <w:pStyle w:val="4"/>
        <w:numPr>
          <w:numId w:val="0"/>
        </w:numPr>
        <w:rPr>
          <w:rFonts w:hint="default" w:ascii="仿宋" w:hAnsi="仿宋" w:eastAsia="仿宋" w:cstheme="minorBidi"/>
          <w:kern w:val="2"/>
          <w:sz w:val="32"/>
          <w:szCs w:val="32"/>
          <w:lang w:val="en-US" w:eastAsia="zh-CN" w:bidi="ar-SA"/>
        </w:rPr>
      </w:pPr>
    </w:p>
    <w:p>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（供应商应针对本次采购项目提供目前此类服务相关产业发展情况说明，可附相关佐证材料）</w:t>
      </w:r>
    </w:p>
    <w:p>
      <w:pPr>
        <w:pStyle w:val="16"/>
        <w:rPr>
          <w:rFonts w:asciiTheme="minorEastAsia" w:hAnsiTheme="minorEastAsia" w:eastAsiaTheme="minorEastAsia"/>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pPr>
        <w:rPr>
          <w:rFonts w:ascii="仿宋" w:hAnsi="仿宋" w:eastAsia="仿宋"/>
          <w:sz w:val="32"/>
          <w:szCs w:val="32"/>
        </w:rPr>
      </w:pPr>
      <w:r>
        <w:rPr>
          <w:rFonts w:hint="eastAsia" w:ascii="仿宋" w:hAnsi="仿宋" w:eastAsia="仿宋"/>
          <w:sz w:val="32"/>
          <w:szCs w:val="32"/>
        </w:rPr>
        <w:t>1.市场竞争程度：</w:t>
      </w:r>
    </w:p>
    <w:p>
      <w:pPr>
        <w:rPr>
          <w:sz w:val="32"/>
          <w:szCs w:val="32"/>
        </w:rPr>
      </w:pP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2.价格水平或价格构成：</w:t>
      </w:r>
      <w:bookmarkStart w:id="2" w:name="_GoBack"/>
      <w:bookmarkEnd w:id="2"/>
    </w:p>
    <w:p>
      <w:pPr>
        <w:rPr>
          <w:sz w:val="32"/>
          <w:szCs w:val="32"/>
        </w:rPr>
      </w:pP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3.潜在供应商的数量、履约能力、售后服务能力：</w:t>
      </w:r>
    </w:p>
    <w:p>
      <w:pPr>
        <w:pStyle w:val="4"/>
        <w:ind w:firstLine="560"/>
        <w:rPr>
          <w:rFonts w:cs="宋体" w:asciiTheme="minorEastAsia" w:hAnsiTheme="minorEastAsia"/>
          <w:kern w:val="0"/>
          <w:sz w:val="28"/>
          <w:szCs w:val="28"/>
        </w:rPr>
      </w:pPr>
    </w:p>
    <w:p>
      <w:pPr>
        <w:pStyle w:val="4"/>
        <w:ind w:firstLine="0" w:firstLineChars="0"/>
        <w:rPr>
          <w:rFonts w:cs="宋体" w:asciiTheme="minorEastAsia" w:hAnsiTheme="minorEastAsia"/>
          <w:kern w:val="0"/>
          <w:sz w:val="28"/>
          <w:szCs w:val="28"/>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pPr>
              <w:jc w:val="center"/>
              <w:rPr>
                <w:rFonts w:hint="eastAsia" w:ascii="仿宋" w:hAnsi="仿宋" w:eastAsia="仿宋"/>
                <w:b/>
                <w:bCs/>
                <w:sz w:val="24"/>
                <w:lang w:val="en-US" w:eastAsia="zh-CN"/>
              </w:rPr>
            </w:pPr>
            <w:r>
              <w:rPr>
                <w:rFonts w:hint="eastAsia" w:ascii="仿宋" w:hAnsi="仿宋" w:eastAsia="仿宋"/>
                <w:b/>
                <w:bCs/>
                <w:sz w:val="24"/>
                <w:lang w:val="en-US" w:eastAsia="zh-CN"/>
              </w:rPr>
              <w:t>链接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pPr>
              <w:jc w:val="center"/>
              <w:rPr>
                <w:rFonts w:cs="宋体" w:asciiTheme="minorEastAsia" w:hAnsiTheme="minorEastAsia" w:eastAsiaTheme="minorEastAsia"/>
                <w:color w:val="000000"/>
              </w:rPr>
            </w:pPr>
          </w:p>
        </w:tc>
        <w:tc>
          <w:tcPr>
            <w:tcW w:w="1875" w:type="dxa"/>
            <w:tcBorders>
              <w:top w:val="single" w:color="auto" w:sz="2" w:space="0"/>
            </w:tcBorders>
            <w:vAlign w:val="center"/>
          </w:tcPr>
          <w:p>
            <w:pPr>
              <w:jc w:val="center"/>
              <w:rPr>
                <w:rFonts w:cs="宋体" w:asciiTheme="minorEastAsia" w:hAnsiTheme="minorEastAsia" w:eastAsiaTheme="minorEastAsia"/>
                <w:color w:val="000000"/>
              </w:rPr>
            </w:pPr>
          </w:p>
        </w:tc>
        <w:tc>
          <w:tcPr>
            <w:tcW w:w="1539" w:type="dxa"/>
            <w:tcBorders>
              <w:top w:val="single" w:color="auto" w:sz="2" w:space="0"/>
            </w:tcBorders>
            <w:vAlign w:val="center"/>
          </w:tcPr>
          <w:p>
            <w:pPr>
              <w:jc w:val="center"/>
              <w:rPr>
                <w:rFonts w:cs="宋体" w:asciiTheme="minorEastAsia" w:hAnsiTheme="minorEastAsia" w:eastAsiaTheme="minorEastAsia"/>
                <w:color w:val="000000"/>
              </w:rPr>
            </w:pPr>
          </w:p>
        </w:tc>
        <w:tc>
          <w:tcPr>
            <w:tcW w:w="1419" w:type="dxa"/>
            <w:tcBorders>
              <w:top w:val="single" w:color="auto" w:sz="2" w:space="0"/>
            </w:tcBorders>
            <w:vAlign w:val="center"/>
          </w:tcPr>
          <w:p>
            <w:pPr>
              <w:jc w:val="center"/>
              <w:rPr>
                <w:rFonts w:cs="宋体" w:asciiTheme="minorEastAsia" w:hAnsiTheme="minorEastAsia" w:eastAsiaTheme="minorEastAsia"/>
                <w:color w:val="000000"/>
              </w:rPr>
            </w:pPr>
          </w:p>
        </w:tc>
        <w:tc>
          <w:tcPr>
            <w:tcW w:w="1333" w:type="dxa"/>
            <w:tcBorders>
              <w:top w:val="single" w:color="auto" w:sz="2" w:space="0"/>
            </w:tcBorders>
            <w:vAlign w:val="center"/>
          </w:tcPr>
          <w:p>
            <w:pPr>
              <w:jc w:val="center"/>
              <w:rPr>
                <w:rFonts w:cs="宋体" w:asciiTheme="minorEastAsia" w:hAnsiTheme="minorEastAsia" w:eastAsiaTheme="minorEastAsia"/>
                <w:color w:val="000000"/>
              </w:rPr>
            </w:pPr>
          </w:p>
        </w:tc>
        <w:tc>
          <w:tcPr>
            <w:tcW w:w="1484" w:type="dxa"/>
            <w:tcBorders>
              <w:top w:val="single" w:color="auto" w:sz="2" w:space="0"/>
            </w:tcBorders>
            <w:vAlign w:val="center"/>
          </w:tcPr>
          <w:p>
            <w:pPr>
              <w:jc w:val="center"/>
              <w:rPr>
                <w:rFonts w:cs="宋体" w:asciiTheme="minorEastAsia" w:hAnsiTheme="minorEastAsia" w:eastAsiaTheme="minorEastAsia"/>
                <w:color w:val="000000"/>
              </w:rPr>
            </w:pPr>
          </w:p>
        </w:tc>
        <w:tc>
          <w:tcPr>
            <w:tcW w:w="1484" w:type="dxa"/>
            <w:tcBorders>
              <w:top w:val="single" w:color="auto" w:sz="2"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bl>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p>
    <w:p>
      <w:pPr>
        <w:pStyle w:val="16"/>
        <w:rPr>
          <w:rFonts w:asciiTheme="minorEastAsia" w:hAnsiTheme="minorEastAsia" w:eastAsiaTheme="minorEastAsia"/>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用户需求优化意见及建议</w:t>
      </w:r>
    </w:p>
    <w:p>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OCwiaGRpZCI6ImYzOWNiN2MzZDMzNDM5ZWJhZTRlM2E3YjNkMzMyOGZiIiwidXNlckNvdW50IjoxfQ=="/>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6D8106A"/>
    <w:rsid w:val="077139F0"/>
    <w:rsid w:val="0DB414F7"/>
    <w:rsid w:val="0F597727"/>
    <w:rsid w:val="10C019AD"/>
    <w:rsid w:val="10F17EAF"/>
    <w:rsid w:val="14917049"/>
    <w:rsid w:val="15EE54BD"/>
    <w:rsid w:val="17CB7CE9"/>
    <w:rsid w:val="1E8A3D87"/>
    <w:rsid w:val="1F99454B"/>
    <w:rsid w:val="23EC3DD2"/>
    <w:rsid w:val="2DAD5E4C"/>
    <w:rsid w:val="2FE377E4"/>
    <w:rsid w:val="38B03066"/>
    <w:rsid w:val="412E50EF"/>
    <w:rsid w:val="41D360C1"/>
    <w:rsid w:val="42471D72"/>
    <w:rsid w:val="4A122A8B"/>
    <w:rsid w:val="4B591952"/>
    <w:rsid w:val="4D753D98"/>
    <w:rsid w:val="50774F55"/>
    <w:rsid w:val="53825368"/>
    <w:rsid w:val="55C3423B"/>
    <w:rsid w:val="5667245F"/>
    <w:rsid w:val="5A57441A"/>
    <w:rsid w:val="6430245F"/>
    <w:rsid w:val="6747B0B1"/>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380</Words>
  <Characters>383</Characters>
  <Lines>1</Lines>
  <Paragraphs>1</Paragraphs>
  <TotalTime>4</TotalTime>
  <ScaleCrop>false</ScaleCrop>
  <LinksUpToDate>false</LinksUpToDate>
  <CharactersWithSpaces>746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2023-09-28T02:26:55Z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TemplateUUID">
    <vt:lpwstr>v1.0_mb_Ft2HuQJha5upxPHr3TR6WQ==</vt:lpwstr>
  </property>
  <property fmtid="{D5CDD505-2E9C-101B-9397-08002B2CF9AE}" pid="4" name="ICV">
    <vt:lpwstr>18BE736CB23D4F6095B55E1E83DB2B28</vt:lpwstr>
  </property>
</Properties>
</file>