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广州中医药大学第一附属医院后勤物业采购项目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670EA819">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w:t>
      </w:r>
      <w:bookmarkStart w:id="2" w:name="_GoBack"/>
      <w:bookmarkEnd w:id="2"/>
      <w:r>
        <w:rPr>
          <w:rFonts w:hint="eastAsia" w:ascii="仿宋" w:hAnsi="仿宋" w:eastAsia="仿宋"/>
          <w:sz w:val="32"/>
          <w:szCs w:val="32"/>
          <w:lang w:val="en-US" w:eastAsia="zh-CN"/>
        </w:rPr>
        <w:t>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5DE3E99A">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DB414F7"/>
    <w:rsid w:val="0F597727"/>
    <w:rsid w:val="10C019AD"/>
    <w:rsid w:val="10F17EAF"/>
    <w:rsid w:val="14917049"/>
    <w:rsid w:val="15EE54BD"/>
    <w:rsid w:val="17CB7CE9"/>
    <w:rsid w:val="1E8A3D87"/>
    <w:rsid w:val="1F99454B"/>
    <w:rsid w:val="23EC3DD2"/>
    <w:rsid w:val="27D35ED3"/>
    <w:rsid w:val="2DAD5E4C"/>
    <w:rsid w:val="2FE377E4"/>
    <w:rsid w:val="30F04E48"/>
    <w:rsid w:val="38B03066"/>
    <w:rsid w:val="396422CA"/>
    <w:rsid w:val="3DC65107"/>
    <w:rsid w:val="412E50EF"/>
    <w:rsid w:val="41D360C1"/>
    <w:rsid w:val="42471D72"/>
    <w:rsid w:val="490D0117"/>
    <w:rsid w:val="4A122A8B"/>
    <w:rsid w:val="4B591952"/>
    <w:rsid w:val="4D753D98"/>
    <w:rsid w:val="50774F55"/>
    <w:rsid w:val="53825368"/>
    <w:rsid w:val="55C3423B"/>
    <w:rsid w:val="5667245F"/>
    <w:rsid w:val="58FB04EF"/>
    <w:rsid w:val="5A57441A"/>
    <w:rsid w:val="5C9D5E10"/>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502</Words>
  <Characters>506</Characters>
  <Lines>1</Lines>
  <Paragraphs>1</Paragraphs>
  <TotalTime>1</TotalTime>
  <ScaleCrop>false</ScaleCrop>
  <LinksUpToDate>false</LinksUpToDate>
  <CharactersWithSpaces>869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2024-11-17T13:04:21Z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KSOTemplateUUID">
    <vt:lpwstr>v1.0_mb_Ft2HuQJha5upxPHr3TR6WQ==</vt:lpwstr>
  </property>
  <property fmtid="{D5CDD505-2E9C-101B-9397-08002B2CF9AE}" pid="4" name="ICV">
    <vt:lpwstr>18BE736CB23D4F6095B55E1E83DB2B28</vt:lpwstr>
  </property>
</Properties>
</file>