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9AF" w:rsidRPr="00065EBD" w:rsidRDefault="00AA431A" w:rsidP="000009AF">
      <w:pPr>
        <w:jc w:val="center"/>
        <w:rPr>
          <w:rFonts w:ascii="仿宋_GB2312" w:eastAsia="仿宋_GB2312"/>
          <w:b/>
          <w:sz w:val="36"/>
          <w:szCs w:val="36"/>
        </w:rPr>
      </w:pPr>
      <w:r>
        <w:rPr>
          <w:rFonts w:ascii="仿宋_GB2312" w:eastAsia="仿宋_GB2312" w:hint="eastAsia"/>
          <w:b/>
          <w:sz w:val="36"/>
          <w:szCs w:val="36"/>
        </w:rPr>
        <w:t>员工车位租赁</w:t>
      </w:r>
      <w:r w:rsidR="003E2A9D">
        <w:rPr>
          <w:rFonts w:ascii="仿宋_GB2312" w:eastAsia="仿宋_GB2312" w:hint="eastAsia"/>
          <w:b/>
          <w:sz w:val="36"/>
          <w:szCs w:val="36"/>
        </w:rPr>
        <w:t>项目</w:t>
      </w:r>
      <w:r w:rsidR="000009AF" w:rsidRPr="00065EBD">
        <w:rPr>
          <w:rFonts w:ascii="仿宋_GB2312" w:eastAsia="仿宋_GB2312" w:hint="eastAsia"/>
          <w:b/>
          <w:sz w:val="36"/>
          <w:szCs w:val="36"/>
        </w:rPr>
        <w:t>需求书</w:t>
      </w:r>
    </w:p>
    <w:p w:rsidR="00065EBD" w:rsidRPr="00065EBD" w:rsidRDefault="00065EBD" w:rsidP="00065EBD">
      <w:pPr>
        <w:rPr>
          <w:rFonts w:ascii="仿宋_GB2312" w:eastAsia="仿宋_GB2312"/>
          <w:b/>
        </w:rPr>
      </w:pPr>
    </w:p>
    <w:p w:rsidR="00065EBD" w:rsidRPr="00065EBD" w:rsidRDefault="00065EBD" w:rsidP="0038748C">
      <w:pPr>
        <w:spacing w:line="520" w:lineRule="exact"/>
        <w:ind w:firstLineChars="201" w:firstLine="565"/>
        <w:rPr>
          <w:rFonts w:ascii="仿宋_GB2312" w:eastAsia="仿宋_GB2312"/>
          <w:b/>
          <w:sz w:val="28"/>
          <w:szCs w:val="28"/>
        </w:rPr>
      </w:pPr>
      <w:r w:rsidRPr="00065EBD">
        <w:rPr>
          <w:rFonts w:ascii="仿宋_GB2312" w:eastAsia="仿宋_GB2312" w:hint="eastAsia"/>
          <w:b/>
          <w:sz w:val="28"/>
          <w:szCs w:val="28"/>
        </w:rPr>
        <w:t>一、停车位租赁要求</w:t>
      </w:r>
    </w:p>
    <w:p w:rsidR="00065EBD" w:rsidRPr="00065EBD" w:rsidRDefault="00065EBD" w:rsidP="002922FD">
      <w:pPr>
        <w:spacing w:line="520" w:lineRule="exact"/>
        <w:ind w:firstLineChars="201" w:firstLine="563"/>
        <w:rPr>
          <w:rFonts w:ascii="仿宋_GB2312" w:eastAsia="仿宋_GB2312"/>
          <w:sz w:val="28"/>
          <w:szCs w:val="28"/>
        </w:rPr>
      </w:pPr>
      <w:r w:rsidRPr="00065EBD">
        <w:rPr>
          <w:rFonts w:ascii="仿宋_GB2312" w:eastAsia="仿宋_GB2312" w:hint="eastAsia"/>
          <w:sz w:val="28"/>
          <w:szCs w:val="28"/>
        </w:rPr>
        <w:t>1.车位数量：</w:t>
      </w:r>
      <w:r w:rsidR="00282697">
        <w:rPr>
          <w:rFonts w:ascii="仿宋_GB2312" w:eastAsia="仿宋_GB2312" w:hint="eastAsia"/>
          <w:sz w:val="28"/>
          <w:szCs w:val="28"/>
        </w:rPr>
        <w:t>111</w:t>
      </w:r>
      <w:r w:rsidRPr="00065EBD">
        <w:rPr>
          <w:rFonts w:ascii="仿宋_GB2312" w:eastAsia="仿宋_GB2312" w:hint="eastAsia"/>
          <w:sz w:val="28"/>
          <w:szCs w:val="28"/>
        </w:rPr>
        <w:t>个</w:t>
      </w:r>
    </w:p>
    <w:p w:rsidR="00065EBD" w:rsidRPr="00065EBD" w:rsidRDefault="00065EBD" w:rsidP="002922FD">
      <w:pPr>
        <w:spacing w:line="520" w:lineRule="exact"/>
        <w:ind w:firstLineChars="201" w:firstLine="563"/>
        <w:rPr>
          <w:rFonts w:ascii="仿宋_GB2312" w:eastAsia="仿宋_GB2312"/>
          <w:sz w:val="28"/>
          <w:szCs w:val="28"/>
        </w:rPr>
      </w:pPr>
      <w:r w:rsidRPr="00065EBD">
        <w:rPr>
          <w:rFonts w:ascii="仿宋_GB2312" w:eastAsia="仿宋_GB2312" w:hint="eastAsia"/>
          <w:sz w:val="28"/>
          <w:szCs w:val="28"/>
        </w:rPr>
        <w:t>2.位置：距离</w:t>
      </w:r>
      <w:r w:rsidR="00491299">
        <w:rPr>
          <w:rFonts w:ascii="仿宋_GB2312" w:eastAsia="仿宋_GB2312" w:hint="eastAsia"/>
          <w:sz w:val="28"/>
          <w:szCs w:val="28"/>
        </w:rPr>
        <w:t>广东省第二人民</w:t>
      </w:r>
      <w:r w:rsidRPr="00065EBD">
        <w:rPr>
          <w:rFonts w:ascii="仿宋_GB2312" w:eastAsia="仿宋_GB2312" w:hint="eastAsia"/>
          <w:sz w:val="28"/>
          <w:szCs w:val="28"/>
        </w:rPr>
        <w:t>医院</w:t>
      </w:r>
      <w:r w:rsidR="00491299">
        <w:rPr>
          <w:rFonts w:ascii="仿宋_GB2312" w:eastAsia="仿宋_GB2312" w:hint="eastAsia"/>
          <w:sz w:val="28"/>
          <w:szCs w:val="28"/>
        </w:rPr>
        <w:t>琶洲院区（广州市海珠区新港中路466号）</w:t>
      </w:r>
      <w:r w:rsidR="00142D59">
        <w:rPr>
          <w:rFonts w:ascii="仿宋_GB2312" w:eastAsia="仿宋_GB2312" w:hint="eastAsia"/>
          <w:sz w:val="28"/>
          <w:szCs w:val="28"/>
        </w:rPr>
        <w:t>周边0.</w:t>
      </w:r>
      <w:r w:rsidR="00282697">
        <w:rPr>
          <w:rFonts w:ascii="仿宋_GB2312" w:eastAsia="仿宋_GB2312" w:hint="eastAsia"/>
          <w:sz w:val="28"/>
          <w:szCs w:val="28"/>
        </w:rPr>
        <w:t>7</w:t>
      </w:r>
      <w:r w:rsidRPr="00065EBD">
        <w:rPr>
          <w:rFonts w:ascii="仿宋_GB2312" w:eastAsia="仿宋_GB2312" w:hint="eastAsia"/>
          <w:sz w:val="28"/>
          <w:szCs w:val="28"/>
        </w:rPr>
        <w:t>公里以内。</w:t>
      </w:r>
    </w:p>
    <w:p w:rsidR="00065EBD" w:rsidRDefault="00065EBD" w:rsidP="002922FD">
      <w:pPr>
        <w:spacing w:line="520" w:lineRule="exact"/>
        <w:ind w:firstLineChars="201" w:firstLine="563"/>
        <w:rPr>
          <w:rFonts w:ascii="仿宋_GB2312" w:eastAsia="仿宋_GB2312"/>
          <w:sz w:val="28"/>
          <w:szCs w:val="28"/>
        </w:rPr>
      </w:pPr>
      <w:r w:rsidRPr="00065EBD">
        <w:rPr>
          <w:rFonts w:ascii="仿宋_GB2312" w:eastAsia="仿宋_GB2312" w:hint="eastAsia"/>
          <w:sz w:val="28"/>
          <w:szCs w:val="28"/>
        </w:rPr>
        <w:t>3.使用功能：用于医院员工</w:t>
      </w:r>
      <w:r w:rsidR="00AA431A">
        <w:rPr>
          <w:rFonts w:ascii="仿宋_GB2312" w:eastAsia="仿宋_GB2312" w:hint="eastAsia"/>
          <w:sz w:val="28"/>
          <w:szCs w:val="28"/>
        </w:rPr>
        <w:t>机动车停放</w:t>
      </w:r>
      <w:r w:rsidRPr="00065EBD">
        <w:rPr>
          <w:rFonts w:ascii="仿宋_GB2312" w:eastAsia="仿宋_GB2312" w:hint="eastAsia"/>
          <w:sz w:val="28"/>
          <w:szCs w:val="28"/>
        </w:rPr>
        <w:t>使用。</w:t>
      </w:r>
    </w:p>
    <w:p w:rsidR="007C1A69" w:rsidRPr="007C1A69" w:rsidRDefault="007C1A69" w:rsidP="002922FD">
      <w:pPr>
        <w:spacing w:line="520" w:lineRule="exact"/>
        <w:ind w:firstLineChars="201" w:firstLine="563"/>
        <w:rPr>
          <w:rFonts w:ascii="仿宋_GB2312" w:eastAsia="仿宋_GB2312"/>
          <w:sz w:val="28"/>
          <w:szCs w:val="28"/>
        </w:rPr>
      </w:pPr>
      <w:r>
        <w:rPr>
          <w:rFonts w:ascii="仿宋_GB2312" w:eastAsia="仿宋_GB2312" w:hint="eastAsia"/>
          <w:sz w:val="28"/>
          <w:szCs w:val="28"/>
        </w:rPr>
        <w:t>4.</w:t>
      </w:r>
      <w:r w:rsidRPr="007C1A69">
        <w:rPr>
          <w:rFonts w:ascii="仿宋_GB2312" w:eastAsia="仿宋_GB2312" w:hint="eastAsia"/>
          <w:sz w:val="28"/>
          <w:szCs w:val="28"/>
        </w:rPr>
        <w:t>服务质量：满足采购人工作要求。</w:t>
      </w:r>
    </w:p>
    <w:p w:rsidR="00065EBD" w:rsidRPr="00065EBD" w:rsidRDefault="007C1A69" w:rsidP="002922FD">
      <w:pPr>
        <w:spacing w:line="520" w:lineRule="exact"/>
        <w:ind w:firstLineChars="201" w:firstLine="563"/>
        <w:rPr>
          <w:rFonts w:ascii="仿宋_GB2312" w:eastAsia="仿宋_GB2312"/>
          <w:sz w:val="28"/>
          <w:szCs w:val="28"/>
        </w:rPr>
      </w:pPr>
      <w:r>
        <w:rPr>
          <w:rFonts w:ascii="仿宋_GB2312" w:eastAsia="仿宋_GB2312" w:hint="eastAsia"/>
          <w:sz w:val="28"/>
          <w:szCs w:val="28"/>
        </w:rPr>
        <w:t>5</w:t>
      </w:r>
      <w:r w:rsidR="00065EBD" w:rsidRPr="00065EBD">
        <w:rPr>
          <w:rFonts w:ascii="仿宋_GB2312" w:eastAsia="仿宋_GB2312" w:hint="eastAsia"/>
          <w:sz w:val="28"/>
          <w:szCs w:val="28"/>
        </w:rPr>
        <w:t>.租赁期：</w:t>
      </w:r>
      <w:r w:rsidR="0038748C">
        <w:rPr>
          <w:rFonts w:ascii="仿宋_GB2312" w:eastAsia="仿宋_GB2312" w:hint="eastAsia"/>
          <w:sz w:val="28"/>
          <w:szCs w:val="28"/>
        </w:rPr>
        <w:t>2</w:t>
      </w:r>
      <w:r w:rsidR="00065EBD" w:rsidRPr="00065EBD">
        <w:rPr>
          <w:rFonts w:ascii="仿宋_GB2312" w:eastAsia="仿宋_GB2312" w:hint="eastAsia"/>
          <w:sz w:val="28"/>
          <w:szCs w:val="28"/>
        </w:rPr>
        <w:t>年</w:t>
      </w:r>
    </w:p>
    <w:p w:rsidR="000009AF" w:rsidRPr="00065EBD" w:rsidRDefault="000009AF" w:rsidP="0038748C">
      <w:pPr>
        <w:spacing w:line="520" w:lineRule="exact"/>
        <w:ind w:firstLineChars="201" w:firstLine="565"/>
        <w:rPr>
          <w:rFonts w:ascii="仿宋_GB2312" w:eastAsia="仿宋_GB2312"/>
          <w:b/>
          <w:sz w:val="28"/>
          <w:szCs w:val="28"/>
        </w:rPr>
      </w:pPr>
      <w:r w:rsidRPr="00065EBD">
        <w:rPr>
          <w:rFonts w:ascii="仿宋_GB2312" w:eastAsia="仿宋_GB2312" w:hint="eastAsia"/>
          <w:b/>
          <w:sz w:val="28"/>
          <w:szCs w:val="28"/>
        </w:rPr>
        <w:t>二、申请人资格要求</w:t>
      </w:r>
    </w:p>
    <w:p w:rsidR="000009AF" w:rsidRPr="00065EBD" w:rsidRDefault="00445A96" w:rsidP="002922FD">
      <w:pPr>
        <w:spacing w:line="520" w:lineRule="exact"/>
        <w:ind w:firstLineChars="201" w:firstLine="563"/>
        <w:rPr>
          <w:rFonts w:ascii="仿宋_GB2312" w:eastAsia="仿宋_GB2312"/>
          <w:sz w:val="28"/>
          <w:szCs w:val="28"/>
        </w:rPr>
      </w:pPr>
      <w:r>
        <w:rPr>
          <w:rFonts w:ascii="仿宋_GB2312" w:eastAsia="仿宋_GB2312" w:hint="eastAsia"/>
          <w:sz w:val="28"/>
          <w:szCs w:val="28"/>
        </w:rPr>
        <w:t>1.</w:t>
      </w:r>
      <w:r w:rsidR="000009AF" w:rsidRPr="00065EBD">
        <w:rPr>
          <w:rFonts w:ascii="仿宋_GB2312" w:eastAsia="仿宋_GB2312" w:hint="eastAsia"/>
          <w:sz w:val="28"/>
          <w:szCs w:val="28"/>
        </w:rPr>
        <w:t>本项目不接受联合体投标。</w:t>
      </w:r>
    </w:p>
    <w:p w:rsidR="000009AF" w:rsidRPr="00065EBD" w:rsidRDefault="00445A96" w:rsidP="002922FD">
      <w:pPr>
        <w:spacing w:line="520" w:lineRule="exact"/>
        <w:ind w:firstLineChars="201" w:firstLine="563"/>
        <w:rPr>
          <w:rFonts w:ascii="仿宋_GB2312" w:eastAsia="仿宋_GB2312"/>
          <w:sz w:val="28"/>
          <w:szCs w:val="28"/>
        </w:rPr>
      </w:pPr>
      <w:r>
        <w:rPr>
          <w:rFonts w:ascii="仿宋_GB2312" w:eastAsia="仿宋_GB2312" w:hint="eastAsia"/>
          <w:sz w:val="28"/>
          <w:szCs w:val="28"/>
        </w:rPr>
        <w:t>2.</w:t>
      </w:r>
      <w:r w:rsidR="000009AF" w:rsidRPr="00065EBD">
        <w:rPr>
          <w:rFonts w:ascii="仿宋_GB2312" w:eastAsia="仿宋_GB2312" w:hint="eastAsia"/>
          <w:sz w:val="28"/>
          <w:szCs w:val="28"/>
        </w:rPr>
        <w:t>投标人具备《中华人民共和国政府采购法》第二十二条规定的条件，为具有独立法人资格的供应商或个体工商户</w:t>
      </w:r>
      <w:r w:rsidR="005029CE">
        <w:rPr>
          <w:rFonts w:ascii="仿宋_GB2312" w:eastAsia="仿宋_GB2312" w:hint="eastAsia"/>
          <w:sz w:val="28"/>
          <w:szCs w:val="28"/>
        </w:rPr>
        <w:t>。</w:t>
      </w:r>
    </w:p>
    <w:p w:rsidR="000009AF" w:rsidRPr="00065EBD" w:rsidRDefault="0038748C" w:rsidP="0038748C">
      <w:pPr>
        <w:spacing w:line="520" w:lineRule="exact"/>
        <w:ind w:firstLineChars="201" w:firstLine="563"/>
        <w:rPr>
          <w:rFonts w:ascii="仿宋_GB2312" w:eastAsia="仿宋_GB2312"/>
          <w:sz w:val="28"/>
          <w:szCs w:val="28"/>
        </w:rPr>
      </w:pPr>
      <w:r>
        <w:rPr>
          <w:rFonts w:ascii="仿宋_GB2312" w:eastAsia="仿宋_GB2312" w:hint="eastAsia"/>
          <w:sz w:val="28"/>
          <w:szCs w:val="28"/>
        </w:rPr>
        <w:t>3</w:t>
      </w:r>
      <w:r w:rsidR="00445A96">
        <w:rPr>
          <w:rFonts w:ascii="仿宋_GB2312" w:eastAsia="仿宋_GB2312" w:hint="eastAsia"/>
          <w:sz w:val="28"/>
          <w:szCs w:val="28"/>
        </w:rPr>
        <w:t>.</w:t>
      </w:r>
      <w:r w:rsidRPr="0038748C">
        <w:rPr>
          <w:rFonts w:ascii="仿宋_GB2312" w:eastAsia="仿宋_GB2312" w:hint="eastAsia"/>
          <w:sz w:val="28"/>
          <w:szCs w:val="28"/>
        </w:rPr>
        <w:t>投标人须未被列入“信用中国”网站(www.creditchina.gov.cn)“记录失信被执行人”和”重大税收违法失信主体”和“政府采购严重违法失信行为”记录名单的截图证明；及不处于中国政府采购网(www.ccgp.gov.cn)“政府采购严重违法失信行为信息记录”的截图证明。</w:t>
      </w:r>
    </w:p>
    <w:p w:rsidR="000009AF" w:rsidRPr="00065EBD" w:rsidRDefault="0038748C" w:rsidP="002922FD">
      <w:pPr>
        <w:spacing w:line="520" w:lineRule="exact"/>
        <w:ind w:firstLineChars="201" w:firstLine="563"/>
        <w:rPr>
          <w:rFonts w:ascii="仿宋_GB2312" w:eastAsia="仿宋_GB2312"/>
          <w:sz w:val="28"/>
          <w:szCs w:val="28"/>
        </w:rPr>
      </w:pPr>
      <w:r>
        <w:rPr>
          <w:rFonts w:ascii="仿宋_GB2312" w:eastAsia="仿宋_GB2312" w:hint="eastAsia"/>
          <w:sz w:val="28"/>
          <w:szCs w:val="28"/>
        </w:rPr>
        <w:t>4.</w:t>
      </w:r>
      <w:r w:rsidR="00065EBD" w:rsidRPr="00065EBD">
        <w:rPr>
          <w:rFonts w:ascii="仿宋_GB2312" w:eastAsia="仿宋_GB2312" w:hint="eastAsia"/>
          <w:sz w:val="28"/>
          <w:szCs w:val="28"/>
        </w:rPr>
        <w:t>需提供参加政府采购活动近三年内在经营活动中没有重大违法记录书面声明。</w:t>
      </w:r>
    </w:p>
    <w:p w:rsidR="001A2E16" w:rsidRPr="00612875" w:rsidRDefault="000009AF" w:rsidP="00612875">
      <w:pPr>
        <w:spacing w:line="520" w:lineRule="exact"/>
        <w:ind w:firstLineChars="201" w:firstLine="563"/>
        <w:rPr>
          <w:rFonts w:ascii="仿宋_GB2312" w:eastAsia="仿宋_GB2312"/>
          <w:sz w:val="28"/>
          <w:szCs w:val="28"/>
        </w:rPr>
      </w:pPr>
      <w:r w:rsidRPr="00065EBD">
        <w:rPr>
          <w:rFonts w:ascii="仿宋_GB2312" w:eastAsia="仿宋_GB2312" w:hint="eastAsia"/>
          <w:sz w:val="28"/>
          <w:szCs w:val="28"/>
        </w:rPr>
        <w:t>三、</w:t>
      </w:r>
      <w:r w:rsidR="001A2E16" w:rsidRPr="001A2E16">
        <w:rPr>
          <w:rFonts w:ascii="仿宋_GB2312" w:eastAsia="仿宋_GB2312" w:hint="eastAsia"/>
          <w:b/>
          <w:sz w:val="28"/>
          <w:szCs w:val="28"/>
        </w:rPr>
        <w:t>采购相关要求</w:t>
      </w:r>
    </w:p>
    <w:p w:rsidR="00AA431A" w:rsidRDefault="00AA431A" w:rsidP="00AA431A">
      <w:pPr>
        <w:spacing w:line="520" w:lineRule="exact"/>
        <w:ind w:firstLineChars="201" w:firstLine="563"/>
        <w:rPr>
          <w:rFonts w:ascii="仿宋_GB2312" w:eastAsia="仿宋_GB2312"/>
          <w:sz w:val="28"/>
          <w:szCs w:val="28"/>
        </w:rPr>
      </w:pPr>
      <w:r w:rsidRPr="000E1697">
        <w:rPr>
          <w:rFonts w:ascii="仿宋_GB2312" w:eastAsia="仿宋_GB2312" w:hint="eastAsia"/>
          <w:sz w:val="28"/>
          <w:szCs w:val="28"/>
        </w:rPr>
        <w:t>★</w:t>
      </w:r>
      <w:r w:rsidR="000E1697" w:rsidRPr="000E1697">
        <w:rPr>
          <w:rFonts w:ascii="仿宋_GB2312" w:eastAsia="仿宋_GB2312" w:hint="eastAsia"/>
          <w:sz w:val="28"/>
          <w:szCs w:val="28"/>
        </w:rPr>
        <w:t>1</w:t>
      </w:r>
      <w:r>
        <w:rPr>
          <w:rFonts w:ascii="仿宋_GB2312" w:eastAsia="仿宋_GB2312" w:hint="eastAsia"/>
          <w:sz w:val="28"/>
          <w:szCs w:val="28"/>
        </w:rPr>
        <w:t>.</w:t>
      </w:r>
      <w:r w:rsidRPr="001A2E16">
        <w:rPr>
          <w:rFonts w:ascii="仿宋_GB2312" w:eastAsia="仿宋_GB2312" w:hint="eastAsia"/>
          <w:sz w:val="28"/>
          <w:szCs w:val="28"/>
        </w:rPr>
        <w:t>投标人提供停车场</w:t>
      </w:r>
      <w:r w:rsidRPr="000E1697">
        <w:rPr>
          <w:rFonts w:ascii="仿宋_GB2312" w:eastAsia="仿宋_GB2312" w:hint="eastAsia"/>
          <w:sz w:val="28"/>
          <w:szCs w:val="28"/>
        </w:rPr>
        <w:t>用地合法有效的产权</w:t>
      </w:r>
      <w:r w:rsidR="00533956">
        <w:rPr>
          <w:rFonts w:ascii="仿宋_GB2312" w:eastAsia="仿宋_GB2312" w:hint="eastAsia"/>
          <w:sz w:val="28"/>
          <w:szCs w:val="28"/>
        </w:rPr>
        <w:t>、</w:t>
      </w:r>
      <w:r w:rsidRPr="000E1697">
        <w:rPr>
          <w:rFonts w:ascii="仿宋_GB2312" w:eastAsia="仿宋_GB2312" w:hint="eastAsia"/>
          <w:sz w:val="28"/>
          <w:szCs w:val="28"/>
        </w:rPr>
        <w:t>使用权证明</w:t>
      </w:r>
      <w:r w:rsidR="00533956" w:rsidRPr="000E1697">
        <w:rPr>
          <w:rFonts w:ascii="仿宋_GB2312" w:eastAsia="仿宋_GB2312" w:hint="eastAsia"/>
          <w:sz w:val="28"/>
          <w:szCs w:val="28"/>
        </w:rPr>
        <w:t>或</w:t>
      </w:r>
      <w:r>
        <w:rPr>
          <w:rFonts w:ascii="仿宋_GB2312" w:eastAsia="仿宋_GB2312" w:hint="eastAsia"/>
          <w:sz w:val="28"/>
          <w:szCs w:val="28"/>
        </w:rPr>
        <w:t>租用合同</w:t>
      </w:r>
      <w:r w:rsidRPr="000E1697">
        <w:rPr>
          <w:rFonts w:ascii="仿宋_GB2312" w:eastAsia="仿宋_GB2312" w:hint="eastAsia"/>
          <w:sz w:val="28"/>
          <w:szCs w:val="28"/>
        </w:rPr>
        <w:t>等佐证材料</w:t>
      </w:r>
      <w:r>
        <w:rPr>
          <w:rFonts w:ascii="仿宋_GB2312" w:eastAsia="仿宋_GB2312" w:hint="eastAsia"/>
          <w:sz w:val="28"/>
          <w:szCs w:val="28"/>
        </w:rPr>
        <w:t>，</w:t>
      </w:r>
      <w:r w:rsidRPr="000E1697">
        <w:rPr>
          <w:rFonts w:ascii="仿宋_GB2312" w:eastAsia="仿宋_GB2312" w:hint="eastAsia"/>
          <w:sz w:val="28"/>
          <w:szCs w:val="28"/>
        </w:rPr>
        <w:t>保证在中标时无任何债权、债务纠纷</w:t>
      </w:r>
      <w:r>
        <w:rPr>
          <w:rFonts w:ascii="仿宋_GB2312" w:eastAsia="仿宋_GB2312" w:hint="eastAsia"/>
          <w:sz w:val="28"/>
          <w:szCs w:val="28"/>
        </w:rPr>
        <w:t>。</w:t>
      </w:r>
      <w:r w:rsidRPr="000E1697">
        <w:rPr>
          <w:rFonts w:ascii="仿宋_GB2312" w:eastAsia="仿宋_GB2312" w:hint="eastAsia"/>
          <w:sz w:val="28"/>
          <w:szCs w:val="28"/>
        </w:rPr>
        <w:t xml:space="preserve">（提供承诺函，格式自拟，加盖公章。） </w:t>
      </w:r>
    </w:p>
    <w:p w:rsidR="00AA431A" w:rsidRDefault="00AA431A" w:rsidP="00AA431A">
      <w:pPr>
        <w:spacing w:line="520" w:lineRule="exact"/>
        <w:ind w:firstLineChars="201" w:firstLine="563"/>
        <w:rPr>
          <w:rFonts w:ascii="仿宋_GB2312" w:eastAsia="仿宋_GB2312"/>
          <w:sz w:val="28"/>
          <w:szCs w:val="28"/>
        </w:rPr>
      </w:pPr>
      <w:r w:rsidRPr="000E1697">
        <w:rPr>
          <w:rFonts w:ascii="仿宋_GB2312" w:eastAsia="仿宋_GB2312" w:hint="eastAsia"/>
          <w:sz w:val="28"/>
          <w:szCs w:val="28"/>
        </w:rPr>
        <w:t>★</w:t>
      </w:r>
      <w:r>
        <w:rPr>
          <w:rFonts w:ascii="仿宋_GB2312" w:eastAsia="仿宋_GB2312" w:hint="eastAsia"/>
          <w:sz w:val="28"/>
          <w:szCs w:val="28"/>
        </w:rPr>
        <w:t>2.</w:t>
      </w:r>
      <w:r w:rsidRPr="000E1697">
        <w:rPr>
          <w:rFonts w:ascii="仿宋_GB2312" w:eastAsia="仿宋_GB2312" w:hint="eastAsia"/>
          <w:sz w:val="28"/>
          <w:szCs w:val="28"/>
        </w:rPr>
        <w:t>项目场所已由中标人负责完成</w:t>
      </w:r>
      <w:r>
        <w:rPr>
          <w:rFonts w:ascii="仿宋_GB2312" w:eastAsia="仿宋_GB2312" w:hint="eastAsia"/>
          <w:sz w:val="28"/>
          <w:szCs w:val="28"/>
        </w:rPr>
        <w:t>建设，</w:t>
      </w:r>
      <w:r w:rsidRPr="000E1697">
        <w:rPr>
          <w:rFonts w:ascii="仿宋_GB2312" w:eastAsia="仿宋_GB2312" w:hint="eastAsia"/>
          <w:sz w:val="28"/>
          <w:szCs w:val="28"/>
        </w:rPr>
        <w:t>配置</w:t>
      </w:r>
      <w:r>
        <w:rPr>
          <w:rFonts w:ascii="仿宋_GB2312" w:eastAsia="仿宋_GB2312" w:hint="eastAsia"/>
          <w:sz w:val="28"/>
          <w:szCs w:val="28"/>
        </w:rPr>
        <w:t>车辆道闸</w:t>
      </w:r>
      <w:r w:rsidRPr="000E1697">
        <w:rPr>
          <w:rFonts w:ascii="仿宋_GB2312" w:eastAsia="仿宋_GB2312" w:hint="eastAsia"/>
          <w:sz w:val="28"/>
          <w:szCs w:val="28"/>
        </w:rPr>
        <w:t>管理系统、监控系统</w:t>
      </w:r>
      <w:r>
        <w:rPr>
          <w:rFonts w:ascii="仿宋_GB2312" w:eastAsia="仿宋_GB2312" w:hint="eastAsia"/>
          <w:sz w:val="28"/>
          <w:szCs w:val="28"/>
        </w:rPr>
        <w:t>、消防设施</w:t>
      </w:r>
      <w:r w:rsidRPr="000E1697">
        <w:rPr>
          <w:rFonts w:ascii="仿宋_GB2312" w:eastAsia="仿宋_GB2312" w:hint="eastAsia"/>
          <w:sz w:val="28"/>
          <w:szCs w:val="28"/>
        </w:rPr>
        <w:t>及满足在约定时间（具体时间）内可立即投入使用（提供承诺函，格式自拟，加盖公章）。</w:t>
      </w:r>
    </w:p>
    <w:p w:rsidR="001A2E16" w:rsidRPr="001A2E16" w:rsidRDefault="00F86C1C" w:rsidP="002922FD">
      <w:pPr>
        <w:spacing w:line="520" w:lineRule="exact"/>
        <w:ind w:firstLineChars="201" w:firstLine="563"/>
        <w:rPr>
          <w:rFonts w:ascii="仿宋_GB2312" w:eastAsia="仿宋_GB2312"/>
          <w:sz w:val="28"/>
          <w:szCs w:val="28"/>
        </w:rPr>
      </w:pPr>
      <w:r>
        <w:rPr>
          <w:rFonts w:ascii="仿宋_GB2312" w:eastAsia="仿宋_GB2312" w:hint="eastAsia"/>
          <w:sz w:val="28"/>
          <w:szCs w:val="28"/>
        </w:rPr>
        <w:lastRenderedPageBreak/>
        <w:t>3</w:t>
      </w:r>
      <w:r w:rsidR="001A2E16">
        <w:rPr>
          <w:rFonts w:ascii="仿宋_GB2312" w:eastAsia="仿宋_GB2312" w:hint="eastAsia"/>
          <w:sz w:val="28"/>
          <w:szCs w:val="28"/>
        </w:rPr>
        <w:t>.</w:t>
      </w:r>
      <w:r w:rsidR="001A2E16" w:rsidRPr="001A2E16">
        <w:rPr>
          <w:rFonts w:ascii="仿宋_GB2312" w:eastAsia="仿宋_GB2312" w:hint="eastAsia"/>
          <w:sz w:val="28"/>
          <w:szCs w:val="28"/>
        </w:rPr>
        <w:t>投标人提供的</w:t>
      </w:r>
      <w:r w:rsidR="001A2E16">
        <w:rPr>
          <w:rFonts w:ascii="仿宋_GB2312" w:eastAsia="仿宋_GB2312" w:hint="eastAsia"/>
          <w:sz w:val="28"/>
          <w:szCs w:val="28"/>
        </w:rPr>
        <w:t>员工</w:t>
      </w:r>
      <w:r w:rsidR="001A2E16" w:rsidRPr="001A2E16">
        <w:rPr>
          <w:rFonts w:ascii="仿宋_GB2312" w:eastAsia="仿宋_GB2312" w:hint="eastAsia"/>
          <w:sz w:val="28"/>
          <w:szCs w:val="28"/>
        </w:rPr>
        <w:t>停车场面积应当以</w:t>
      </w:r>
      <w:r w:rsidR="001A2E16">
        <w:rPr>
          <w:rFonts w:ascii="仿宋_GB2312" w:eastAsia="仿宋_GB2312" w:hint="eastAsia"/>
          <w:sz w:val="28"/>
          <w:szCs w:val="28"/>
        </w:rPr>
        <w:t>员工</w:t>
      </w:r>
      <w:r w:rsidR="001A2E16" w:rsidRPr="001A2E16">
        <w:rPr>
          <w:rFonts w:ascii="仿宋_GB2312" w:eastAsia="仿宋_GB2312" w:hint="eastAsia"/>
          <w:sz w:val="28"/>
          <w:szCs w:val="28"/>
        </w:rPr>
        <w:t>车辆停放</w:t>
      </w:r>
      <w:r w:rsidR="001A2E16">
        <w:rPr>
          <w:rFonts w:ascii="仿宋_GB2312" w:eastAsia="仿宋_GB2312" w:hint="eastAsia"/>
          <w:sz w:val="28"/>
          <w:szCs w:val="28"/>
        </w:rPr>
        <w:t>数量</w:t>
      </w:r>
      <w:r w:rsidR="001A2E16" w:rsidRPr="001A2E16">
        <w:rPr>
          <w:rFonts w:ascii="仿宋_GB2312" w:eastAsia="仿宋_GB2312" w:hint="eastAsia"/>
          <w:sz w:val="28"/>
          <w:szCs w:val="28"/>
        </w:rPr>
        <w:t>为准，附标注尺寸的平面示意图并标注地面硬化材质的百分占比(投标时提供)。</w:t>
      </w:r>
    </w:p>
    <w:p w:rsidR="001A2E16" w:rsidRPr="001A2E16" w:rsidRDefault="00F86C1C" w:rsidP="002922FD">
      <w:pPr>
        <w:spacing w:line="520" w:lineRule="exact"/>
        <w:ind w:firstLineChars="201" w:firstLine="563"/>
        <w:rPr>
          <w:rFonts w:ascii="仿宋_GB2312" w:eastAsia="仿宋_GB2312"/>
          <w:sz w:val="28"/>
          <w:szCs w:val="28"/>
        </w:rPr>
      </w:pPr>
      <w:r>
        <w:rPr>
          <w:rFonts w:ascii="仿宋_GB2312" w:eastAsia="仿宋_GB2312" w:hint="eastAsia"/>
          <w:sz w:val="28"/>
          <w:szCs w:val="28"/>
        </w:rPr>
        <w:t>4</w:t>
      </w:r>
      <w:r w:rsidR="001A2E16">
        <w:rPr>
          <w:rFonts w:ascii="仿宋_GB2312" w:eastAsia="仿宋_GB2312" w:hint="eastAsia"/>
          <w:sz w:val="28"/>
          <w:szCs w:val="28"/>
        </w:rPr>
        <w:t>.</w:t>
      </w:r>
      <w:r w:rsidR="001A2E16" w:rsidRPr="001A2E16">
        <w:rPr>
          <w:rFonts w:ascii="仿宋_GB2312" w:eastAsia="仿宋_GB2312" w:hint="eastAsia"/>
          <w:sz w:val="28"/>
          <w:szCs w:val="28"/>
        </w:rPr>
        <w:t>投标人需提供场地位置定位（高德或百度地图）截图，并标明所属区、街道或镇。(投标时提供)</w:t>
      </w:r>
    </w:p>
    <w:p w:rsidR="001A2E16" w:rsidRPr="001A2E16" w:rsidRDefault="00F86C1C" w:rsidP="002922FD">
      <w:pPr>
        <w:spacing w:line="520" w:lineRule="exact"/>
        <w:ind w:firstLineChars="201" w:firstLine="563"/>
        <w:rPr>
          <w:rFonts w:ascii="仿宋_GB2312" w:eastAsia="仿宋_GB2312"/>
          <w:sz w:val="28"/>
          <w:szCs w:val="28"/>
        </w:rPr>
      </w:pPr>
      <w:r>
        <w:rPr>
          <w:rFonts w:ascii="仿宋_GB2312" w:eastAsia="仿宋_GB2312" w:hint="eastAsia"/>
          <w:sz w:val="28"/>
          <w:szCs w:val="28"/>
        </w:rPr>
        <w:t>5</w:t>
      </w:r>
      <w:r w:rsidR="001A2E16">
        <w:rPr>
          <w:rFonts w:ascii="仿宋_GB2312" w:eastAsia="仿宋_GB2312" w:hint="eastAsia"/>
          <w:sz w:val="28"/>
          <w:szCs w:val="28"/>
        </w:rPr>
        <w:t>.</w:t>
      </w:r>
      <w:r w:rsidR="001A2E16" w:rsidRPr="001A2E16">
        <w:rPr>
          <w:rFonts w:ascii="仿宋_GB2312" w:eastAsia="仿宋_GB2312" w:hint="eastAsia"/>
          <w:sz w:val="28"/>
          <w:szCs w:val="28"/>
        </w:rPr>
        <w:t>投标人须指定一个项目负责人，负责整个项目的管理，停车场还须配置至少2名以上固定工作人员，一名负责车辆进出登记管理，一名负责门卫的管理。（在服务方案中体现）</w:t>
      </w:r>
    </w:p>
    <w:p w:rsidR="001A2E16" w:rsidRPr="001A2E16" w:rsidRDefault="00F86C1C" w:rsidP="002922FD">
      <w:pPr>
        <w:spacing w:line="520" w:lineRule="exact"/>
        <w:ind w:firstLineChars="201" w:firstLine="563"/>
        <w:rPr>
          <w:rFonts w:ascii="仿宋_GB2312" w:eastAsia="仿宋_GB2312"/>
          <w:sz w:val="28"/>
          <w:szCs w:val="28"/>
        </w:rPr>
      </w:pPr>
      <w:r>
        <w:rPr>
          <w:rFonts w:ascii="仿宋_GB2312" w:eastAsia="仿宋_GB2312" w:hint="eastAsia"/>
          <w:sz w:val="28"/>
          <w:szCs w:val="28"/>
        </w:rPr>
        <w:t>6</w:t>
      </w:r>
      <w:r w:rsidR="001A2E16">
        <w:rPr>
          <w:rFonts w:ascii="仿宋_GB2312" w:eastAsia="仿宋_GB2312" w:hint="eastAsia"/>
          <w:sz w:val="28"/>
          <w:szCs w:val="28"/>
        </w:rPr>
        <w:t>.</w:t>
      </w:r>
      <w:r w:rsidR="001A2E16" w:rsidRPr="001A2E16">
        <w:rPr>
          <w:rFonts w:ascii="仿宋_GB2312" w:eastAsia="仿宋_GB2312" w:hint="eastAsia"/>
          <w:sz w:val="28"/>
          <w:szCs w:val="28"/>
        </w:rPr>
        <w:t>停车场出入口要规范合理，满足车辆正常出入条件，保证出入安全。停车场门口需设置醒目的单位名称标牌，出入口安装照明，方便</w:t>
      </w:r>
      <w:r w:rsidR="001A2E16">
        <w:rPr>
          <w:rFonts w:ascii="仿宋_GB2312" w:eastAsia="仿宋_GB2312" w:hint="eastAsia"/>
          <w:sz w:val="28"/>
          <w:szCs w:val="28"/>
        </w:rPr>
        <w:t>员工</w:t>
      </w:r>
      <w:r w:rsidR="001A2E16" w:rsidRPr="001A2E16">
        <w:rPr>
          <w:rFonts w:ascii="仿宋_GB2312" w:eastAsia="仿宋_GB2312" w:hint="eastAsia"/>
          <w:sz w:val="28"/>
          <w:szCs w:val="28"/>
        </w:rPr>
        <w:t>在夜间到停车场取车。</w:t>
      </w:r>
    </w:p>
    <w:p w:rsidR="001A2E16" w:rsidRPr="001A2E16" w:rsidRDefault="00F86C1C" w:rsidP="002922FD">
      <w:pPr>
        <w:spacing w:line="520" w:lineRule="exact"/>
        <w:ind w:firstLineChars="201" w:firstLine="563"/>
        <w:rPr>
          <w:rFonts w:ascii="仿宋_GB2312" w:eastAsia="仿宋_GB2312"/>
          <w:sz w:val="28"/>
          <w:szCs w:val="28"/>
        </w:rPr>
      </w:pPr>
      <w:r>
        <w:rPr>
          <w:rFonts w:ascii="仿宋_GB2312" w:eastAsia="仿宋_GB2312" w:hint="eastAsia"/>
          <w:sz w:val="28"/>
          <w:szCs w:val="28"/>
        </w:rPr>
        <w:t>7</w:t>
      </w:r>
      <w:r w:rsidR="001A2E16">
        <w:rPr>
          <w:rFonts w:ascii="仿宋_GB2312" w:eastAsia="仿宋_GB2312" w:hint="eastAsia"/>
          <w:sz w:val="28"/>
          <w:szCs w:val="28"/>
        </w:rPr>
        <w:t>.</w:t>
      </w:r>
      <w:r w:rsidR="001A2E16" w:rsidRPr="001A2E16">
        <w:rPr>
          <w:rFonts w:ascii="仿宋_GB2312" w:eastAsia="仿宋_GB2312" w:hint="eastAsia"/>
          <w:sz w:val="28"/>
          <w:szCs w:val="28"/>
        </w:rPr>
        <w:t>停车场停放车辆的区域需为封闭的区域，四周由大门和围墙组成。停车场围墙需为砖混结构或透视性围墙，高度不低于1.8m，透视型围墙的应加装防攀爬护栏。</w:t>
      </w:r>
    </w:p>
    <w:p w:rsidR="001A2E16" w:rsidRPr="00160BD3" w:rsidRDefault="00F86C1C" w:rsidP="00160BD3">
      <w:pPr>
        <w:spacing w:line="520" w:lineRule="exact"/>
        <w:ind w:firstLineChars="201" w:firstLine="563"/>
        <w:rPr>
          <w:rFonts w:ascii="仿宋_GB2312" w:eastAsia="仿宋_GB2312"/>
          <w:sz w:val="28"/>
          <w:szCs w:val="28"/>
        </w:rPr>
      </w:pPr>
      <w:r>
        <w:rPr>
          <w:rFonts w:ascii="仿宋_GB2312" w:eastAsia="仿宋_GB2312" w:hint="eastAsia"/>
          <w:sz w:val="28"/>
          <w:szCs w:val="28"/>
        </w:rPr>
        <w:t>8</w:t>
      </w:r>
      <w:r w:rsidR="001A2E16">
        <w:rPr>
          <w:rFonts w:ascii="仿宋_GB2312" w:eastAsia="仿宋_GB2312" w:hint="eastAsia"/>
          <w:sz w:val="28"/>
          <w:szCs w:val="28"/>
        </w:rPr>
        <w:t>.</w:t>
      </w:r>
      <w:r w:rsidR="001A2E16" w:rsidRPr="001A2E16">
        <w:rPr>
          <w:rFonts w:ascii="仿宋_GB2312" w:eastAsia="仿宋_GB2312" w:hint="eastAsia"/>
          <w:sz w:val="28"/>
          <w:szCs w:val="28"/>
        </w:rPr>
        <w:t>停车场要安装视频监控设备，视频可视范围应覆盖整个停车场，并24小时录像，保存时间不少于3个月。</w:t>
      </w:r>
      <w:r w:rsidR="00160BD3">
        <w:rPr>
          <w:rFonts w:ascii="仿宋_GB2312" w:eastAsia="仿宋_GB2312" w:hint="eastAsia"/>
          <w:sz w:val="28"/>
          <w:szCs w:val="28"/>
        </w:rPr>
        <w:t>能</w:t>
      </w:r>
      <w:r w:rsidR="00160BD3" w:rsidRPr="00160BD3">
        <w:rPr>
          <w:rFonts w:ascii="仿宋_GB2312" w:eastAsia="仿宋_GB2312" w:hint="eastAsia"/>
          <w:sz w:val="28"/>
          <w:szCs w:val="28"/>
        </w:rPr>
        <w:t>为出现纠纷或有分歧事件时提供一个良好的视频举证。</w:t>
      </w:r>
    </w:p>
    <w:p w:rsidR="00160BD3" w:rsidRPr="00160BD3" w:rsidRDefault="00160BD3" w:rsidP="00160BD3">
      <w:pPr>
        <w:spacing w:line="520" w:lineRule="exact"/>
        <w:ind w:firstLineChars="201" w:firstLine="563"/>
        <w:rPr>
          <w:rFonts w:ascii="仿宋_GB2312" w:eastAsia="仿宋_GB2312"/>
          <w:sz w:val="28"/>
          <w:szCs w:val="28"/>
        </w:rPr>
      </w:pPr>
      <w:r w:rsidRPr="00160BD3">
        <w:rPr>
          <w:rFonts w:ascii="仿宋_GB2312" w:eastAsia="仿宋_GB2312" w:hint="eastAsia"/>
          <w:sz w:val="28"/>
          <w:szCs w:val="28"/>
        </w:rPr>
        <w:t>10</w:t>
      </w:r>
      <w:r>
        <w:rPr>
          <w:rFonts w:ascii="仿宋_GB2312" w:eastAsia="仿宋_GB2312" w:hint="eastAsia"/>
          <w:sz w:val="28"/>
          <w:szCs w:val="28"/>
        </w:rPr>
        <w:t>.</w:t>
      </w:r>
      <w:r w:rsidRPr="001A2E16">
        <w:rPr>
          <w:rFonts w:ascii="仿宋_GB2312" w:eastAsia="仿宋_GB2312" w:hint="eastAsia"/>
          <w:sz w:val="28"/>
          <w:szCs w:val="28"/>
        </w:rPr>
        <w:t>投标人</w:t>
      </w:r>
      <w:r w:rsidRPr="00160BD3">
        <w:rPr>
          <w:rFonts w:ascii="仿宋_GB2312" w:eastAsia="仿宋_GB2312" w:hint="eastAsia"/>
          <w:sz w:val="28"/>
          <w:szCs w:val="28"/>
        </w:rPr>
        <w:t>应保证提供给的停车位周围建筑结构和摆放的设备设施符合建筑、消防、治安等方面的安全条件，不得危及安全。</w:t>
      </w:r>
      <w:r>
        <w:rPr>
          <w:rFonts w:ascii="仿宋_GB2312" w:eastAsia="仿宋_GB2312" w:hint="eastAsia"/>
          <w:sz w:val="28"/>
          <w:szCs w:val="28"/>
        </w:rPr>
        <w:t>且按要求</w:t>
      </w:r>
      <w:r w:rsidRPr="001A2E16">
        <w:rPr>
          <w:rFonts w:ascii="仿宋_GB2312" w:eastAsia="仿宋_GB2312" w:hint="eastAsia"/>
          <w:sz w:val="28"/>
          <w:szCs w:val="28"/>
        </w:rPr>
        <w:t>落实防火、防水、防盗等安全措施。</w:t>
      </w:r>
    </w:p>
    <w:p w:rsidR="00160BD3" w:rsidRDefault="00160BD3" w:rsidP="00160BD3">
      <w:pPr>
        <w:spacing w:line="520" w:lineRule="exact"/>
        <w:ind w:firstLineChars="201" w:firstLine="563"/>
        <w:rPr>
          <w:rFonts w:ascii="仿宋_GB2312" w:eastAsia="仿宋_GB2312" w:hint="eastAsia"/>
          <w:sz w:val="28"/>
          <w:szCs w:val="28"/>
        </w:rPr>
      </w:pPr>
      <w:r w:rsidRPr="00160BD3">
        <w:rPr>
          <w:rFonts w:ascii="仿宋_GB2312" w:eastAsia="仿宋_GB2312" w:hint="eastAsia"/>
          <w:sz w:val="28"/>
          <w:szCs w:val="28"/>
        </w:rPr>
        <w:t>11</w:t>
      </w:r>
      <w:r>
        <w:rPr>
          <w:rFonts w:ascii="仿宋_GB2312" w:eastAsia="仿宋_GB2312" w:hint="eastAsia"/>
          <w:sz w:val="28"/>
          <w:szCs w:val="28"/>
        </w:rPr>
        <w:t>.车场</w:t>
      </w:r>
      <w:r w:rsidRPr="00160BD3">
        <w:rPr>
          <w:rFonts w:ascii="仿宋_GB2312" w:eastAsia="仿宋_GB2312" w:hint="eastAsia"/>
          <w:sz w:val="28"/>
          <w:szCs w:val="28"/>
        </w:rPr>
        <w:t>有义务协调处理停放在停车场车辆发生各类事故。</w:t>
      </w:r>
    </w:p>
    <w:p w:rsidR="0038748C" w:rsidRPr="00065EBD" w:rsidRDefault="0038748C" w:rsidP="0038748C">
      <w:pPr>
        <w:spacing w:line="520" w:lineRule="exact"/>
        <w:ind w:firstLineChars="201" w:firstLine="563"/>
        <w:rPr>
          <w:rFonts w:ascii="仿宋_GB2312" w:eastAsia="仿宋_GB2312"/>
          <w:sz w:val="28"/>
          <w:szCs w:val="28"/>
        </w:rPr>
      </w:pPr>
      <w:r>
        <w:rPr>
          <w:rFonts w:ascii="仿宋_GB2312" w:eastAsia="仿宋_GB2312" w:hint="eastAsia"/>
          <w:sz w:val="28"/>
          <w:szCs w:val="28"/>
        </w:rPr>
        <w:t>12.</w:t>
      </w:r>
      <w:r>
        <w:rPr>
          <w:rFonts w:ascii="仿宋_GB2312" w:eastAsia="仿宋_GB2312" w:hint="eastAsia"/>
          <w:sz w:val="28"/>
          <w:szCs w:val="28"/>
        </w:rPr>
        <w:t>.</w:t>
      </w:r>
      <w:r w:rsidRPr="00065EBD">
        <w:rPr>
          <w:rFonts w:ascii="仿宋_GB2312" w:eastAsia="仿宋_GB2312" w:hint="eastAsia"/>
          <w:sz w:val="28"/>
          <w:szCs w:val="28"/>
        </w:rPr>
        <w:t>投标人停车场位置必须处于广东省第二人民医院</w:t>
      </w:r>
      <w:r>
        <w:rPr>
          <w:rFonts w:ascii="仿宋_GB2312" w:eastAsia="仿宋_GB2312" w:hint="eastAsia"/>
          <w:sz w:val="28"/>
          <w:szCs w:val="28"/>
        </w:rPr>
        <w:t>琶洲院区（广州市海珠区新港中路466号）</w:t>
      </w:r>
      <w:r w:rsidRPr="00065EBD">
        <w:rPr>
          <w:rFonts w:ascii="仿宋_GB2312" w:eastAsia="仿宋_GB2312" w:hint="eastAsia"/>
          <w:sz w:val="28"/>
          <w:szCs w:val="28"/>
        </w:rPr>
        <w:t>周边</w:t>
      </w:r>
      <w:r>
        <w:rPr>
          <w:rFonts w:ascii="仿宋_GB2312" w:eastAsia="仿宋_GB2312" w:hint="eastAsia"/>
          <w:sz w:val="28"/>
          <w:szCs w:val="28"/>
        </w:rPr>
        <w:t>0.7</w:t>
      </w:r>
      <w:r w:rsidRPr="00065EBD">
        <w:rPr>
          <w:rFonts w:ascii="仿宋_GB2312" w:eastAsia="仿宋_GB2312" w:hint="eastAsia"/>
          <w:sz w:val="28"/>
          <w:szCs w:val="28"/>
        </w:rPr>
        <w:t>公里内。</w:t>
      </w:r>
    </w:p>
    <w:p w:rsidR="0038748C" w:rsidRPr="0038748C" w:rsidRDefault="0038748C" w:rsidP="00160BD3">
      <w:pPr>
        <w:spacing w:line="520" w:lineRule="exact"/>
        <w:ind w:firstLineChars="201" w:firstLine="563"/>
        <w:rPr>
          <w:rFonts w:ascii="仿宋_GB2312" w:eastAsia="仿宋_GB2312"/>
          <w:sz w:val="28"/>
          <w:szCs w:val="28"/>
        </w:rPr>
      </w:pPr>
    </w:p>
    <w:p w:rsidR="00612875" w:rsidRDefault="00612875" w:rsidP="0038748C">
      <w:pPr>
        <w:spacing w:line="520" w:lineRule="exact"/>
        <w:ind w:firstLineChars="201" w:firstLine="565"/>
        <w:rPr>
          <w:rFonts w:ascii="仿宋_GB2312" w:eastAsia="仿宋_GB2312"/>
          <w:b/>
          <w:sz w:val="28"/>
          <w:szCs w:val="28"/>
        </w:rPr>
      </w:pPr>
      <w:r w:rsidRPr="001A2E16">
        <w:rPr>
          <w:rFonts w:ascii="仿宋_GB2312" w:eastAsia="仿宋_GB2312" w:hint="eastAsia"/>
          <w:b/>
          <w:sz w:val="28"/>
          <w:szCs w:val="28"/>
        </w:rPr>
        <w:t>四、</w:t>
      </w:r>
      <w:r w:rsidRPr="00065EBD">
        <w:rPr>
          <w:rFonts w:ascii="仿宋_GB2312" w:eastAsia="仿宋_GB2312" w:hint="eastAsia"/>
          <w:b/>
          <w:sz w:val="28"/>
          <w:szCs w:val="28"/>
        </w:rPr>
        <w:t>停车位</w:t>
      </w:r>
      <w:r>
        <w:rPr>
          <w:rFonts w:ascii="仿宋_GB2312" w:eastAsia="仿宋_GB2312" w:hint="eastAsia"/>
          <w:b/>
          <w:sz w:val="28"/>
          <w:szCs w:val="28"/>
        </w:rPr>
        <w:t>管理</w:t>
      </w:r>
      <w:r w:rsidRPr="00065EBD">
        <w:rPr>
          <w:rFonts w:ascii="仿宋_GB2312" w:eastAsia="仿宋_GB2312" w:hint="eastAsia"/>
          <w:b/>
          <w:sz w:val="28"/>
          <w:szCs w:val="28"/>
        </w:rPr>
        <w:t>要求</w:t>
      </w:r>
    </w:p>
    <w:p w:rsidR="00612875" w:rsidRPr="00502D02" w:rsidRDefault="00612875" w:rsidP="00612875">
      <w:pPr>
        <w:spacing w:line="520" w:lineRule="exact"/>
        <w:ind w:firstLineChars="201" w:firstLine="563"/>
        <w:rPr>
          <w:rFonts w:ascii="仿宋_GB2312" w:eastAsia="仿宋_GB2312"/>
          <w:sz w:val="28"/>
          <w:szCs w:val="28"/>
        </w:rPr>
      </w:pPr>
      <w:r>
        <w:rPr>
          <w:rFonts w:ascii="仿宋_GB2312" w:eastAsia="仿宋_GB2312" w:hint="eastAsia"/>
          <w:sz w:val="28"/>
          <w:szCs w:val="28"/>
        </w:rPr>
        <w:t>1.</w:t>
      </w:r>
      <w:r w:rsidRPr="00D9705B">
        <w:rPr>
          <w:rStyle w:val="htmltxt1"/>
          <w:rFonts w:ascii="仿宋_GB2312" w:eastAsia="仿宋_GB2312" w:hAnsi="宋体" w:cs="Times New Roman" w:hint="eastAsia"/>
          <w:sz w:val="28"/>
          <w:szCs w:val="28"/>
        </w:rPr>
        <w:t>供应商</w:t>
      </w:r>
      <w:r w:rsidRPr="00502D02">
        <w:rPr>
          <w:rFonts w:ascii="仿宋_GB2312" w:eastAsia="仿宋_GB2312" w:hint="eastAsia"/>
          <w:sz w:val="28"/>
          <w:szCs w:val="28"/>
        </w:rPr>
        <w:t>每月</w:t>
      </w:r>
      <w:r>
        <w:rPr>
          <w:rFonts w:ascii="仿宋_GB2312" w:eastAsia="仿宋_GB2312" w:hint="eastAsia"/>
          <w:sz w:val="28"/>
          <w:szCs w:val="28"/>
        </w:rPr>
        <w:t>须保证</w:t>
      </w:r>
      <w:r w:rsidR="00D41F3B">
        <w:rPr>
          <w:rFonts w:ascii="仿宋_GB2312" w:eastAsia="仿宋_GB2312" w:hint="eastAsia"/>
          <w:sz w:val="28"/>
          <w:szCs w:val="28"/>
        </w:rPr>
        <w:t>1</w:t>
      </w:r>
      <w:r w:rsidR="00B645B0">
        <w:rPr>
          <w:rFonts w:ascii="仿宋_GB2312" w:eastAsia="仿宋_GB2312" w:hint="eastAsia"/>
          <w:sz w:val="28"/>
          <w:szCs w:val="28"/>
        </w:rPr>
        <w:t>11</w:t>
      </w:r>
      <w:r w:rsidRPr="00502D02">
        <w:rPr>
          <w:rFonts w:ascii="仿宋_GB2312" w:eastAsia="仿宋_GB2312" w:hint="eastAsia"/>
          <w:sz w:val="28"/>
          <w:szCs w:val="28"/>
        </w:rPr>
        <w:t>个</w:t>
      </w:r>
      <w:r w:rsidR="00F3749E">
        <w:rPr>
          <w:rFonts w:ascii="仿宋_GB2312" w:eastAsia="仿宋_GB2312" w:hint="eastAsia"/>
          <w:sz w:val="28"/>
          <w:szCs w:val="28"/>
        </w:rPr>
        <w:t>（具体以合同为准）</w:t>
      </w:r>
      <w:r w:rsidRPr="00502D02">
        <w:rPr>
          <w:rFonts w:ascii="仿宋_GB2312" w:eastAsia="仿宋_GB2312" w:hint="eastAsia"/>
          <w:sz w:val="28"/>
          <w:szCs w:val="28"/>
        </w:rPr>
        <w:t>停车位</w:t>
      </w:r>
      <w:r>
        <w:rPr>
          <w:rFonts w:ascii="仿宋_GB2312" w:eastAsia="仿宋_GB2312" w:hint="eastAsia"/>
          <w:sz w:val="28"/>
          <w:szCs w:val="28"/>
        </w:rPr>
        <w:t>给采购人</w:t>
      </w:r>
      <w:r>
        <w:rPr>
          <w:rFonts w:ascii="仿宋_GB2312" w:eastAsia="仿宋_GB2312" w:hint="eastAsia"/>
          <w:sz w:val="28"/>
          <w:szCs w:val="28"/>
        </w:rPr>
        <w:lastRenderedPageBreak/>
        <w:t>停车使用，可</w:t>
      </w:r>
      <w:r w:rsidRPr="00502D02">
        <w:rPr>
          <w:rFonts w:ascii="仿宋_GB2312" w:eastAsia="仿宋_GB2312" w:hint="eastAsia"/>
          <w:sz w:val="28"/>
          <w:szCs w:val="28"/>
        </w:rPr>
        <w:t>非固定停车位，仅用于停车用途，不得用于其他用途。</w:t>
      </w:r>
    </w:p>
    <w:p w:rsidR="00612875" w:rsidRPr="00502D02" w:rsidRDefault="00612875" w:rsidP="00612875">
      <w:pPr>
        <w:spacing w:line="520" w:lineRule="exact"/>
        <w:ind w:firstLineChars="201" w:firstLine="563"/>
        <w:rPr>
          <w:rFonts w:ascii="仿宋_GB2312" w:eastAsia="仿宋_GB2312"/>
          <w:sz w:val="28"/>
          <w:szCs w:val="28"/>
        </w:rPr>
      </w:pPr>
      <w:r>
        <w:rPr>
          <w:rFonts w:ascii="仿宋_GB2312" w:eastAsia="仿宋_GB2312" w:hint="eastAsia"/>
          <w:sz w:val="28"/>
          <w:szCs w:val="28"/>
        </w:rPr>
        <w:t>2.</w:t>
      </w:r>
      <w:r w:rsidRPr="00D9705B">
        <w:rPr>
          <w:rStyle w:val="htmltxt1"/>
          <w:rFonts w:ascii="仿宋_GB2312" w:eastAsia="仿宋_GB2312" w:hAnsi="宋体" w:cs="Times New Roman" w:hint="eastAsia"/>
          <w:sz w:val="28"/>
          <w:szCs w:val="28"/>
        </w:rPr>
        <w:t>供应商</w:t>
      </w:r>
      <w:r w:rsidRPr="00502D02">
        <w:rPr>
          <w:rFonts w:ascii="仿宋_GB2312" w:eastAsia="仿宋_GB2312" w:hint="eastAsia"/>
          <w:sz w:val="28"/>
          <w:szCs w:val="28"/>
        </w:rPr>
        <w:t>应安排车场管理人员24小时值班及智能化监控管理。</w:t>
      </w:r>
    </w:p>
    <w:p w:rsidR="00612875" w:rsidRPr="005C2D12" w:rsidRDefault="00612875" w:rsidP="00612875">
      <w:pPr>
        <w:spacing w:line="520" w:lineRule="exact"/>
        <w:ind w:firstLineChars="201" w:firstLine="563"/>
        <w:rPr>
          <w:rFonts w:ascii="仿宋_GB2312" w:eastAsia="仿宋_GB2312"/>
          <w:sz w:val="28"/>
          <w:szCs w:val="28"/>
        </w:rPr>
      </w:pPr>
      <w:r w:rsidRPr="005C2D12">
        <w:rPr>
          <w:rFonts w:ascii="仿宋_GB2312" w:eastAsia="仿宋_GB2312" w:hint="eastAsia"/>
          <w:sz w:val="28"/>
          <w:szCs w:val="28"/>
        </w:rPr>
        <w:t>3.</w:t>
      </w:r>
      <w:r w:rsidRPr="005C2D12">
        <w:rPr>
          <w:rStyle w:val="htmltxt1"/>
          <w:rFonts w:ascii="仿宋_GB2312" w:eastAsia="仿宋_GB2312" w:hAnsi="宋体" w:cs="Times New Roman" w:hint="eastAsia"/>
          <w:sz w:val="28"/>
          <w:szCs w:val="28"/>
        </w:rPr>
        <w:t>供应商</w:t>
      </w:r>
      <w:r w:rsidRPr="005C2D12">
        <w:rPr>
          <w:rFonts w:ascii="仿宋_GB2312" w:eastAsia="仿宋_GB2312" w:hint="eastAsia"/>
          <w:sz w:val="28"/>
          <w:szCs w:val="28"/>
        </w:rPr>
        <w:t>应负责停车场内消防设施、清洁卫生处于良好状态。</w:t>
      </w:r>
    </w:p>
    <w:p w:rsidR="00612875" w:rsidRPr="005C2D12" w:rsidRDefault="00612875" w:rsidP="00612875">
      <w:pPr>
        <w:spacing w:line="520" w:lineRule="exact"/>
        <w:ind w:firstLineChars="201" w:firstLine="563"/>
        <w:rPr>
          <w:rFonts w:ascii="仿宋_GB2312" w:eastAsia="仿宋_GB2312"/>
          <w:sz w:val="28"/>
          <w:szCs w:val="28"/>
        </w:rPr>
      </w:pPr>
      <w:r w:rsidRPr="005C2D12">
        <w:rPr>
          <w:rFonts w:ascii="仿宋_GB2312" w:eastAsia="仿宋_GB2312" w:hint="eastAsia"/>
          <w:sz w:val="28"/>
          <w:szCs w:val="28"/>
        </w:rPr>
        <w:t>4.当出现不可抗力的自然灾害时，值班车管员应及时通告车主，尽快调度车辆出场，将损失减少到最低。</w:t>
      </w:r>
    </w:p>
    <w:p w:rsidR="00612875" w:rsidRDefault="00F86C1C" w:rsidP="00612875">
      <w:pPr>
        <w:spacing w:line="520" w:lineRule="exact"/>
        <w:ind w:firstLineChars="201" w:firstLine="563"/>
        <w:rPr>
          <w:rFonts w:ascii="仿宋_GB2312" w:eastAsia="仿宋_GB2312"/>
          <w:sz w:val="28"/>
          <w:szCs w:val="28"/>
        </w:rPr>
      </w:pPr>
      <w:r>
        <w:rPr>
          <w:rFonts w:ascii="仿宋_GB2312" w:eastAsia="仿宋_GB2312" w:hint="eastAsia"/>
          <w:sz w:val="28"/>
          <w:szCs w:val="28"/>
        </w:rPr>
        <w:t>5.</w:t>
      </w:r>
      <w:r w:rsidR="00612875" w:rsidRPr="005C2D12">
        <w:rPr>
          <w:rFonts w:ascii="仿宋_GB2312" w:eastAsia="仿宋_GB2312" w:hint="eastAsia"/>
          <w:sz w:val="28"/>
          <w:szCs w:val="28"/>
        </w:rPr>
        <w:t>在车场停放的车辆被盗或被损坏，服务商应商主动协助车主报案，配合公安机关和保险公司作好调查处理。</w:t>
      </w:r>
    </w:p>
    <w:p w:rsidR="00612875" w:rsidRPr="00612875" w:rsidRDefault="00612875" w:rsidP="00612875">
      <w:pPr>
        <w:spacing w:line="520" w:lineRule="exact"/>
        <w:ind w:firstLineChars="200" w:firstLine="560"/>
        <w:rPr>
          <w:rFonts w:ascii="仿宋_GB2312" w:eastAsia="仿宋_GB2312"/>
          <w:sz w:val="28"/>
          <w:szCs w:val="28"/>
        </w:rPr>
      </w:pPr>
      <w:r>
        <w:rPr>
          <w:rFonts w:ascii="仿宋_GB2312" w:eastAsia="仿宋_GB2312" w:hint="eastAsia"/>
          <w:sz w:val="28"/>
          <w:szCs w:val="28"/>
        </w:rPr>
        <w:t>6.</w:t>
      </w:r>
      <w:r w:rsidRPr="00D9705B">
        <w:rPr>
          <w:rStyle w:val="htmltxt1"/>
          <w:rFonts w:ascii="仿宋_GB2312" w:eastAsia="仿宋_GB2312" w:hAnsi="宋体" w:cs="Times New Roman" w:hint="eastAsia"/>
          <w:sz w:val="28"/>
          <w:szCs w:val="28"/>
        </w:rPr>
        <w:t>供应商</w:t>
      </w:r>
      <w:r>
        <w:rPr>
          <w:rStyle w:val="htmltxt1"/>
          <w:rFonts w:ascii="仿宋_GB2312" w:eastAsia="仿宋_GB2312" w:hAnsi="宋体" w:cs="Times New Roman" w:hint="eastAsia"/>
          <w:sz w:val="28"/>
          <w:szCs w:val="28"/>
        </w:rPr>
        <w:t>应根据</w:t>
      </w:r>
      <w:r w:rsidRPr="00502D02">
        <w:rPr>
          <w:rFonts w:ascii="仿宋_GB2312" w:eastAsia="仿宋_GB2312" w:hint="eastAsia"/>
          <w:sz w:val="28"/>
          <w:szCs w:val="28"/>
        </w:rPr>
        <w:t>因</w:t>
      </w:r>
      <w:r>
        <w:rPr>
          <w:rFonts w:ascii="仿宋_GB2312" w:eastAsia="仿宋_GB2312" w:hint="eastAsia"/>
          <w:sz w:val="28"/>
          <w:szCs w:val="28"/>
        </w:rPr>
        <w:t>采购人提供的车牌办理</w:t>
      </w:r>
      <w:r w:rsidRPr="00502D02">
        <w:rPr>
          <w:rFonts w:ascii="仿宋_GB2312" w:eastAsia="仿宋_GB2312" w:hint="eastAsia"/>
          <w:sz w:val="28"/>
          <w:szCs w:val="28"/>
        </w:rPr>
        <w:t>自动识别机动车牌进出或办理停车卡进出，</w:t>
      </w:r>
      <w:r>
        <w:rPr>
          <w:rFonts w:ascii="仿宋_GB2312" w:eastAsia="仿宋_GB2312" w:hint="eastAsia"/>
          <w:sz w:val="28"/>
          <w:szCs w:val="28"/>
        </w:rPr>
        <w:t>并应根据采购人要求及时将</w:t>
      </w:r>
      <w:r w:rsidRPr="00502D02">
        <w:rPr>
          <w:rFonts w:ascii="仿宋_GB2312" w:eastAsia="仿宋_GB2312" w:hint="eastAsia"/>
          <w:sz w:val="28"/>
          <w:szCs w:val="28"/>
        </w:rPr>
        <w:t>已绑定的车牌号进行解绑或办理变更手续</w:t>
      </w:r>
      <w:r>
        <w:rPr>
          <w:rFonts w:ascii="仿宋_GB2312" w:eastAsia="仿宋_GB2312" w:hint="eastAsia"/>
          <w:sz w:val="28"/>
          <w:szCs w:val="28"/>
        </w:rPr>
        <w:t>。</w:t>
      </w:r>
    </w:p>
    <w:p w:rsidR="00B0125C" w:rsidRPr="00B0125C" w:rsidRDefault="00B0125C" w:rsidP="0038748C">
      <w:pPr>
        <w:spacing w:line="520" w:lineRule="exact"/>
        <w:ind w:firstLineChars="200" w:firstLine="562"/>
        <w:rPr>
          <w:rFonts w:ascii="仿宋_GB2312" w:eastAsia="仿宋_GB2312"/>
          <w:b/>
          <w:sz w:val="28"/>
          <w:szCs w:val="28"/>
        </w:rPr>
      </w:pPr>
      <w:r w:rsidRPr="00B0125C">
        <w:rPr>
          <w:rFonts w:ascii="仿宋_GB2312" w:eastAsia="仿宋_GB2312" w:hint="eastAsia"/>
          <w:b/>
          <w:sz w:val="28"/>
          <w:szCs w:val="28"/>
        </w:rPr>
        <w:t>五、服务期限</w:t>
      </w:r>
    </w:p>
    <w:p w:rsidR="00B0125C" w:rsidRDefault="00B0125C" w:rsidP="002922FD">
      <w:pPr>
        <w:spacing w:line="520" w:lineRule="exact"/>
        <w:ind w:firstLineChars="200" w:firstLine="560"/>
        <w:rPr>
          <w:rFonts w:ascii="仿宋_GB2312" w:eastAsia="仿宋_GB2312"/>
          <w:sz w:val="28"/>
          <w:szCs w:val="28"/>
        </w:rPr>
      </w:pPr>
      <w:r w:rsidRPr="00B0125C">
        <w:rPr>
          <w:rFonts w:ascii="仿宋_GB2312" w:eastAsia="仿宋_GB2312" w:hint="eastAsia"/>
          <w:sz w:val="28"/>
          <w:szCs w:val="28"/>
        </w:rPr>
        <w:t>项目有效服务期限为</w:t>
      </w:r>
      <w:r w:rsidR="00B645B0">
        <w:rPr>
          <w:rFonts w:ascii="仿宋_GB2312" w:eastAsia="仿宋_GB2312" w:hint="eastAsia"/>
          <w:sz w:val="28"/>
          <w:szCs w:val="28"/>
        </w:rPr>
        <w:t>二</w:t>
      </w:r>
      <w:r w:rsidR="00445A96">
        <w:rPr>
          <w:rFonts w:ascii="仿宋_GB2312" w:eastAsia="仿宋_GB2312" w:hint="eastAsia"/>
          <w:sz w:val="28"/>
          <w:szCs w:val="28"/>
        </w:rPr>
        <w:t>年，</w:t>
      </w:r>
      <w:r w:rsidRPr="00B0125C">
        <w:rPr>
          <w:rFonts w:ascii="仿宋_GB2312" w:eastAsia="仿宋_GB2312" w:hint="eastAsia"/>
          <w:sz w:val="28"/>
          <w:szCs w:val="28"/>
        </w:rPr>
        <w:t>具体以合同日期为准。</w:t>
      </w:r>
    </w:p>
    <w:p w:rsidR="00502D02" w:rsidRPr="00445A96" w:rsidRDefault="00502D02" w:rsidP="00502D02">
      <w:pPr>
        <w:rPr>
          <w:rFonts w:ascii="仿宋_GB2312" w:eastAsia="仿宋_GB2312"/>
          <w:sz w:val="28"/>
          <w:szCs w:val="28"/>
        </w:rPr>
      </w:pPr>
    </w:p>
    <w:sectPr w:rsidR="00502D02" w:rsidRPr="00445A96" w:rsidSect="00973FB4">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028B12A" w15:done="0"/>
  <w15:commentEx w15:paraId="17617DA1" w15:done="0"/>
  <w15:commentEx w15:paraId="24FA054F" w15:done="0"/>
  <w15:commentEx w15:paraId="67C9FD73" w15:done="0"/>
  <w15:commentEx w15:paraId="36AF48DF" w15:done="0"/>
  <w15:commentEx w15:paraId="2D28259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CEC3828" w16cex:dateUtc="2025-02-17T06:29:00Z"/>
  <w16cex:commentExtensible w16cex:durableId="5F50F5FC" w16cex:dateUtc="2025-02-17T06:33:00Z"/>
  <w16cex:commentExtensible w16cex:durableId="2151F8C8" w16cex:dateUtc="2025-02-17T06:29:00Z"/>
  <w16cex:commentExtensible w16cex:durableId="6F21AD68" w16cex:dateUtc="2025-02-17T06:31:00Z"/>
  <w16cex:commentExtensible w16cex:durableId="19A16298" w16cex:dateUtc="2025-02-17T06:52:00Z"/>
  <w16cex:commentExtensible w16cex:durableId="79D875B7" w16cex:dateUtc="2025-02-17T06: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028B12A" w16cid:durableId="4CEC3828"/>
  <w16cid:commentId w16cid:paraId="17617DA1" w16cid:durableId="5F50F5FC"/>
  <w16cid:commentId w16cid:paraId="24FA054F" w16cid:durableId="2151F8C8"/>
  <w16cid:commentId w16cid:paraId="67C9FD73" w16cid:durableId="6F21AD68"/>
  <w16cid:commentId w16cid:paraId="36AF48DF" w16cid:durableId="19A16298"/>
  <w16cid:commentId w16cid:paraId="2D28259E" w16cid:durableId="79D875B7"/>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6FFD" w:rsidRDefault="003D6FFD" w:rsidP="000009AF">
      <w:r>
        <w:separator/>
      </w:r>
    </w:p>
  </w:endnote>
  <w:endnote w:type="continuationSeparator" w:id="1">
    <w:p w:rsidR="003D6FFD" w:rsidRDefault="003D6FFD" w:rsidP="000009A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6FFD" w:rsidRDefault="003D6FFD" w:rsidP="000009AF">
      <w:r>
        <w:separator/>
      </w:r>
    </w:p>
  </w:footnote>
  <w:footnote w:type="continuationSeparator" w:id="1">
    <w:p w:rsidR="003D6FFD" w:rsidRDefault="003D6FFD" w:rsidP="000009AF">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中捷-谢梦蓝">
    <w15:presenceInfo w15:providerId="None" w15:userId="中捷-谢梦蓝"/>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009AF"/>
    <w:rsid w:val="000009AF"/>
    <w:rsid w:val="00065EBD"/>
    <w:rsid w:val="000E1697"/>
    <w:rsid w:val="00142D59"/>
    <w:rsid w:val="00156EBF"/>
    <w:rsid w:val="00160BD3"/>
    <w:rsid w:val="00186C04"/>
    <w:rsid w:val="001A2E16"/>
    <w:rsid w:val="001A5208"/>
    <w:rsid w:val="001C474F"/>
    <w:rsid w:val="00220901"/>
    <w:rsid w:val="002351D6"/>
    <w:rsid w:val="00282697"/>
    <w:rsid w:val="002922FD"/>
    <w:rsid w:val="002C7C8E"/>
    <w:rsid w:val="002D6992"/>
    <w:rsid w:val="002F315C"/>
    <w:rsid w:val="0038748C"/>
    <w:rsid w:val="003A4BF4"/>
    <w:rsid w:val="003D6FFD"/>
    <w:rsid w:val="003E2A9D"/>
    <w:rsid w:val="00430904"/>
    <w:rsid w:val="00445A96"/>
    <w:rsid w:val="00491299"/>
    <w:rsid w:val="005029CE"/>
    <w:rsid w:val="00502D02"/>
    <w:rsid w:val="00533956"/>
    <w:rsid w:val="00547115"/>
    <w:rsid w:val="00585539"/>
    <w:rsid w:val="005C2D12"/>
    <w:rsid w:val="005D0C2D"/>
    <w:rsid w:val="005F5BBC"/>
    <w:rsid w:val="0061026B"/>
    <w:rsid w:val="00612875"/>
    <w:rsid w:val="00676C8D"/>
    <w:rsid w:val="00685A51"/>
    <w:rsid w:val="006979ED"/>
    <w:rsid w:val="006F71F1"/>
    <w:rsid w:val="007049BD"/>
    <w:rsid w:val="00776AB9"/>
    <w:rsid w:val="007B0FCD"/>
    <w:rsid w:val="007C1A69"/>
    <w:rsid w:val="007C44DE"/>
    <w:rsid w:val="00833CF0"/>
    <w:rsid w:val="0088757A"/>
    <w:rsid w:val="008D3C21"/>
    <w:rsid w:val="009340AA"/>
    <w:rsid w:val="009340BC"/>
    <w:rsid w:val="00973FB4"/>
    <w:rsid w:val="00986EFA"/>
    <w:rsid w:val="009C0011"/>
    <w:rsid w:val="00A624DC"/>
    <w:rsid w:val="00A763A4"/>
    <w:rsid w:val="00AA431A"/>
    <w:rsid w:val="00B0125C"/>
    <w:rsid w:val="00B21DCF"/>
    <w:rsid w:val="00B27893"/>
    <w:rsid w:val="00B569CE"/>
    <w:rsid w:val="00B645B0"/>
    <w:rsid w:val="00B66881"/>
    <w:rsid w:val="00BE6E89"/>
    <w:rsid w:val="00BF1DE5"/>
    <w:rsid w:val="00BF72A0"/>
    <w:rsid w:val="00C17743"/>
    <w:rsid w:val="00C617DE"/>
    <w:rsid w:val="00D41F3B"/>
    <w:rsid w:val="00D8628E"/>
    <w:rsid w:val="00DC18F9"/>
    <w:rsid w:val="00DF56BD"/>
    <w:rsid w:val="00F1399F"/>
    <w:rsid w:val="00F3749E"/>
    <w:rsid w:val="00F86C1C"/>
    <w:rsid w:val="00FB46C2"/>
    <w:rsid w:val="00FB7278"/>
    <w:rsid w:val="00FC480E"/>
    <w:rsid w:val="00FD58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F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009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009AF"/>
    <w:rPr>
      <w:sz w:val="18"/>
      <w:szCs w:val="18"/>
    </w:rPr>
  </w:style>
  <w:style w:type="paragraph" w:styleId="a4">
    <w:name w:val="footer"/>
    <w:basedOn w:val="a"/>
    <w:link w:val="Char0"/>
    <w:uiPriority w:val="99"/>
    <w:semiHidden/>
    <w:unhideWhenUsed/>
    <w:rsid w:val="000009A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009AF"/>
    <w:rPr>
      <w:sz w:val="18"/>
      <w:szCs w:val="18"/>
    </w:rPr>
  </w:style>
  <w:style w:type="character" w:customStyle="1" w:styleId="htmltxt1">
    <w:name w:val="html_txt1"/>
    <w:basedOn w:val="a0"/>
    <w:qFormat/>
    <w:rsid w:val="00502D02"/>
    <w:rPr>
      <w:color w:val="000000"/>
    </w:rPr>
  </w:style>
  <w:style w:type="paragraph" w:styleId="a5">
    <w:name w:val="Revision"/>
    <w:hidden/>
    <w:uiPriority w:val="99"/>
    <w:semiHidden/>
    <w:rsid w:val="001A5208"/>
  </w:style>
  <w:style w:type="character" w:styleId="a6">
    <w:name w:val="annotation reference"/>
    <w:basedOn w:val="a0"/>
    <w:uiPriority w:val="99"/>
    <w:semiHidden/>
    <w:unhideWhenUsed/>
    <w:rsid w:val="001A5208"/>
    <w:rPr>
      <w:sz w:val="21"/>
      <w:szCs w:val="21"/>
    </w:rPr>
  </w:style>
  <w:style w:type="paragraph" w:styleId="a7">
    <w:name w:val="annotation text"/>
    <w:basedOn w:val="a"/>
    <w:link w:val="Char1"/>
    <w:uiPriority w:val="99"/>
    <w:unhideWhenUsed/>
    <w:rsid w:val="001A5208"/>
    <w:pPr>
      <w:jc w:val="left"/>
    </w:pPr>
  </w:style>
  <w:style w:type="character" w:customStyle="1" w:styleId="Char1">
    <w:name w:val="批注文字 Char"/>
    <w:basedOn w:val="a0"/>
    <w:link w:val="a7"/>
    <w:uiPriority w:val="99"/>
    <w:rsid w:val="001A5208"/>
  </w:style>
  <w:style w:type="paragraph" w:styleId="a8">
    <w:name w:val="annotation subject"/>
    <w:basedOn w:val="a7"/>
    <w:next w:val="a7"/>
    <w:link w:val="Char2"/>
    <w:uiPriority w:val="99"/>
    <w:semiHidden/>
    <w:unhideWhenUsed/>
    <w:rsid w:val="001A5208"/>
    <w:rPr>
      <w:b/>
      <w:bCs/>
    </w:rPr>
  </w:style>
  <w:style w:type="character" w:customStyle="1" w:styleId="Char2">
    <w:name w:val="批注主题 Char"/>
    <w:basedOn w:val="Char1"/>
    <w:link w:val="a8"/>
    <w:uiPriority w:val="99"/>
    <w:semiHidden/>
    <w:rsid w:val="001A5208"/>
    <w:rPr>
      <w:b/>
      <w:bCs/>
    </w:rPr>
  </w:style>
  <w:style w:type="paragraph" w:styleId="a9">
    <w:name w:val="Balloon Text"/>
    <w:basedOn w:val="a"/>
    <w:link w:val="Char3"/>
    <w:uiPriority w:val="99"/>
    <w:semiHidden/>
    <w:unhideWhenUsed/>
    <w:rsid w:val="0038748C"/>
    <w:rPr>
      <w:sz w:val="18"/>
      <w:szCs w:val="18"/>
    </w:rPr>
  </w:style>
  <w:style w:type="character" w:customStyle="1" w:styleId="Char3">
    <w:name w:val="批注框文本 Char"/>
    <w:basedOn w:val="a0"/>
    <w:link w:val="a9"/>
    <w:uiPriority w:val="99"/>
    <w:semiHidden/>
    <w:rsid w:val="0038748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12"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microsoft.com/office/2011/relationships/commentsExtended" Target="commentsExtended.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95E1C4-E3B0-4565-AF6D-D0BFF97F0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217</Words>
  <Characters>1237</Characters>
  <Application>Microsoft Office Word</Application>
  <DocSecurity>0</DocSecurity>
  <Lines>10</Lines>
  <Paragraphs>2</Paragraphs>
  <ScaleCrop>false</ScaleCrop>
  <Company/>
  <LinksUpToDate>false</LinksUpToDate>
  <CharactersWithSpaces>1452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陈国良</dc:creator>
  <cp:keywords/>
  <dc:description/>
  <cp:lastModifiedBy>陈国良</cp:lastModifiedBy>
  <cp:revision>14</cp:revision>
  <dcterms:created xsi:type="dcterms:W3CDTF">2025-02-17T06:28:00Z</dcterms:created>
  <dcterms:modified xsi:type="dcterms:W3CDTF">2025-02-18T06:33:00Z</dcterms:modified>
</cp:coreProperties>
</file>