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AE17F">
      <w:pPr>
        <w:jc w:val="center"/>
        <w:rPr>
          <w:rFonts w:hint="eastAsia" w:ascii="宋体" w:hAnsi="宋体"/>
          <w:color w:val="auto"/>
          <w:sz w:val="48"/>
          <w:szCs w:val="48"/>
        </w:rPr>
      </w:pPr>
      <w:r>
        <w:rPr>
          <w:rFonts w:hint="eastAsia" w:ascii="宋体" w:hAnsi="宋体"/>
          <w:color w:val="auto"/>
          <w:sz w:val="48"/>
          <w:szCs w:val="48"/>
        </w:rPr>
        <w:t>采购文件领购申请表</w:t>
      </w:r>
    </w:p>
    <w:p w14:paraId="14EB3F6D">
      <w:pPr>
        <w:jc w:val="center"/>
        <w:rPr>
          <w:rFonts w:ascii="宋体" w:hAnsi="宋体"/>
          <w:color w:val="auto"/>
        </w:rPr>
      </w:pPr>
    </w:p>
    <w:tbl>
      <w:tblPr>
        <w:tblStyle w:val="2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1553"/>
        <w:gridCol w:w="2419"/>
        <w:gridCol w:w="2600"/>
        <w:gridCol w:w="3123"/>
        <w:gridCol w:w="3885"/>
      </w:tblGrid>
      <w:tr w14:paraId="6505CC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3DBB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DFE577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0877-25GZTP6QY0172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7EE487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购买文件日期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B34E04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月  日</w:t>
            </w:r>
          </w:p>
        </w:tc>
      </w:tr>
      <w:tr w14:paraId="425835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795A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89F4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国家医疗保障信息平台2025年度（阳江）本地运营项目</w:t>
            </w:r>
          </w:p>
        </w:tc>
      </w:tr>
      <w:tr w14:paraId="6F1DD7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3EFDC0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36B2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领购文件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EF575C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E15B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文件价格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47439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200元 </w:t>
            </w:r>
          </w:p>
        </w:tc>
      </w:tr>
      <w:tr w14:paraId="796023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5C5214E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C4F0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领购文件</w:t>
            </w:r>
          </w:p>
          <w:p w14:paraId="49EF0F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DA115D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72566F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AE6D70C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3096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22DD6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姓名</w:t>
            </w: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1B10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4400D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固定电话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C976E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电子邮箱</w:t>
            </w:r>
          </w:p>
        </w:tc>
      </w:tr>
      <w:tr w14:paraId="7ACDA5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7C738AA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CB74CD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4AC3C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C7321E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8C6E5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C431B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1D45ED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017F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备注</w:t>
            </w:r>
          </w:p>
        </w:tc>
        <w:tc>
          <w:tcPr>
            <w:tcW w:w="4670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132E3966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1293A1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11B3E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3DFE552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3ADD57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8F5E2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5639F65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425D14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4610E6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87A6A57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1A350E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1EC2DC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416EA67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002DB8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C723BF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3B7CC49E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</w:tbl>
    <w:p w14:paraId="0DB39B6C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  <w:rPr>
          <w:rFonts w:hint="eastAsia"/>
          <w:color w:val="auto"/>
        </w:rPr>
      </w:pPr>
      <w:r>
        <w:rPr>
          <w:rFonts w:hint="eastAsia" w:ascii="宋体" w:hAnsi="宋体"/>
          <w:color w:val="auto"/>
        </w:rPr>
        <w:t xml:space="preserve">代理机构经办人：岑工                            电话：0662-3305822                 </w:t>
      </w:r>
      <w:r>
        <w:rPr>
          <w:rFonts w:ascii="宋体" w:hAnsi="宋体"/>
          <w:color w:val="auto"/>
        </w:rPr>
        <w:t xml:space="preserve"> </w:t>
      </w:r>
      <w:r>
        <w:rPr>
          <w:rFonts w:hint="eastAsia" w:ascii="宋体" w:hAnsi="宋体"/>
          <w:color w:val="auto"/>
        </w:rPr>
        <w:t>广东广招招标采购有限公司</w:t>
      </w:r>
    </w:p>
    <w:p w14:paraId="14188E73"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E5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2025-04-10T08:48:29Z</dcterms:created>
  <dc:creator>Flora</dc:creator>
  <cp:lastModifiedBy>FC03</cp:lastModifiedBy>
  <dcterms:modified xsi:type="dcterms:W3CDTF">2025-04-10T08:48:47Z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eyJoZGlkIjoiODEzMDliMmYzZGFhZGIyMTFhMDdhYzhkZjk4YzhlNmIiLCJ1c2VySWQiOiI5NjE2MjE3MDQifQ==</vt:lpwstr>
  </property>
  <property fmtid="{D5CDD505-2E9C-101B-9397-08002B2CF9AE}" pid="4" name="ICV">
    <vt:lpwstr>290D5950C5DA4C589E74D7627C6BA05D_12</vt:lpwstr>
  </property>
</Properties>
</file>